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6597"/>
        <w:gridCol w:w="3393"/>
      </w:tblGrid>
      <w:tr w:rsidR="00115588" w:rsidRPr="006B446F">
        <w:trPr>
          <w:cantSplit/>
        </w:trPr>
        <w:tc>
          <w:tcPr>
            <w:tcW w:w="6597" w:type="dxa"/>
          </w:tcPr>
          <w:p w:rsidR="00115588" w:rsidRPr="006B446F" w:rsidRDefault="00115588">
            <w:pPr>
              <w:rPr>
                <w:b/>
                <w:spacing w:val="60"/>
                <w:sz w:val="22"/>
                <w:szCs w:val="22"/>
              </w:rPr>
            </w:pPr>
          </w:p>
          <w:p w:rsidR="00115588" w:rsidRPr="006B446F" w:rsidRDefault="00A8295E">
            <w:pPr>
              <w:rPr>
                <w:b/>
                <w:spacing w:val="60"/>
                <w:sz w:val="22"/>
                <w:szCs w:val="22"/>
              </w:rPr>
            </w:pPr>
            <w:r>
              <w:rPr>
                <w:b/>
                <w:sz w:val="22"/>
                <w:szCs w:val="22"/>
              </w:rPr>
              <w:t>School of Education</w:t>
            </w:r>
          </w:p>
          <w:p w:rsidR="00115588" w:rsidRPr="006B446F" w:rsidRDefault="00115588">
            <w:pPr>
              <w:pStyle w:val="Heading1"/>
              <w:rPr>
                <w:sz w:val="22"/>
                <w:szCs w:val="22"/>
              </w:rPr>
            </w:pPr>
            <w:r w:rsidRPr="006B446F">
              <w:rPr>
                <w:sz w:val="22"/>
                <w:szCs w:val="22"/>
              </w:rPr>
              <w:t>Memorandum</w:t>
            </w:r>
          </w:p>
        </w:tc>
        <w:tc>
          <w:tcPr>
            <w:tcW w:w="3393" w:type="dxa"/>
          </w:tcPr>
          <w:p w:rsidR="00115588" w:rsidRPr="006B446F" w:rsidRDefault="00AC7AD2">
            <w:pPr>
              <w:rPr>
                <w:b/>
                <w:sz w:val="22"/>
                <w:szCs w:val="22"/>
              </w:rPr>
            </w:pPr>
            <w:r>
              <w:rPr>
                <w:b/>
                <w:noProof/>
                <w:sz w:val="22"/>
                <w:szCs w:val="22"/>
              </w:rPr>
              <w:drawing>
                <wp:inline distT="0" distB="0" distL="0" distR="0">
                  <wp:extent cx="1645920" cy="690880"/>
                  <wp:effectExtent l="0" t="0" r="5080" b="0"/>
                  <wp:docPr id="1" name="Picture 1" descr="CPU001_primary_logo_black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001_primary_logo_black copy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45920" cy="690880"/>
                          </a:xfrm>
                          <a:prstGeom prst="rect">
                            <a:avLst/>
                          </a:prstGeom>
                          <a:noFill/>
                          <a:ln>
                            <a:noFill/>
                          </a:ln>
                        </pic:spPr>
                      </pic:pic>
                    </a:graphicData>
                  </a:graphic>
                </wp:inline>
              </w:drawing>
            </w:r>
          </w:p>
        </w:tc>
      </w:tr>
    </w:tbl>
    <w:p w:rsidR="00C0323D" w:rsidRPr="000C49CE" w:rsidRDefault="00C0323D">
      <w:pPr>
        <w:rPr>
          <w:sz w:val="16"/>
          <w:szCs w:val="16"/>
        </w:rPr>
      </w:pPr>
    </w:p>
    <w:tbl>
      <w:tblPr>
        <w:tblW w:w="0" w:type="auto"/>
        <w:tblInd w:w="8" w:type="dxa"/>
        <w:tblLayout w:type="fixed"/>
        <w:tblCellMar>
          <w:left w:w="0" w:type="dxa"/>
          <w:right w:w="0" w:type="dxa"/>
        </w:tblCellMar>
        <w:tblLook w:val="0000"/>
      </w:tblPr>
      <w:tblGrid>
        <w:gridCol w:w="3952"/>
        <w:gridCol w:w="1269"/>
        <w:gridCol w:w="514"/>
        <w:gridCol w:w="3926"/>
      </w:tblGrid>
      <w:tr w:rsidR="00115588" w:rsidRPr="006B446F" w:rsidTr="00F9309E">
        <w:trPr>
          <w:cantSplit/>
          <w:trHeight w:val="400"/>
        </w:trPr>
        <w:tc>
          <w:tcPr>
            <w:tcW w:w="3952" w:type="dxa"/>
          </w:tcPr>
          <w:p w:rsidR="00A8295E" w:rsidRDefault="00115588">
            <w:pPr>
              <w:rPr>
                <w:sz w:val="22"/>
                <w:szCs w:val="22"/>
              </w:rPr>
            </w:pPr>
            <w:r w:rsidRPr="00F50867">
              <w:rPr>
                <w:b/>
                <w:sz w:val="22"/>
                <w:szCs w:val="22"/>
              </w:rPr>
              <w:t>To:</w:t>
            </w:r>
            <w:r w:rsidR="00A1176A">
              <w:rPr>
                <w:b/>
                <w:sz w:val="22"/>
                <w:szCs w:val="22"/>
              </w:rPr>
              <w:t xml:space="preserve"> </w:t>
            </w:r>
            <w:sdt>
              <w:sdtPr>
                <w:rPr>
                  <w:b/>
                  <w:sz w:val="22"/>
                  <w:szCs w:val="22"/>
                </w:rPr>
                <w:id w:val="1118075"/>
                <w:lock w:val="sdtLocked"/>
                <w:placeholder>
                  <w:docPart w:val="3C0062289FA8436EBAEACB430D654F2F"/>
                </w:placeholder>
                <w:showingPlcHdr/>
              </w:sdtPr>
              <w:sdtContent>
                <w:r w:rsidR="00C522A0" w:rsidRPr="001B269E">
                  <w:rPr>
                    <w:rStyle w:val="PlaceholderText"/>
                  </w:rPr>
                  <w:t xml:space="preserve">Click here to enter </w:t>
                </w:r>
                <w:r w:rsidR="00C522A0">
                  <w:rPr>
                    <w:rStyle w:val="PlaceholderText"/>
                  </w:rPr>
                  <w:t>name</w:t>
                </w:r>
              </w:sdtContent>
            </w:sdt>
          </w:p>
          <w:p w:rsidR="00A8295E" w:rsidRDefault="00A8295E" w:rsidP="00A8295E">
            <w:pPr>
              <w:rPr>
                <w:sz w:val="22"/>
                <w:szCs w:val="22"/>
              </w:rPr>
            </w:pPr>
          </w:p>
          <w:p w:rsidR="00115588" w:rsidRPr="00A8295E" w:rsidRDefault="00A8295E" w:rsidP="00C522A0">
            <w:pPr>
              <w:rPr>
                <w:b/>
                <w:sz w:val="22"/>
                <w:szCs w:val="22"/>
              </w:rPr>
            </w:pPr>
            <w:r w:rsidRPr="00A8295E">
              <w:rPr>
                <w:b/>
                <w:sz w:val="22"/>
                <w:szCs w:val="22"/>
              </w:rPr>
              <w:t>From:</w:t>
            </w:r>
            <w:r w:rsidR="00F9309E">
              <w:rPr>
                <w:b/>
                <w:sz w:val="22"/>
                <w:szCs w:val="22"/>
              </w:rPr>
              <w:t xml:space="preserve"> </w:t>
            </w:r>
            <w:sdt>
              <w:sdtPr>
                <w:rPr>
                  <w:b/>
                  <w:sz w:val="22"/>
                  <w:szCs w:val="22"/>
                </w:rPr>
                <w:id w:val="1118097"/>
                <w:lock w:val="sdtLocked"/>
                <w:placeholder>
                  <w:docPart w:val="4D97CA6D6FF84A53BC45D06ABAA1FF0A"/>
                </w:placeholder>
                <w:showingPlcHdr/>
              </w:sdtPr>
              <w:sdtContent>
                <w:r w:rsidR="00C522A0" w:rsidRPr="001B269E">
                  <w:rPr>
                    <w:rStyle w:val="PlaceholderText"/>
                  </w:rPr>
                  <w:t xml:space="preserve">Click here to enter </w:t>
                </w:r>
                <w:r w:rsidR="00C522A0">
                  <w:rPr>
                    <w:rStyle w:val="PlaceholderText"/>
                  </w:rPr>
                  <w:t>name</w:t>
                </w:r>
              </w:sdtContent>
            </w:sdt>
          </w:p>
        </w:tc>
        <w:tc>
          <w:tcPr>
            <w:tcW w:w="1269" w:type="dxa"/>
          </w:tcPr>
          <w:p w:rsidR="00115588" w:rsidRPr="00A8295E" w:rsidRDefault="00115588" w:rsidP="00A8295E">
            <w:pPr>
              <w:rPr>
                <w:sz w:val="22"/>
                <w:szCs w:val="22"/>
                <w:highlight w:val="yellow"/>
              </w:rPr>
            </w:pPr>
            <w:bookmarkStart w:id="0" w:name="To"/>
            <w:bookmarkEnd w:id="0"/>
          </w:p>
        </w:tc>
        <w:tc>
          <w:tcPr>
            <w:tcW w:w="514" w:type="dxa"/>
          </w:tcPr>
          <w:p w:rsidR="00115588" w:rsidRPr="00F50867" w:rsidRDefault="00115588">
            <w:pPr>
              <w:rPr>
                <w:b/>
                <w:sz w:val="22"/>
                <w:szCs w:val="22"/>
              </w:rPr>
            </w:pPr>
            <w:bookmarkStart w:id="1" w:name="Doc_Header"/>
            <w:r w:rsidRPr="00F50867">
              <w:rPr>
                <w:b/>
                <w:sz w:val="22"/>
                <w:szCs w:val="22"/>
              </w:rPr>
              <w:t>Date:</w:t>
            </w:r>
            <w:bookmarkEnd w:id="1"/>
          </w:p>
          <w:p w:rsidR="00115588" w:rsidRPr="00F50867" w:rsidRDefault="00115588">
            <w:pPr>
              <w:rPr>
                <w:b/>
                <w:sz w:val="22"/>
                <w:szCs w:val="22"/>
              </w:rPr>
            </w:pPr>
          </w:p>
          <w:p w:rsidR="00115588" w:rsidRPr="00F50867" w:rsidRDefault="00115588">
            <w:pPr>
              <w:rPr>
                <w:b/>
                <w:sz w:val="22"/>
                <w:szCs w:val="22"/>
              </w:rPr>
            </w:pPr>
            <w:r w:rsidRPr="00F50867">
              <w:rPr>
                <w:b/>
                <w:sz w:val="22"/>
                <w:szCs w:val="22"/>
              </w:rPr>
              <w:t>Cc:</w:t>
            </w:r>
          </w:p>
        </w:tc>
        <w:tc>
          <w:tcPr>
            <w:tcW w:w="3926" w:type="dxa"/>
          </w:tcPr>
          <w:p w:rsidR="00910E9D" w:rsidRPr="00EC4B33" w:rsidRDefault="00F9309E">
            <w:pPr>
              <w:pStyle w:val="Date"/>
              <w:spacing w:before="0" w:after="0"/>
              <w:rPr>
                <w:sz w:val="22"/>
                <w:szCs w:val="22"/>
              </w:rPr>
            </w:pPr>
            <w:bookmarkStart w:id="2" w:name="CreateDate"/>
            <w:bookmarkEnd w:id="2"/>
            <w:r>
              <w:rPr>
                <w:sz w:val="22"/>
                <w:szCs w:val="22"/>
              </w:rPr>
              <w:t xml:space="preserve"> </w:t>
            </w:r>
            <w:sdt>
              <w:sdtPr>
                <w:rPr>
                  <w:sz w:val="22"/>
                  <w:szCs w:val="22"/>
                </w:rPr>
                <w:id w:val="1118149"/>
                <w:lock w:val="sdtLocked"/>
                <w:placeholder>
                  <w:docPart w:val="482C57B0713042DC912ABE0BBF4DB4C8"/>
                </w:placeholder>
                <w:showingPlcHdr/>
                <w:date w:fullDate="2012-11-28T00:00:00Z">
                  <w:dateFormat w:val="M/d/yyyy"/>
                  <w:lid w:val="en-US"/>
                  <w:storeMappedDataAs w:val="dateTime"/>
                  <w:calendar w:val="gregorian"/>
                </w:date>
              </w:sdtPr>
              <w:sdtContent>
                <w:r w:rsidR="00C522A0" w:rsidRPr="001B269E">
                  <w:rPr>
                    <w:rStyle w:val="PlaceholderText"/>
                  </w:rPr>
                  <w:t>Click here to enter a date</w:t>
                </w:r>
              </w:sdtContent>
            </w:sdt>
          </w:p>
          <w:p w:rsidR="00C0323D" w:rsidRPr="00EC4B33" w:rsidRDefault="00C0323D">
            <w:pPr>
              <w:rPr>
                <w:sz w:val="22"/>
                <w:szCs w:val="22"/>
              </w:rPr>
            </w:pPr>
          </w:p>
          <w:p w:rsidR="006D086E" w:rsidRPr="00EC4B33" w:rsidRDefault="00A8295E" w:rsidP="00155D8A">
            <w:pPr>
              <w:rPr>
                <w:sz w:val="22"/>
                <w:szCs w:val="22"/>
              </w:rPr>
            </w:pPr>
            <w:r>
              <w:rPr>
                <w:color w:val="000000"/>
                <w:sz w:val="22"/>
                <w:szCs w:val="22"/>
              </w:rPr>
              <w:t>Dr. Chance Hoellwarth, Program Coordinator</w:t>
            </w:r>
            <w:r>
              <w:rPr>
                <w:color w:val="000000"/>
                <w:sz w:val="22"/>
                <w:szCs w:val="22"/>
              </w:rPr>
              <w:br/>
              <w:t>Daniel Parsons, Credential Analyst</w:t>
            </w:r>
          </w:p>
        </w:tc>
      </w:tr>
      <w:tr w:rsidR="00A8295E" w:rsidRPr="006B446F" w:rsidTr="00F9309E">
        <w:trPr>
          <w:gridAfter w:val="2"/>
          <w:wAfter w:w="4440" w:type="dxa"/>
          <w:cantSplit/>
        </w:trPr>
        <w:tc>
          <w:tcPr>
            <w:tcW w:w="3952" w:type="dxa"/>
          </w:tcPr>
          <w:p w:rsidR="00A8295E" w:rsidRPr="00A8295E" w:rsidRDefault="00A8295E" w:rsidP="00385FED">
            <w:pPr>
              <w:rPr>
                <w:b/>
                <w:sz w:val="22"/>
                <w:szCs w:val="22"/>
              </w:rPr>
            </w:pPr>
            <w:r>
              <w:rPr>
                <w:b/>
                <w:sz w:val="22"/>
                <w:szCs w:val="22"/>
              </w:rPr>
              <w:t xml:space="preserve">Subject: </w:t>
            </w:r>
            <w:r w:rsidR="00385FED">
              <w:rPr>
                <w:b/>
                <w:sz w:val="22"/>
                <w:szCs w:val="22"/>
              </w:rPr>
              <w:t>Disposition Memo</w:t>
            </w:r>
          </w:p>
        </w:tc>
        <w:tc>
          <w:tcPr>
            <w:tcW w:w="1269" w:type="dxa"/>
          </w:tcPr>
          <w:p w:rsidR="00A8295E" w:rsidRPr="00C0323D" w:rsidRDefault="00A8295E" w:rsidP="00385FED">
            <w:pPr>
              <w:pStyle w:val="Footer"/>
              <w:tabs>
                <w:tab w:val="clear" w:pos="4320"/>
                <w:tab w:val="clear" w:pos="8640"/>
              </w:tabs>
              <w:rPr>
                <w:sz w:val="22"/>
                <w:szCs w:val="22"/>
              </w:rPr>
            </w:pPr>
          </w:p>
        </w:tc>
      </w:tr>
      <w:tr w:rsidR="00A8295E" w:rsidRPr="006B446F" w:rsidTr="00F9309E">
        <w:trPr>
          <w:cantSplit/>
          <w:trHeight w:val="400"/>
        </w:trPr>
        <w:tc>
          <w:tcPr>
            <w:tcW w:w="3952" w:type="dxa"/>
            <w:tcBorders>
              <w:bottom w:val="single" w:sz="12" w:space="0" w:color="auto"/>
            </w:tcBorders>
          </w:tcPr>
          <w:p w:rsidR="00A8295E" w:rsidRPr="00C0323D" w:rsidRDefault="00A8295E">
            <w:pPr>
              <w:rPr>
                <w:sz w:val="22"/>
                <w:szCs w:val="22"/>
              </w:rPr>
            </w:pPr>
          </w:p>
        </w:tc>
        <w:tc>
          <w:tcPr>
            <w:tcW w:w="5709" w:type="dxa"/>
            <w:gridSpan w:val="3"/>
            <w:tcBorders>
              <w:bottom w:val="single" w:sz="12" w:space="0" w:color="auto"/>
            </w:tcBorders>
          </w:tcPr>
          <w:p w:rsidR="00A8295E" w:rsidRPr="00C0323D" w:rsidRDefault="00A8295E" w:rsidP="00155D8A">
            <w:pPr>
              <w:pStyle w:val="Footer"/>
              <w:tabs>
                <w:tab w:val="clear" w:pos="4320"/>
                <w:tab w:val="clear" w:pos="8640"/>
              </w:tabs>
              <w:rPr>
                <w:sz w:val="22"/>
                <w:szCs w:val="22"/>
              </w:rPr>
            </w:pPr>
          </w:p>
        </w:tc>
      </w:tr>
    </w:tbl>
    <w:p w:rsidR="002D21FD" w:rsidRPr="002D21FD" w:rsidRDefault="002D21FD" w:rsidP="002D21FD"/>
    <w:p w:rsidR="00104DA7" w:rsidRDefault="00104DA7" w:rsidP="00104DA7">
      <w:r>
        <w:t xml:space="preserve">Dear </w:t>
      </w:r>
      <w:sdt>
        <w:sdtPr>
          <w:id w:val="1118121"/>
          <w:lock w:val="sdtLocked"/>
          <w:placeholder>
            <w:docPart w:val="A548254522C24A90AF2434D018D760D3"/>
          </w:placeholder>
          <w:showingPlcHdr/>
        </w:sdtPr>
        <w:sdtContent>
          <w:r w:rsidRPr="001B269E">
            <w:rPr>
              <w:rStyle w:val="PlaceholderText"/>
            </w:rPr>
            <w:t xml:space="preserve">Click here to enter </w:t>
          </w:r>
          <w:r>
            <w:rPr>
              <w:rStyle w:val="PlaceholderText"/>
            </w:rPr>
            <w:t>name</w:t>
          </w:r>
        </w:sdtContent>
      </w:sdt>
      <w:r>
        <w:t>,</w:t>
      </w:r>
    </w:p>
    <w:p w:rsidR="00104DA7" w:rsidRDefault="00104DA7" w:rsidP="00104DA7"/>
    <w:sdt>
      <w:sdtPr>
        <w:id w:val="1118160"/>
        <w:lock w:val="sdtLocked"/>
        <w:placeholder>
          <w:docPart w:val="AD2631C057F244F583201F25674F217B"/>
        </w:placeholder>
        <w:showingPlcHdr/>
      </w:sdtPr>
      <w:sdtContent>
        <w:p w:rsidR="00104DA7" w:rsidRDefault="00104DA7" w:rsidP="00104DA7">
          <w:r>
            <w:t xml:space="preserve">I have concerns about </w:t>
          </w:r>
        </w:p>
        <w:p w:rsidR="00104DA7" w:rsidRDefault="00104DA7" w:rsidP="00104DA7"/>
        <w:p w:rsidR="00104DA7" w:rsidRDefault="00104DA7" w:rsidP="00104DA7"/>
        <w:p w:rsidR="00104DA7" w:rsidRDefault="00104DA7" w:rsidP="00104DA7"/>
        <w:p w:rsidR="00104DA7" w:rsidRDefault="00104DA7" w:rsidP="00104DA7"/>
        <w:p w:rsidR="00104DA7" w:rsidRDefault="00104DA7" w:rsidP="00104DA7"/>
        <w:p w:rsidR="00104DA7" w:rsidRDefault="00104DA7" w:rsidP="00104DA7"/>
        <w:p w:rsidR="00104DA7" w:rsidRDefault="00104DA7" w:rsidP="00104DA7"/>
        <w:p w:rsidR="00104DA7" w:rsidRDefault="00104DA7" w:rsidP="00104DA7"/>
      </w:sdtContent>
    </w:sdt>
    <w:p w:rsidR="00104DA7" w:rsidRDefault="00104DA7" w:rsidP="00104DA7"/>
    <w:p w:rsidR="00104DA7" w:rsidRDefault="00104DA7" w:rsidP="00104DA7"/>
    <w:sdt>
      <w:sdtPr>
        <w:id w:val="1118165"/>
        <w:lock w:val="sdtLocked"/>
        <w:placeholder>
          <w:docPart w:val="0B7F9AF0FA4847E79F55BF6536629F7D"/>
        </w:placeholder>
        <w:showingPlcHdr/>
      </w:sdtPr>
      <w:sdtContent>
        <w:p w:rsidR="00C522A0" w:rsidRDefault="00C522A0" w:rsidP="00C522A0">
          <w:r>
            <w:t>In order to address these concerns I would like</w:t>
          </w:r>
        </w:p>
        <w:p w:rsidR="00C522A0" w:rsidRDefault="00C522A0" w:rsidP="00C522A0"/>
        <w:p w:rsidR="00C522A0" w:rsidRDefault="00C522A0" w:rsidP="00C522A0"/>
        <w:p w:rsidR="00C522A0" w:rsidRDefault="00C522A0" w:rsidP="00C522A0"/>
        <w:p w:rsidR="00C522A0" w:rsidRDefault="00C522A0" w:rsidP="00C522A0"/>
        <w:p w:rsidR="00C522A0" w:rsidRDefault="00C522A0" w:rsidP="00C522A0"/>
        <w:p w:rsidR="00C522A0" w:rsidRDefault="00C522A0" w:rsidP="00C522A0"/>
        <w:p w:rsidR="00C522A0" w:rsidRDefault="00C522A0" w:rsidP="00C522A0"/>
        <w:p w:rsidR="00C522A0" w:rsidRDefault="00C522A0" w:rsidP="00C522A0"/>
        <w:p w:rsidR="00C522A0" w:rsidRDefault="00C522A0" w:rsidP="00C522A0"/>
        <w:p w:rsidR="00C522A0" w:rsidRDefault="00C522A0" w:rsidP="00C522A0"/>
        <w:p w:rsidR="00C522A0" w:rsidRDefault="00C522A0" w:rsidP="00C522A0"/>
        <w:p w:rsidR="00C522A0" w:rsidRDefault="00C522A0" w:rsidP="00C522A0"/>
        <w:p w:rsidR="00C522A0" w:rsidRDefault="00C522A0" w:rsidP="00C522A0"/>
        <w:p w:rsidR="00C522A0" w:rsidRDefault="00C522A0" w:rsidP="00C522A0"/>
        <w:p w:rsidR="00C522A0" w:rsidRPr="002D21FD" w:rsidRDefault="00C522A0" w:rsidP="00C522A0"/>
        <w:p w:rsidR="002D21FD" w:rsidRPr="002D21FD" w:rsidRDefault="00C522A0" w:rsidP="002D21FD"/>
      </w:sdtContent>
    </w:sdt>
    <w:p w:rsidR="002D21FD" w:rsidRPr="002D21FD" w:rsidRDefault="002D21FD" w:rsidP="002D21FD"/>
    <w:p w:rsidR="002D21FD" w:rsidRPr="002D21FD" w:rsidRDefault="002D21FD" w:rsidP="002D21FD"/>
    <w:p w:rsidR="002D21FD" w:rsidRPr="002D21FD" w:rsidRDefault="002D21FD" w:rsidP="002D21FD"/>
    <w:p w:rsidR="002D21FD" w:rsidRPr="002D21FD" w:rsidRDefault="002D21FD" w:rsidP="002D21FD"/>
    <w:p w:rsidR="002D21FD" w:rsidRPr="002D21FD" w:rsidRDefault="002D21FD" w:rsidP="002D21FD"/>
    <w:p w:rsidR="00F9309E" w:rsidRDefault="00F9309E" w:rsidP="00C522A0">
      <w:pPr>
        <w:pStyle w:val="BodyText"/>
        <w:spacing w:after="120"/>
        <w:outlineLvl w:val="0"/>
        <w:rPr>
          <w:b/>
          <w:sz w:val="28"/>
          <w:szCs w:val="28"/>
        </w:rPr>
      </w:pPr>
    </w:p>
    <w:p w:rsidR="00F9309E" w:rsidRDefault="00F9309E" w:rsidP="00BA2B0B">
      <w:pPr>
        <w:pStyle w:val="BodyText"/>
        <w:spacing w:after="120"/>
        <w:jc w:val="center"/>
        <w:outlineLvl w:val="0"/>
        <w:rPr>
          <w:b/>
          <w:sz w:val="28"/>
          <w:szCs w:val="28"/>
        </w:rPr>
      </w:pPr>
    </w:p>
    <w:p w:rsidR="002D21FD" w:rsidRPr="009A102E" w:rsidRDefault="002D21FD" w:rsidP="00BA2B0B">
      <w:pPr>
        <w:pStyle w:val="BodyText"/>
        <w:spacing w:after="120"/>
        <w:jc w:val="center"/>
        <w:outlineLvl w:val="0"/>
        <w:rPr>
          <w:b/>
          <w:sz w:val="28"/>
          <w:szCs w:val="28"/>
        </w:rPr>
      </w:pPr>
      <w:r w:rsidRPr="009A102E">
        <w:rPr>
          <w:b/>
          <w:sz w:val="28"/>
          <w:szCs w:val="28"/>
        </w:rPr>
        <w:t xml:space="preserve">School of Education Dispositions </w:t>
      </w:r>
      <w:r w:rsidRPr="009A102E">
        <w:rPr>
          <w:b/>
          <w:sz w:val="28"/>
          <w:szCs w:val="28"/>
        </w:rPr>
        <w:br/>
      </w:r>
    </w:p>
    <w:p w:rsidR="002D21FD" w:rsidRPr="00171230" w:rsidRDefault="002D21FD" w:rsidP="002D21FD">
      <w:pPr>
        <w:jc w:val="both"/>
        <w:outlineLvl w:val="0"/>
        <w:rPr>
          <w:color w:val="000000"/>
        </w:rPr>
      </w:pPr>
      <w:r w:rsidRPr="00171230">
        <w:rPr>
          <w:b/>
          <w:color w:val="000000"/>
          <w:u w:val="single"/>
        </w:rPr>
        <w:t>Professionalism</w:t>
      </w:r>
      <w:r>
        <w:rPr>
          <w:color w:val="000000"/>
        </w:rPr>
        <w:t xml:space="preserve">                                           </w:t>
      </w:r>
    </w:p>
    <w:p w:rsidR="002D21FD" w:rsidRPr="00171230" w:rsidRDefault="002D21FD" w:rsidP="002D21FD">
      <w:pPr>
        <w:jc w:val="both"/>
        <w:outlineLvl w:val="0"/>
        <w:rPr>
          <w:b/>
          <w:color w:val="000000"/>
          <w:u w:val="single"/>
        </w:rPr>
      </w:pPr>
    </w:p>
    <w:p w:rsidR="002D21FD" w:rsidRPr="00152488" w:rsidRDefault="002D21FD" w:rsidP="002D21FD">
      <w:pPr>
        <w:numPr>
          <w:ilvl w:val="1"/>
          <w:numId w:val="9"/>
        </w:numPr>
        <w:jc w:val="both"/>
        <w:rPr>
          <w:color w:val="000000"/>
          <w:sz w:val="22"/>
          <w:szCs w:val="22"/>
        </w:rPr>
      </w:pPr>
      <w:r w:rsidRPr="00226DDE">
        <w:rPr>
          <w:b/>
          <w:i/>
          <w:color w:val="000000"/>
          <w:sz w:val="22"/>
          <w:szCs w:val="22"/>
        </w:rPr>
        <w:t xml:space="preserve">Responsibility and Accountability </w:t>
      </w:r>
      <w:r w:rsidRPr="00226DDE">
        <w:rPr>
          <w:color w:val="000000"/>
          <w:sz w:val="22"/>
          <w:szCs w:val="22"/>
        </w:rPr>
        <w:t>—</w:t>
      </w:r>
      <w:r w:rsidRPr="00226DDE">
        <w:rPr>
          <w:b/>
          <w:i/>
          <w:color w:val="000000"/>
          <w:sz w:val="22"/>
          <w:szCs w:val="22"/>
        </w:rPr>
        <w:t xml:space="preserve"> </w:t>
      </w:r>
      <w:r w:rsidRPr="00226DDE">
        <w:rPr>
          <w:color w:val="000000"/>
          <w:sz w:val="22"/>
          <w:szCs w:val="22"/>
        </w:rPr>
        <w:t>Acts ethically, responsibly, and with integrity, and is considerate, respectful, punctual, and appropriate in appearance, in conduct, and in all interactions with students, families, mentors, and colleagues. Is creative and self-reliant in finding solutions to problems and managing dilemmas. Is open to constructive feedback from others, manages situations of conflict and their own stress appropriately, and takes responsibility for own actions.</w:t>
      </w:r>
    </w:p>
    <w:p w:rsidR="002D21FD" w:rsidRPr="00226DDE" w:rsidRDefault="002D21FD" w:rsidP="002D21FD">
      <w:pPr>
        <w:jc w:val="both"/>
        <w:rPr>
          <w:color w:val="000000"/>
          <w:sz w:val="22"/>
          <w:szCs w:val="22"/>
        </w:rPr>
      </w:pPr>
    </w:p>
    <w:p w:rsidR="002D21FD" w:rsidRDefault="002D21FD" w:rsidP="002D21FD">
      <w:pPr>
        <w:numPr>
          <w:ilvl w:val="1"/>
          <w:numId w:val="9"/>
        </w:numPr>
        <w:jc w:val="both"/>
        <w:rPr>
          <w:color w:val="000000"/>
          <w:sz w:val="22"/>
          <w:szCs w:val="22"/>
        </w:rPr>
      </w:pPr>
      <w:r w:rsidRPr="00226DDE">
        <w:rPr>
          <w:b/>
          <w:i/>
          <w:color w:val="000000"/>
          <w:sz w:val="22"/>
          <w:szCs w:val="22"/>
        </w:rPr>
        <w:t xml:space="preserve">Creating Positive Climate </w:t>
      </w:r>
      <w:r w:rsidRPr="00226DDE">
        <w:rPr>
          <w:color w:val="000000"/>
          <w:sz w:val="22"/>
          <w:szCs w:val="22"/>
        </w:rPr>
        <w:t xml:space="preserve">— Develops curricula and programs that provide equitable access to learning opportunities for each and every student and educator through both content and processes. Promotes a climate in which learning is valued and on-going. Provides choices to enable all to share in and contribute to social and intellectual life. Upholds fair and equitable standards for conduct that encourage responsibility, mutual respect, and civic values, and that safeguard the physical, intellectual, and emotional well-being of each and every student and education professional. </w:t>
      </w:r>
    </w:p>
    <w:p w:rsidR="002D21FD" w:rsidRPr="00226DDE" w:rsidRDefault="002D21FD" w:rsidP="002D21FD">
      <w:pPr>
        <w:jc w:val="both"/>
        <w:rPr>
          <w:color w:val="000000"/>
          <w:sz w:val="22"/>
          <w:szCs w:val="22"/>
        </w:rPr>
      </w:pPr>
    </w:p>
    <w:p w:rsidR="002D21FD" w:rsidRDefault="002D21FD" w:rsidP="002D21FD">
      <w:pPr>
        <w:jc w:val="both"/>
        <w:outlineLvl w:val="0"/>
        <w:rPr>
          <w:b/>
          <w:color w:val="000000"/>
          <w:u w:val="single"/>
        </w:rPr>
      </w:pPr>
      <w:r w:rsidRPr="00171230">
        <w:rPr>
          <w:b/>
          <w:color w:val="000000"/>
          <w:u w:val="single"/>
        </w:rPr>
        <w:t>Ethical Practice</w:t>
      </w:r>
    </w:p>
    <w:p w:rsidR="002D21FD" w:rsidRPr="00171230" w:rsidRDefault="002D21FD" w:rsidP="002D21FD">
      <w:pPr>
        <w:jc w:val="both"/>
        <w:outlineLvl w:val="0"/>
        <w:rPr>
          <w:b/>
          <w:color w:val="000000"/>
          <w:u w:val="single"/>
        </w:rPr>
      </w:pPr>
    </w:p>
    <w:p w:rsidR="002D21FD" w:rsidRPr="00152488" w:rsidRDefault="002D21FD" w:rsidP="002D21FD">
      <w:pPr>
        <w:numPr>
          <w:ilvl w:val="0"/>
          <w:numId w:val="9"/>
        </w:numPr>
        <w:jc w:val="both"/>
        <w:rPr>
          <w:color w:val="000000"/>
          <w:sz w:val="22"/>
          <w:szCs w:val="22"/>
        </w:rPr>
      </w:pPr>
      <w:r w:rsidRPr="00226DDE">
        <w:rPr>
          <w:b/>
          <w:i/>
          <w:color w:val="000000"/>
          <w:sz w:val="22"/>
          <w:szCs w:val="22"/>
        </w:rPr>
        <w:t xml:space="preserve">Cross-Cultural Competence </w:t>
      </w:r>
      <w:r w:rsidRPr="00226DDE">
        <w:rPr>
          <w:color w:val="000000"/>
          <w:sz w:val="22"/>
          <w:szCs w:val="22"/>
        </w:rPr>
        <w:t>— Promotes respect for self, students, families, and cultures.  Demonstrates belief that everyone can learn and values human diversity and equity in the learning environment. Examines own biases and prejudices and develops necessary awareness, attitudes, knowledge, and skills for effectively and respectfully teaching and mentoring people whose culture differs from their own.</w:t>
      </w:r>
    </w:p>
    <w:p w:rsidR="002D21FD" w:rsidRPr="00226DDE" w:rsidRDefault="002D21FD" w:rsidP="002D21FD">
      <w:pPr>
        <w:jc w:val="both"/>
        <w:rPr>
          <w:color w:val="000000"/>
          <w:sz w:val="22"/>
          <w:szCs w:val="22"/>
        </w:rPr>
      </w:pPr>
    </w:p>
    <w:p w:rsidR="002D21FD" w:rsidRDefault="002D21FD" w:rsidP="002D21FD">
      <w:pPr>
        <w:numPr>
          <w:ilvl w:val="1"/>
          <w:numId w:val="10"/>
        </w:numPr>
        <w:jc w:val="both"/>
        <w:rPr>
          <w:color w:val="000000"/>
          <w:sz w:val="22"/>
          <w:szCs w:val="22"/>
        </w:rPr>
      </w:pPr>
      <w:r w:rsidRPr="00226DDE">
        <w:rPr>
          <w:b/>
          <w:i/>
          <w:color w:val="000000"/>
          <w:sz w:val="22"/>
          <w:szCs w:val="22"/>
        </w:rPr>
        <w:t xml:space="preserve">Collaboration </w:t>
      </w:r>
      <w:r w:rsidRPr="00226DDE">
        <w:rPr>
          <w:color w:val="000000"/>
          <w:sz w:val="22"/>
          <w:szCs w:val="22"/>
        </w:rPr>
        <w:t>— Actively engages in a community of learners that develops relationships, programs, and projects with colleagues in P-20 schools and educational agencies designed to improve the quality of education for each and every student and education professional. Contributes professionally to the field at local, regional, state, and national levels.</w:t>
      </w:r>
    </w:p>
    <w:p w:rsidR="002D21FD" w:rsidRPr="00226DDE" w:rsidRDefault="002D21FD" w:rsidP="002D21FD">
      <w:pPr>
        <w:jc w:val="both"/>
        <w:rPr>
          <w:color w:val="000000"/>
          <w:sz w:val="22"/>
          <w:szCs w:val="22"/>
        </w:rPr>
      </w:pPr>
    </w:p>
    <w:p w:rsidR="002D21FD" w:rsidRDefault="002D21FD" w:rsidP="002D21FD">
      <w:pPr>
        <w:jc w:val="both"/>
        <w:outlineLvl w:val="0"/>
        <w:rPr>
          <w:b/>
          <w:color w:val="000000"/>
          <w:u w:val="single"/>
        </w:rPr>
      </w:pPr>
      <w:r w:rsidRPr="00171230">
        <w:rPr>
          <w:b/>
          <w:color w:val="000000"/>
          <w:u w:val="single"/>
        </w:rPr>
        <w:t>Shaping Change</w:t>
      </w:r>
    </w:p>
    <w:p w:rsidR="002D21FD" w:rsidRPr="00171230" w:rsidRDefault="002D21FD" w:rsidP="002D21FD">
      <w:pPr>
        <w:jc w:val="both"/>
        <w:outlineLvl w:val="0"/>
        <w:rPr>
          <w:b/>
          <w:color w:val="000000"/>
          <w:u w:val="single"/>
        </w:rPr>
      </w:pPr>
    </w:p>
    <w:p w:rsidR="002D21FD" w:rsidRPr="00152488" w:rsidRDefault="002D21FD" w:rsidP="002D21FD">
      <w:pPr>
        <w:numPr>
          <w:ilvl w:val="1"/>
          <w:numId w:val="11"/>
        </w:numPr>
        <w:jc w:val="both"/>
        <w:rPr>
          <w:sz w:val="22"/>
          <w:szCs w:val="22"/>
        </w:rPr>
      </w:pPr>
      <w:r w:rsidRPr="00226DDE">
        <w:rPr>
          <w:b/>
          <w:i/>
          <w:color w:val="000000"/>
          <w:sz w:val="22"/>
          <w:szCs w:val="22"/>
        </w:rPr>
        <w:t>Inquiry</w:t>
      </w:r>
      <w:r w:rsidRPr="00226DDE">
        <w:rPr>
          <w:b/>
          <w:i/>
          <w:sz w:val="22"/>
          <w:szCs w:val="22"/>
        </w:rPr>
        <w:t xml:space="preserve"> and Innovation </w:t>
      </w:r>
      <w:r w:rsidRPr="00226DDE">
        <w:rPr>
          <w:sz w:val="22"/>
          <w:szCs w:val="22"/>
        </w:rPr>
        <w:t xml:space="preserve">— Is prepared to engage in and fosters in others life-long learning, continuous reflection, and research (on own practice or beyond). Creates learning opportunities for </w:t>
      </w:r>
      <w:r w:rsidRPr="00226DDE">
        <w:rPr>
          <w:color w:val="000000"/>
          <w:sz w:val="22"/>
          <w:szCs w:val="22"/>
        </w:rPr>
        <w:t>self</w:t>
      </w:r>
      <w:r w:rsidRPr="00226DDE">
        <w:rPr>
          <w:sz w:val="22"/>
          <w:szCs w:val="22"/>
        </w:rPr>
        <w:t xml:space="preserve"> and others. </w:t>
      </w:r>
      <w:r w:rsidRPr="00226DDE">
        <w:rPr>
          <w:color w:val="000000"/>
          <w:sz w:val="22"/>
          <w:szCs w:val="22"/>
        </w:rPr>
        <w:t>Maintains currency with</w:t>
      </w:r>
      <w:r w:rsidRPr="00226DDE">
        <w:rPr>
          <w:sz w:val="22"/>
          <w:szCs w:val="22"/>
        </w:rPr>
        <w:t xml:space="preserve"> professional knowledge, effective and ethical practices, and scholarship in the field. Tries new methods and tools. Incorporates knowledge-building technologies; critical, creative, and metacognitive thinking; conceptual understanding; independent and interdependent problem solving; and experiential approaches to learning.</w:t>
      </w:r>
    </w:p>
    <w:p w:rsidR="002D21FD" w:rsidRPr="00226DDE" w:rsidRDefault="002D21FD" w:rsidP="002D21FD">
      <w:pPr>
        <w:ind w:left="360" w:hanging="360"/>
        <w:jc w:val="both"/>
        <w:rPr>
          <w:sz w:val="22"/>
          <w:szCs w:val="22"/>
        </w:rPr>
      </w:pPr>
      <w:r>
        <w:rPr>
          <w:color w:val="000000"/>
          <w:sz w:val="22"/>
          <w:szCs w:val="22"/>
        </w:rPr>
        <w:tab/>
      </w:r>
      <w:r>
        <w:rPr>
          <w:color w:val="000000"/>
          <w:sz w:val="22"/>
          <w:szCs w:val="22"/>
        </w:rPr>
        <w:tab/>
      </w:r>
    </w:p>
    <w:p w:rsidR="002D21FD" w:rsidRPr="00152488" w:rsidRDefault="002D21FD" w:rsidP="002D21FD">
      <w:pPr>
        <w:numPr>
          <w:ilvl w:val="1"/>
          <w:numId w:val="11"/>
        </w:numPr>
        <w:jc w:val="both"/>
        <w:rPr>
          <w:sz w:val="22"/>
          <w:szCs w:val="22"/>
        </w:rPr>
      </w:pPr>
      <w:r w:rsidRPr="00226DDE">
        <w:rPr>
          <w:b/>
          <w:i/>
          <w:sz w:val="22"/>
          <w:szCs w:val="22"/>
        </w:rPr>
        <w:t xml:space="preserve">Social Justice </w:t>
      </w:r>
      <w:r w:rsidRPr="00226DDE">
        <w:rPr>
          <w:sz w:val="22"/>
          <w:szCs w:val="22"/>
        </w:rPr>
        <w:t xml:space="preserve">— Seeks to understand own privileges and prejudices, the stereotypes embedded in educational materials, and the cultural bias institutionalized in schools and other education-related organizations. Works toward realizing a nation and world where all have basic human rights and actively seeks to eliminate social, political, and economic inequities. Promotes social and environmental responsibility. Independently and collaboratively identifies opportunities, goals, and avenues for social and organizational development toward excellence and equity. Empowers others to </w:t>
      </w:r>
      <w:r w:rsidRPr="00152488">
        <w:rPr>
          <w:sz w:val="22"/>
          <w:szCs w:val="22"/>
        </w:rPr>
        <w:t xml:space="preserve">achieve organizational and personal goals.  </w:t>
      </w:r>
    </w:p>
    <w:p w:rsidR="002D21FD" w:rsidRPr="00226DDE" w:rsidRDefault="002D21FD" w:rsidP="002D21FD">
      <w:pPr>
        <w:jc w:val="both"/>
        <w:rPr>
          <w:sz w:val="22"/>
          <w:szCs w:val="22"/>
        </w:rPr>
      </w:pPr>
    </w:p>
    <w:p w:rsidR="002D21FD" w:rsidRPr="002D21FD" w:rsidRDefault="002D21FD" w:rsidP="002D21FD">
      <w:pPr>
        <w:tabs>
          <w:tab w:val="left" w:pos="3733"/>
        </w:tabs>
      </w:pPr>
    </w:p>
    <w:sectPr w:rsidR="002D21FD" w:rsidRPr="002D21FD" w:rsidSect="000D64D2">
      <w:headerReference w:type="even" r:id="rId9"/>
      <w:headerReference w:type="default" r:id="rId10"/>
      <w:headerReference w:type="first" r:id="rId11"/>
      <w:type w:val="continuous"/>
      <w:pgSz w:w="12240" w:h="15840" w:code="1"/>
      <w:pgMar w:top="720" w:right="1152" w:bottom="1008" w:left="1152" w:header="43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12" w:rsidRDefault="00EF7B12">
      <w:r>
        <w:separator/>
      </w:r>
    </w:p>
  </w:endnote>
  <w:endnote w:type="continuationSeparator" w:id="0">
    <w:p w:rsidR="00EF7B12" w:rsidRDefault="00EF7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12" w:rsidRDefault="00EF7B12">
      <w:r>
        <w:separator/>
      </w:r>
    </w:p>
  </w:footnote>
  <w:footnote w:type="continuationSeparator" w:id="0">
    <w:p w:rsidR="00EF7B12" w:rsidRDefault="00EF7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C7" w:rsidRDefault="00FF5F5C" w:rsidP="00891ED6">
    <w:pPr>
      <w:pStyle w:val="Header"/>
      <w:framePr w:wrap="around" w:vAnchor="text" w:hAnchor="margin" w:xAlign="right" w:y="1"/>
      <w:rPr>
        <w:rStyle w:val="PageNumber"/>
      </w:rPr>
    </w:pPr>
    <w:r>
      <w:rPr>
        <w:rStyle w:val="PageNumber"/>
      </w:rPr>
      <w:fldChar w:fldCharType="begin"/>
    </w:r>
    <w:r w:rsidR="00C96BC7">
      <w:rPr>
        <w:rStyle w:val="PageNumber"/>
      </w:rPr>
      <w:instrText xml:space="preserve">PAGE  </w:instrText>
    </w:r>
    <w:r>
      <w:rPr>
        <w:rStyle w:val="PageNumber"/>
      </w:rPr>
      <w:fldChar w:fldCharType="end"/>
    </w:r>
  </w:p>
  <w:p w:rsidR="00C96BC7" w:rsidRDefault="00C96BC7" w:rsidP="00891ED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C7" w:rsidRDefault="00FF5F5C" w:rsidP="00891ED6">
    <w:pPr>
      <w:pStyle w:val="Header"/>
      <w:framePr w:wrap="around" w:vAnchor="text" w:hAnchor="margin" w:xAlign="right" w:y="1"/>
      <w:rPr>
        <w:rStyle w:val="PageNumber"/>
      </w:rPr>
    </w:pPr>
    <w:r>
      <w:rPr>
        <w:rStyle w:val="PageNumber"/>
      </w:rPr>
      <w:fldChar w:fldCharType="begin"/>
    </w:r>
    <w:r w:rsidR="00C96BC7">
      <w:rPr>
        <w:rStyle w:val="PageNumber"/>
      </w:rPr>
      <w:instrText xml:space="preserve">PAGE  </w:instrText>
    </w:r>
    <w:r>
      <w:rPr>
        <w:rStyle w:val="PageNumber"/>
      </w:rPr>
      <w:fldChar w:fldCharType="separate"/>
    </w:r>
    <w:r w:rsidR="00C522A0">
      <w:rPr>
        <w:rStyle w:val="PageNumber"/>
        <w:noProof/>
      </w:rPr>
      <w:t>2</w:t>
    </w:r>
    <w:r>
      <w:rPr>
        <w:rStyle w:val="PageNumber"/>
      </w:rPr>
      <w:fldChar w:fldCharType="end"/>
    </w:r>
  </w:p>
  <w:p w:rsidR="00C96BC7" w:rsidRDefault="00C96BC7" w:rsidP="00891ED6">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C7" w:rsidRDefault="00C96BC7">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1F39"/>
    <w:multiLevelType w:val="multilevel"/>
    <w:tmpl w:val="C772F8F0"/>
    <w:lvl w:ilvl="0">
      <w:start w:val="1"/>
      <w:numFmt w:val="decimal"/>
      <w:lvlText w:val="%1.1"/>
      <w:lvlJc w:val="left"/>
      <w:pPr>
        <w:tabs>
          <w:tab w:val="num" w:pos="360"/>
        </w:tabs>
        <w:ind w:left="360" w:hanging="360"/>
      </w:pPr>
      <w:rPr>
        <w:rFonts w:hint="default"/>
        <w:b/>
        <w:color w:val="000000"/>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1">
    <w:nsid w:val="0F415570"/>
    <w:multiLevelType w:val="hybridMultilevel"/>
    <w:tmpl w:val="EBA81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6B1743"/>
    <w:multiLevelType w:val="hybridMultilevel"/>
    <w:tmpl w:val="4CE0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253D4"/>
    <w:multiLevelType w:val="hybridMultilevel"/>
    <w:tmpl w:val="68A4EE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76606A5"/>
    <w:multiLevelType w:val="hybridMultilevel"/>
    <w:tmpl w:val="44B8D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91D01F0"/>
    <w:multiLevelType w:val="hybridMultilevel"/>
    <w:tmpl w:val="03E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5377C"/>
    <w:multiLevelType w:val="hybridMultilevel"/>
    <w:tmpl w:val="1A744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67295"/>
    <w:multiLevelType w:val="multilevel"/>
    <w:tmpl w:val="0D7A4A3A"/>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nsid w:val="5C340CC0"/>
    <w:multiLevelType w:val="multilevel"/>
    <w:tmpl w:val="AD5AD35C"/>
    <w:lvl w:ilvl="0">
      <w:start w:val="3"/>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9">
    <w:nsid w:val="6B07465B"/>
    <w:multiLevelType w:val="hybridMultilevel"/>
    <w:tmpl w:val="8AFEA5B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5"/>
  </w:num>
  <w:num w:numId="9">
    <w:abstractNumId w:val="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B90184"/>
    <w:rsid w:val="00000541"/>
    <w:rsid w:val="00004C6D"/>
    <w:rsid w:val="00004F75"/>
    <w:rsid w:val="00024C9C"/>
    <w:rsid w:val="0002768D"/>
    <w:rsid w:val="000305BE"/>
    <w:rsid w:val="000372C7"/>
    <w:rsid w:val="00037387"/>
    <w:rsid w:val="00045606"/>
    <w:rsid w:val="00072F46"/>
    <w:rsid w:val="00091234"/>
    <w:rsid w:val="000B11B2"/>
    <w:rsid w:val="000C2B65"/>
    <w:rsid w:val="000C49CE"/>
    <w:rsid w:val="000D64D2"/>
    <w:rsid w:val="000E0E54"/>
    <w:rsid w:val="000E4047"/>
    <w:rsid w:val="000E6BD4"/>
    <w:rsid w:val="000F216A"/>
    <w:rsid w:val="00104DA7"/>
    <w:rsid w:val="00112631"/>
    <w:rsid w:val="00115588"/>
    <w:rsid w:val="00116893"/>
    <w:rsid w:val="00137806"/>
    <w:rsid w:val="00140FE8"/>
    <w:rsid w:val="00151C38"/>
    <w:rsid w:val="00155D8A"/>
    <w:rsid w:val="00160180"/>
    <w:rsid w:val="00163501"/>
    <w:rsid w:val="00174BD3"/>
    <w:rsid w:val="00185085"/>
    <w:rsid w:val="001A1F08"/>
    <w:rsid w:val="001A746A"/>
    <w:rsid w:val="001B36C9"/>
    <w:rsid w:val="001B6821"/>
    <w:rsid w:val="001C1D69"/>
    <w:rsid w:val="001C259E"/>
    <w:rsid w:val="001C6C14"/>
    <w:rsid w:val="001D71FE"/>
    <w:rsid w:val="001E16C4"/>
    <w:rsid w:val="001E5003"/>
    <w:rsid w:val="001E5A65"/>
    <w:rsid w:val="001E6DCE"/>
    <w:rsid w:val="001F7A56"/>
    <w:rsid w:val="00201D0E"/>
    <w:rsid w:val="002045D9"/>
    <w:rsid w:val="00205690"/>
    <w:rsid w:val="002203EE"/>
    <w:rsid w:val="00224760"/>
    <w:rsid w:val="002316D7"/>
    <w:rsid w:val="002347FF"/>
    <w:rsid w:val="0023689D"/>
    <w:rsid w:val="00246C4C"/>
    <w:rsid w:val="00260EB3"/>
    <w:rsid w:val="00266866"/>
    <w:rsid w:val="00267BA8"/>
    <w:rsid w:val="00281594"/>
    <w:rsid w:val="002B4A25"/>
    <w:rsid w:val="002B74A8"/>
    <w:rsid w:val="002C3C85"/>
    <w:rsid w:val="002C4FC7"/>
    <w:rsid w:val="002D21FD"/>
    <w:rsid w:val="002E0F16"/>
    <w:rsid w:val="002E144D"/>
    <w:rsid w:val="002E4E68"/>
    <w:rsid w:val="002F4D19"/>
    <w:rsid w:val="002F555F"/>
    <w:rsid w:val="00300787"/>
    <w:rsid w:val="00315FA8"/>
    <w:rsid w:val="003379CF"/>
    <w:rsid w:val="0035406F"/>
    <w:rsid w:val="00361CAE"/>
    <w:rsid w:val="00364313"/>
    <w:rsid w:val="003741F1"/>
    <w:rsid w:val="0038003F"/>
    <w:rsid w:val="003818B8"/>
    <w:rsid w:val="0038233B"/>
    <w:rsid w:val="00385FED"/>
    <w:rsid w:val="00393164"/>
    <w:rsid w:val="00396698"/>
    <w:rsid w:val="003A6347"/>
    <w:rsid w:val="003B532F"/>
    <w:rsid w:val="003C68EA"/>
    <w:rsid w:val="003D1CE1"/>
    <w:rsid w:val="003F1022"/>
    <w:rsid w:val="003F24A1"/>
    <w:rsid w:val="004040CF"/>
    <w:rsid w:val="00427862"/>
    <w:rsid w:val="00437467"/>
    <w:rsid w:val="0045039B"/>
    <w:rsid w:val="004609C0"/>
    <w:rsid w:val="00475856"/>
    <w:rsid w:val="004A3721"/>
    <w:rsid w:val="004A697A"/>
    <w:rsid w:val="004A7E70"/>
    <w:rsid w:val="004C42C0"/>
    <w:rsid w:val="004C4C1C"/>
    <w:rsid w:val="004C6785"/>
    <w:rsid w:val="004D5558"/>
    <w:rsid w:val="004E7735"/>
    <w:rsid w:val="004F6F5A"/>
    <w:rsid w:val="0051033B"/>
    <w:rsid w:val="00517D1A"/>
    <w:rsid w:val="00552704"/>
    <w:rsid w:val="00557C8B"/>
    <w:rsid w:val="00560CA6"/>
    <w:rsid w:val="00565115"/>
    <w:rsid w:val="00566455"/>
    <w:rsid w:val="00566A51"/>
    <w:rsid w:val="00566C82"/>
    <w:rsid w:val="005810F4"/>
    <w:rsid w:val="00585A48"/>
    <w:rsid w:val="00590E23"/>
    <w:rsid w:val="00591785"/>
    <w:rsid w:val="005A0A5D"/>
    <w:rsid w:val="005A5111"/>
    <w:rsid w:val="005B4C10"/>
    <w:rsid w:val="005B4EF0"/>
    <w:rsid w:val="005B6EF7"/>
    <w:rsid w:val="005D17A8"/>
    <w:rsid w:val="005D2AE9"/>
    <w:rsid w:val="005D7600"/>
    <w:rsid w:val="005F7F2F"/>
    <w:rsid w:val="00606F33"/>
    <w:rsid w:val="00615640"/>
    <w:rsid w:val="0062487E"/>
    <w:rsid w:val="006254DF"/>
    <w:rsid w:val="006265C8"/>
    <w:rsid w:val="00656A80"/>
    <w:rsid w:val="006607B7"/>
    <w:rsid w:val="00663181"/>
    <w:rsid w:val="0069096F"/>
    <w:rsid w:val="006B446F"/>
    <w:rsid w:val="006B5531"/>
    <w:rsid w:val="006C28F3"/>
    <w:rsid w:val="006D086E"/>
    <w:rsid w:val="00705FCB"/>
    <w:rsid w:val="00734391"/>
    <w:rsid w:val="0073588D"/>
    <w:rsid w:val="00746113"/>
    <w:rsid w:val="00747452"/>
    <w:rsid w:val="00747CF6"/>
    <w:rsid w:val="00773944"/>
    <w:rsid w:val="00774BF6"/>
    <w:rsid w:val="0077642F"/>
    <w:rsid w:val="00787421"/>
    <w:rsid w:val="00795460"/>
    <w:rsid w:val="007C6C12"/>
    <w:rsid w:val="007C7B0D"/>
    <w:rsid w:val="007C7D61"/>
    <w:rsid w:val="007D026C"/>
    <w:rsid w:val="007D5624"/>
    <w:rsid w:val="00824B92"/>
    <w:rsid w:val="00845F28"/>
    <w:rsid w:val="00863AF0"/>
    <w:rsid w:val="00864DE0"/>
    <w:rsid w:val="00876F19"/>
    <w:rsid w:val="00883920"/>
    <w:rsid w:val="008858C2"/>
    <w:rsid w:val="00891ED6"/>
    <w:rsid w:val="008A14CD"/>
    <w:rsid w:val="008A7571"/>
    <w:rsid w:val="008C2CF5"/>
    <w:rsid w:val="008E6D0D"/>
    <w:rsid w:val="008F2E44"/>
    <w:rsid w:val="00900A9E"/>
    <w:rsid w:val="00903618"/>
    <w:rsid w:val="00910E9D"/>
    <w:rsid w:val="00910F0E"/>
    <w:rsid w:val="00924646"/>
    <w:rsid w:val="009252AE"/>
    <w:rsid w:val="00927312"/>
    <w:rsid w:val="00961AD0"/>
    <w:rsid w:val="00965DB4"/>
    <w:rsid w:val="0097635E"/>
    <w:rsid w:val="00982552"/>
    <w:rsid w:val="00985258"/>
    <w:rsid w:val="009A422F"/>
    <w:rsid w:val="009B0F4A"/>
    <w:rsid w:val="009B2D8E"/>
    <w:rsid w:val="009B56EA"/>
    <w:rsid w:val="009C6C0B"/>
    <w:rsid w:val="009E104D"/>
    <w:rsid w:val="009E3A37"/>
    <w:rsid w:val="009F109F"/>
    <w:rsid w:val="009F7AD3"/>
    <w:rsid w:val="00A03883"/>
    <w:rsid w:val="00A070DE"/>
    <w:rsid w:val="00A1176A"/>
    <w:rsid w:val="00A119BC"/>
    <w:rsid w:val="00A16A9A"/>
    <w:rsid w:val="00A47BFD"/>
    <w:rsid w:val="00A558F8"/>
    <w:rsid w:val="00A77A51"/>
    <w:rsid w:val="00A80EA1"/>
    <w:rsid w:val="00A8295E"/>
    <w:rsid w:val="00A945FC"/>
    <w:rsid w:val="00AA0337"/>
    <w:rsid w:val="00AB4034"/>
    <w:rsid w:val="00AC7AD2"/>
    <w:rsid w:val="00AD3C0A"/>
    <w:rsid w:val="00AD499A"/>
    <w:rsid w:val="00AD6718"/>
    <w:rsid w:val="00AE4B0B"/>
    <w:rsid w:val="00AF4D41"/>
    <w:rsid w:val="00AF5FA4"/>
    <w:rsid w:val="00B051FF"/>
    <w:rsid w:val="00B2063A"/>
    <w:rsid w:val="00B216A7"/>
    <w:rsid w:val="00B25FC1"/>
    <w:rsid w:val="00B31085"/>
    <w:rsid w:val="00B42386"/>
    <w:rsid w:val="00B56A44"/>
    <w:rsid w:val="00B63195"/>
    <w:rsid w:val="00B83F6A"/>
    <w:rsid w:val="00B8716E"/>
    <w:rsid w:val="00B90184"/>
    <w:rsid w:val="00B96B81"/>
    <w:rsid w:val="00B97212"/>
    <w:rsid w:val="00BA2541"/>
    <w:rsid w:val="00BA2B0B"/>
    <w:rsid w:val="00BB4174"/>
    <w:rsid w:val="00BB7355"/>
    <w:rsid w:val="00BD4673"/>
    <w:rsid w:val="00BD49D6"/>
    <w:rsid w:val="00BE7C1F"/>
    <w:rsid w:val="00BF2922"/>
    <w:rsid w:val="00C0323D"/>
    <w:rsid w:val="00C203BA"/>
    <w:rsid w:val="00C204F0"/>
    <w:rsid w:val="00C213AA"/>
    <w:rsid w:val="00C22C49"/>
    <w:rsid w:val="00C46784"/>
    <w:rsid w:val="00C511E3"/>
    <w:rsid w:val="00C522A0"/>
    <w:rsid w:val="00C610C8"/>
    <w:rsid w:val="00C61474"/>
    <w:rsid w:val="00C65382"/>
    <w:rsid w:val="00C6598B"/>
    <w:rsid w:val="00C70762"/>
    <w:rsid w:val="00C81756"/>
    <w:rsid w:val="00C874B4"/>
    <w:rsid w:val="00C9045D"/>
    <w:rsid w:val="00C9637C"/>
    <w:rsid w:val="00C96BC7"/>
    <w:rsid w:val="00CA62CA"/>
    <w:rsid w:val="00CB3325"/>
    <w:rsid w:val="00CC268B"/>
    <w:rsid w:val="00CE100F"/>
    <w:rsid w:val="00CF0C5C"/>
    <w:rsid w:val="00CF65FD"/>
    <w:rsid w:val="00D00399"/>
    <w:rsid w:val="00D043A7"/>
    <w:rsid w:val="00D16D7A"/>
    <w:rsid w:val="00D329E8"/>
    <w:rsid w:val="00D33C98"/>
    <w:rsid w:val="00D67218"/>
    <w:rsid w:val="00D80593"/>
    <w:rsid w:val="00DA6AF4"/>
    <w:rsid w:val="00DB63AC"/>
    <w:rsid w:val="00DE7D59"/>
    <w:rsid w:val="00DF0290"/>
    <w:rsid w:val="00E205E6"/>
    <w:rsid w:val="00E22E21"/>
    <w:rsid w:val="00E30AE9"/>
    <w:rsid w:val="00E4428E"/>
    <w:rsid w:val="00E45478"/>
    <w:rsid w:val="00E648CA"/>
    <w:rsid w:val="00E66200"/>
    <w:rsid w:val="00E713BE"/>
    <w:rsid w:val="00E74B33"/>
    <w:rsid w:val="00E76104"/>
    <w:rsid w:val="00E77C22"/>
    <w:rsid w:val="00E803EC"/>
    <w:rsid w:val="00E81C04"/>
    <w:rsid w:val="00EA5AED"/>
    <w:rsid w:val="00EB5A11"/>
    <w:rsid w:val="00EC4B33"/>
    <w:rsid w:val="00EC5F39"/>
    <w:rsid w:val="00EE7815"/>
    <w:rsid w:val="00EF7B12"/>
    <w:rsid w:val="00F1397B"/>
    <w:rsid w:val="00F446BC"/>
    <w:rsid w:val="00F50867"/>
    <w:rsid w:val="00F66524"/>
    <w:rsid w:val="00F7281D"/>
    <w:rsid w:val="00F815E3"/>
    <w:rsid w:val="00F86022"/>
    <w:rsid w:val="00F9309E"/>
    <w:rsid w:val="00FA4A92"/>
    <w:rsid w:val="00FB3292"/>
    <w:rsid w:val="00FB5DDB"/>
    <w:rsid w:val="00FB7DFF"/>
    <w:rsid w:val="00FC5DAD"/>
    <w:rsid w:val="00FD65A2"/>
    <w:rsid w:val="00FD6A50"/>
    <w:rsid w:val="00FF1CCD"/>
    <w:rsid w:val="00FF5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5C"/>
    <w:rPr>
      <w:sz w:val="24"/>
    </w:rPr>
  </w:style>
  <w:style w:type="paragraph" w:styleId="Heading1">
    <w:name w:val="heading 1"/>
    <w:basedOn w:val="Normal"/>
    <w:next w:val="Normal"/>
    <w:qFormat/>
    <w:rsid w:val="00FF5F5C"/>
    <w:pPr>
      <w:keepNext/>
      <w:outlineLvl w:val="0"/>
    </w:pPr>
    <w:rPr>
      <w:b/>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5F5C"/>
    <w:pPr>
      <w:tabs>
        <w:tab w:val="center" w:pos="4320"/>
        <w:tab w:val="right" w:pos="8640"/>
      </w:tabs>
    </w:pPr>
  </w:style>
  <w:style w:type="paragraph" w:styleId="Date">
    <w:name w:val="Date"/>
    <w:basedOn w:val="Normal"/>
    <w:rsid w:val="00FF5F5C"/>
    <w:pPr>
      <w:spacing w:before="60" w:after="60"/>
    </w:pPr>
    <w:rPr>
      <w:sz w:val="20"/>
    </w:rPr>
  </w:style>
  <w:style w:type="paragraph" w:styleId="Header">
    <w:name w:val="header"/>
    <w:basedOn w:val="Normal"/>
    <w:rsid w:val="00FF5F5C"/>
    <w:pPr>
      <w:tabs>
        <w:tab w:val="center" w:pos="4320"/>
        <w:tab w:val="right" w:pos="8640"/>
        <w:tab w:val="right" w:pos="9000"/>
      </w:tabs>
    </w:pPr>
    <w:rPr>
      <w:sz w:val="20"/>
    </w:rPr>
  </w:style>
  <w:style w:type="paragraph" w:styleId="BodyText">
    <w:name w:val="Body Text"/>
    <w:basedOn w:val="Normal"/>
    <w:rsid w:val="00FF5F5C"/>
    <w:pPr>
      <w:spacing w:after="160"/>
    </w:pPr>
    <w:rPr>
      <w:sz w:val="22"/>
      <w:szCs w:val="22"/>
    </w:rPr>
  </w:style>
  <w:style w:type="paragraph" w:styleId="BalloonText">
    <w:name w:val="Balloon Text"/>
    <w:basedOn w:val="Normal"/>
    <w:semiHidden/>
    <w:rsid w:val="003379CF"/>
    <w:rPr>
      <w:rFonts w:ascii="Tahoma" w:hAnsi="Tahoma" w:cs="Tahoma"/>
      <w:sz w:val="16"/>
      <w:szCs w:val="16"/>
    </w:rPr>
  </w:style>
  <w:style w:type="table" w:styleId="TableGrid">
    <w:name w:val="Table Grid"/>
    <w:basedOn w:val="TableNormal"/>
    <w:rsid w:val="005F7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91ED6"/>
  </w:style>
  <w:style w:type="character" w:styleId="Hyperlink">
    <w:name w:val="Hyperlink"/>
    <w:basedOn w:val="DefaultParagraphFont"/>
    <w:rsid w:val="00E4428E"/>
    <w:rPr>
      <w:color w:val="0000FF"/>
      <w:u w:val="single"/>
    </w:rPr>
  </w:style>
  <w:style w:type="character" w:styleId="FollowedHyperlink">
    <w:name w:val="FollowedHyperlink"/>
    <w:basedOn w:val="DefaultParagraphFont"/>
    <w:rsid w:val="00FF1CCD"/>
    <w:rPr>
      <w:color w:val="800080"/>
      <w:u w:val="single"/>
    </w:rPr>
  </w:style>
  <w:style w:type="paragraph" w:styleId="ListParagraph">
    <w:name w:val="List Paragraph"/>
    <w:basedOn w:val="Normal"/>
    <w:uiPriority w:val="34"/>
    <w:qFormat/>
    <w:rsid w:val="00E803EC"/>
    <w:pPr>
      <w:ind w:left="720"/>
    </w:pPr>
    <w:rPr>
      <w:rFonts w:ascii="Calibri" w:eastAsia="Calibri" w:hAnsi="Calibri" w:cs="Calibri"/>
      <w:sz w:val="22"/>
      <w:szCs w:val="22"/>
    </w:rPr>
  </w:style>
  <w:style w:type="character" w:styleId="PlaceholderText">
    <w:name w:val="Placeholder Text"/>
    <w:basedOn w:val="DefaultParagraphFont"/>
    <w:uiPriority w:val="99"/>
    <w:semiHidden/>
    <w:rsid w:val="00A1176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Date">
    <w:name w:val="Date"/>
    <w:basedOn w:val="Normal"/>
    <w:pPr>
      <w:spacing w:before="60" w:after="60"/>
    </w:pPr>
    <w:rPr>
      <w:sz w:val="20"/>
    </w:rPr>
  </w:style>
  <w:style w:type="paragraph" w:styleId="Header">
    <w:name w:val="header"/>
    <w:basedOn w:val="Normal"/>
    <w:pPr>
      <w:tabs>
        <w:tab w:val="center" w:pos="4320"/>
        <w:tab w:val="right" w:pos="8640"/>
        <w:tab w:val="right" w:pos="9000"/>
      </w:tabs>
    </w:pPr>
    <w:rPr>
      <w:sz w:val="20"/>
    </w:rPr>
  </w:style>
  <w:style w:type="paragraph" w:styleId="BodyText">
    <w:name w:val="Body Text"/>
    <w:basedOn w:val="Normal"/>
    <w:pPr>
      <w:spacing w:after="160"/>
    </w:pPr>
    <w:rPr>
      <w:sz w:val="22"/>
      <w:szCs w:val="22"/>
    </w:rPr>
  </w:style>
  <w:style w:type="paragraph" w:styleId="BalloonText">
    <w:name w:val="Balloon Text"/>
    <w:basedOn w:val="Normal"/>
    <w:semiHidden/>
    <w:rsid w:val="003379CF"/>
    <w:rPr>
      <w:rFonts w:ascii="Tahoma" w:hAnsi="Tahoma" w:cs="Tahoma"/>
      <w:sz w:val="16"/>
      <w:szCs w:val="16"/>
    </w:rPr>
  </w:style>
  <w:style w:type="table" w:styleId="TableGrid">
    <w:name w:val="Table Grid"/>
    <w:basedOn w:val="TableNormal"/>
    <w:rsid w:val="005F7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91ED6"/>
  </w:style>
  <w:style w:type="character" w:styleId="Hyperlink">
    <w:name w:val="Hyperlink"/>
    <w:basedOn w:val="DefaultParagraphFont"/>
    <w:rsid w:val="00E4428E"/>
    <w:rPr>
      <w:color w:val="0000FF"/>
      <w:u w:val="single"/>
    </w:rPr>
  </w:style>
  <w:style w:type="character" w:styleId="FollowedHyperlink">
    <w:name w:val="FollowedHyperlink"/>
    <w:basedOn w:val="DefaultParagraphFont"/>
    <w:rsid w:val="00FF1CCD"/>
    <w:rPr>
      <w:color w:val="800080"/>
      <w:u w:val="single"/>
    </w:rPr>
  </w:style>
  <w:style w:type="paragraph" w:styleId="ListParagraph">
    <w:name w:val="List Paragraph"/>
    <w:basedOn w:val="Normal"/>
    <w:uiPriority w:val="34"/>
    <w:qFormat/>
    <w:rsid w:val="00E803EC"/>
    <w:pPr>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66192049">
      <w:bodyDiv w:val="1"/>
      <w:marLeft w:val="0"/>
      <w:marRight w:val="0"/>
      <w:marTop w:val="0"/>
      <w:marBottom w:val="0"/>
      <w:divBdr>
        <w:top w:val="none" w:sz="0" w:space="0" w:color="auto"/>
        <w:left w:val="none" w:sz="0" w:space="0" w:color="auto"/>
        <w:bottom w:val="none" w:sz="0" w:space="0" w:color="auto"/>
        <w:right w:val="none" w:sz="0" w:space="0" w:color="auto"/>
      </w:divBdr>
    </w:div>
    <w:div w:id="678041678">
      <w:bodyDiv w:val="1"/>
      <w:marLeft w:val="0"/>
      <w:marRight w:val="0"/>
      <w:marTop w:val="0"/>
      <w:marBottom w:val="0"/>
      <w:divBdr>
        <w:top w:val="none" w:sz="0" w:space="0" w:color="auto"/>
        <w:left w:val="none" w:sz="0" w:space="0" w:color="auto"/>
        <w:bottom w:val="none" w:sz="0" w:space="0" w:color="auto"/>
        <w:right w:val="none" w:sz="0" w:space="0" w:color="auto"/>
      </w:divBdr>
    </w:div>
    <w:div w:id="11441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l%20Poly\Cal%20Poly%20Mem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97CA6D6FF84A53BC45D06ABAA1FF0A"/>
        <w:category>
          <w:name w:val="General"/>
          <w:gallery w:val="placeholder"/>
        </w:category>
        <w:types>
          <w:type w:val="bbPlcHdr"/>
        </w:types>
        <w:behaviors>
          <w:behavior w:val="content"/>
        </w:behaviors>
        <w:guid w:val="{63C9D0DA-D537-4D62-9892-6952DEB096CB}"/>
      </w:docPartPr>
      <w:docPartBody>
        <w:p w:rsidR="00000000" w:rsidRDefault="00C100B8" w:rsidP="00C100B8">
          <w:pPr>
            <w:pStyle w:val="4D97CA6D6FF84A53BC45D06ABAA1FF0A6"/>
          </w:pPr>
          <w:r w:rsidRPr="001B269E">
            <w:rPr>
              <w:rStyle w:val="PlaceholderText"/>
            </w:rPr>
            <w:t xml:space="preserve">Click here to enter </w:t>
          </w:r>
          <w:r>
            <w:rPr>
              <w:rStyle w:val="PlaceholderText"/>
            </w:rPr>
            <w:t>name</w:t>
          </w:r>
        </w:p>
      </w:docPartBody>
    </w:docPart>
    <w:docPart>
      <w:docPartPr>
        <w:name w:val="3C0062289FA8436EBAEACB430D654F2F"/>
        <w:category>
          <w:name w:val="General"/>
          <w:gallery w:val="placeholder"/>
        </w:category>
        <w:types>
          <w:type w:val="bbPlcHdr"/>
        </w:types>
        <w:behaviors>
          <w:behavior w:val="content"/>
        </w:behaviors>
        <w:guid w:val="{3D9DE0CF-EEC3-4FDF-B5CC-D7229CD687A7}"/>
      </w:docPartPr>
      <w:docPartBody>
        <w:p w:rsidR="00000000" w:rsidRDefault="00C100B8" w:rsidP="00C100B8">
          <w:pPr>
            <w:pStyle w:val="3C0062289FA8436EBAEACB430D654F2F5"/>
          </w:pPr>
          <w:r w:rsidRPr="001B269E">
            <w:rPr>
              <w:rStyle w:val="PlaceholderText"/>
            </w:rPr>
            <w:t xml:space="preserve">Click here to enter </w:t>
          </w:r>
          <w:r>
            <w:rPr>
              <w:rStyle w:val="PlaceholderText"/>
            </w:rPr>
            <w:t>name</w:t>
          </w:r>
        </w:p>
      </w:docPartBody>
    </w:docPart>
    <w:docPart>
      <w:docPartPr>
        <w:name w:val="482C57B0713042DC912ABE0BBF4DB4C8"/>
        <w:category>
          <w:name w:val="General"/>
          <w:gallery w:val="placeholder"/>
        </w:category>
        <w:types>
          <w:type w:val="bbPlcHdr"/>
        </w:types>
        <w:behaviors>
          <w:behavior w:val="content"/>
        </w:behaviors>
        <w:guid w:val="{3D15CA1E-9E23-4C92-9828-F0D7B779A5A1}"/>
      </w:docPartPr>
      <w:docPartBody>
        <w:p w:rsidR="00000000" w:rsidRDefault="00C100B8" w:rsidP="00C100B8">
          <w:pPr>
            <w:pStyle w:val="482C57B0713042DC912ABE0BBF4DB4C81"/>
          </w:pPr>
          <w:r w:rsidRPr="001B269E">
            <w:rPr>
              <w:rStyle w:val="PlaceholderText"/>
            </w:rPr>
            <w:t>Click here to enter a date</w:t>
          </w:r>
        </w:p>
      </w:docPartBody>
    </w:docPart>
    <w:docPart>
      <w:docPartPr>
        <w:name w:val="A548254522C24A90AF2434D018D760D3"/>
        <w:category>
          <w:name w:val="General"/>
          <w:gallery w:val="placeholder"/>
        </w:category>
        <w:types>
          <w:type w:val="bbPlcHdr"/>
        </w:types>
        <w:behaviors>
          <w:behavior w:val="content"/>
        </w:behaviors>
        <w:guid w:val="{1C1A870F-0BE4-4336-A169-0B20045731C5}"/>
      </w:docPartPr>
      <w:docPartBody>
        <w:p w:rsidR="00000000" w:rsidRDefault="00C100B8" w:rsidP="00C100B8">
          <w:pPr>
            <w:pStyle w:val="A548254522C24A90AF2434D018D760D35"/>
          </w:pPr>
          <w:r w:rsidRPr="001B269E">
            <w:rPr>
              <w:rStyle w:val="PlaceholderText"/>
            </w:rPr>
            <w:t xml:space="preserve">Click here to enter </w:t>
          </w:r>
          <w:r>
            <w:rPr>
              <w:rStyle w:val="PlaceholderText"/>
            </w:rPr>
            <w:t>name</w:t>
          </w:r>
        </w:p>
      </w:docPartBody>
    </w:docPart>
    <w:docPart>
      <w:docPartPr>
        <w:name w:val="AD2631C057F244F583201F25674F217B"/>
        <w:category>
          <w:name w:val="General"/>
          <w:gallery w:val="placeholder"/>
        </w:category>
        <w:types>
          <w:type w:val="bbPlcHdr"/>
        </w:types>
        <w:behaviors>
          <w:behavior w:val="content"/>
        </w:behaviors>
        <w:guid w:val="{30CE0A3D-1269-4A3E-BC12-6586E68FC44F}"/>
      </w:docPartPr>
      <w:docPartBody>
        <w:p w:rsidR="00C100B8" w:rsidRDefault="00C100B8" w:rsidP="00104DA7">
          <w:r>
            <w:t xml:space="preserve">I have concerns about </w:t>
          </w:r>
        </w:p>
        <w:p w:rsidR="00C100B8" w:rsidRDefault="00C100B8" w:rsidP="00104DA7"/>
        <w:p w:rsidR="00C100B8" w:rsidRDefault="00C100B8" w:rsidP="00104DA7"/>
        <w:p w:rsidR="00C100B8" w:rsidRDefault="00C100B8" w:rsidP="00104DA7"/>
        <w:p w:rsidR="00C100B8" w:rsidRDefault="00C100B8" w:rsidP="00104DA7"/>
        <w:p w:rsidR="00C100B8" w:rsidRDefault="00C100B8" w:rsidP="00104DA7"/>
        <w:p w:rsidR="00C100B8" w:rsidRDefault="00C100B8" w:rsidP="00104DA7"/>
        <w:p w:rsidR="00C100B8" w:rsidRDefault="00C100B8" w:rsidP="00104DA7"/>
        <w:p w:rsidR="00000000" w:rsidRDefault="00594580"/>
      </w:docPartBody>
    </w:docPart>
    <w:docPart>
      <w:docPartPr>
        <w:name w:val="0B7F9AF0FA4847E79F55BF6536629F7D"/>
        <w:category>
          <w:name w:val="General"/>
          <w:gallery w:val="placeholder"/>
        </w:category>
        <w:types>
          <w:type w:val="bbPlcHdr"/>
        </w:types>
        <w:behaviors>
          <w:behavior w:val="content"/>
        </w:behaviors>
        <w:guid w:val="{A9DB752B-241B-4342-A37D-B4366E0305C0}"/>
      </w:docPartPr>
      <w:docPartBody>
        <w:p w:rsidR="00C100B8" w:rsidRDefault="00C100B8" w:rsidP="00C522A0">
          <w:r>
            <w:t>In order to address these concerns I would like</w:t>
          </w:r>
        </w:p>
        <w:p w:rsidR="00C100B8" w:rsidRDefault="00C100B8" w:rsidP="00C522A0"/>
        <w:p w:rsidR="00C100B8" w:rsidRDefault="00C100B8" w:rsidP="00C522A0"/>
        <w:p w:rsidR="00C100B8" w:rsidRDefault="00C100B8" w:rsidP="00C522A0"/>
        <w:p w:rsidR="00C100B8" w:rsidRDefault="00C100B8" w:rsidP="00C522A0"/>
        <w:p w:rsidR="00C100B8" w:rsidRDefault="00C100B8" w:rsidP="00C522A0"/>
        <w:p w:rsidR="00C100B8" w:rsidRDefault="00C100B8" w:rsidP="00C522A0"/>
        <w:p w:rsidR="00C100B8" w:rsidRDefault="00C100B8" w:rsidP="00C522A0"/>
        <w:p w:rsidR="00C100B8" w:rsidRDefault="00C100B8" w:rsidP="00C522A0"/>
        <w:p w:rsidR="00C100B8" w:rsidRDefault="00C100B8" w:rsidP="00C522A0"/>
        <w:p w:rsidR="00C100B8" w:rsidRDefault="00C100B8" w:rsidP="00C522A0"/>
        <w:p w:rsidR="00C100B8" w:rsidRDefault="00C100B8" w:rsidP="00C522A0"/>
        <w:p w:rsidR="00C100B8" w:rsidRDefault="00C100B8" w:rsidP="00C522A0"/>
        <w:p w:rsidR="00C100B8" w:rsidRDefault="00C100B8" w:rsidP="00C522A0"/>
        <w:p w:rsidR="00C100B8" w:rsidRDefault="00C100B8" w:rsidP="00C522A0"/>
        <w:p w:rsidR="00C100B8" w:rsidRPr="002D21FD" w:rsidRDefault="00C100B8" w:rsidP="00C522A0"/>
        <w:p w:rsidR="00000000" w:rsidRDefault="00594580"/>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100B8"/>
    <w:rsid w:val="00594580"/>
    <w:rsid w:val="00C10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0B8"/>
    <w:rPr>
      <w:color w:val="808080"/>
    </w:rPr>
  </w:style>
  <w:style w:type="paragraph" w:customStyle="1" w:styleId="4D97CA6D6FF84A53BC45D06ABAA1FF0A">
    <w:name w:val="4D97CA6D6FF84A53BC45D06ABAA1FF0A"/>
    <w:rsid w:val="00C100B8"/>
  </w:style>
  <w:style w:type="paragraph" w:customStyle="1" w:styleId="7ABE06360A404EDBA85C34BB92815D32">
    <w:name w:val="7ABE06360A404EDBA85C34BB92815D32"/>
    <w:rsid w:val="00C100B8"/>
  </w:style>
  <w:style w:type="paragraph" w:customStyle="1" w:styleId="AE5993560AEF4623A0448E1D35F65A09">
    <w:name w:val="AE5993560AEF4623A0448E1D35F65A09"/>
    <w:rsid w:val="00C100B8"/>
  </w:style>
  <w:style w:type="paragraph" w:customStyle="1" w:styleId="750B8263A9824B7B9D6C5E413CDEFE72">
    <w:name w:val="750B8263A9824B7B9D6C5E413CDEFE72"/>
    <w:rsid w:val="00C100B8"/>
  </w:style>
  <w:style w:type="paragraph" w:customStyle="1" w:styleId="3AAF2359F1FB4A42AEAD53BD93907094">
    <w:name w:val="3AAF2359F1FB4A42AEAD53BD93907094"/>
    <w:rsid w:val="00C100B8"/>
  </w:style>
  <w:style w:type="paragraph" w:customStyle="1" w:styleId="2F185451736D41889105574643C819E6">
    <w:name w:val="2F185451736D41889105574643C819E6"/>
    <w:rsid w:val="00C100B8"/>
  </w:style>
  <w:style w:type="paragraph" w:customStyle="1" w:styleId="3C0062289FA8436EBAEACB430D654F2F">
    <w:name w:val="3C0062289FA8436EBAEACB430D654F2F"/>
    <w:rsid w:val="00C100B8"/>
    <w:pPr>
      <w:spacing w:after="0" w:line="240" w:lineRule="auto"/>
    </w:pPr>
    <w:rPr>
      <w:rFonts w:ascii="Times New Roman" w:eastAsia="Times New Roman" w:hAnsi="Times New Roman" w:cs="Times New Roman"/>
      <w:sz w:val="24"/>
      <w:szCs w:val="20"/>
    </w:rPr>
  </w:style>
  <w:style w:type="paragraph" w:customStyle="1" w:styleId="4D97CA6D6FF84A53BC45D06ABAA1FF0A1">
    <w:name w:val="4D97CA6D6FF84A53BC45D06ABAA1FF0A1"/>
    <w:rsid w:val="00C100B8"/>
    <w:pPr>
      <w:spacing w:after="0" w:line="240" w:lineRule="auto"/>
    </w:pPr>
    <w:rPr>
      <w:rFonts w:ascii="Times New Roman" w:eastAsia="Times New Roman" w:hAnsi="Times New Roman" w:cs="Times New Roman"/>
      <w:sz w:val="24"/>
      <w:szCs w:val="20"/>
    </w:rPr>
  </w:style>
  <w:style w:type="paragraph" w:customStyle="1" w:styleId="7ABE06360A404EDBA85C34BB92815D321">
    <w:name w:val="7ABE06360A404EDBA85C34BB92815D321"/>
    <w:rsid w:val="00C100B8"/>
    <w:pPr>
      <w:spacing w:before="60" w:after="60" w:line="240" w:lineRule="auto"/>
    </w:pPr>
    <w:rPr>
      <w:rFonts w:ascii="Times New Roman" w:eastAsia="Times New Roman" w:hAnsi="Times New Roman" w:cs="Times New Roman"/>
      <w:sz w:val="20"/>
      <w:szCs w:val="20"/>
    </w:rPr>
  </w:style>
  <w:style w:type="paragraph" w:customStyle="1" w:styleId="AE5993560AEF4623A0448E1D35F65A091">
    <w:name w:val="AE5993560AEF4623A0448E1D35F65A091"/>
    <w:rsid w:val="00C100B8"/>
    <w:pPr>
      <w:spacing w:after="0" w:line="240" w:lineRule="auto"/>
    </w:pPr>
    <w:rPr>
      <w:rFonts w:ascii="Times New Roman" w:eastAsia="Times New Roman" w:hAnsi="Times New Roman" w:cs="Times New Roman"/>
      <w:sz w:val="24"/>
      <w:szCs w:val="20"/>
    </w:rPr>
  </w:style>
  <w:style w:type="paragraph" w:customStyle="1" w:styleId="942632B2399B4BC0860A6AED586313A6">
    <w:name w:val="942632B2399B4BC0860A6AED586313A6"/>
    <w:rsid w:val="00C100B8"/>
    <w:pPr>
      <w:spacing w:after="0" w:line="240" w:lineRule="auto"/>
    </w:pPr>
    <w:rPr>
      <w:rFonts w:ascii="Times New Roman" w:eastAsia="Times New Roman" w:hAnsi="Times New Roman" w:cs="Times New Roman"/>
      <w:sz w:val="24"/>
      <w:szCs w:val="20"/>
    </w:rPr>
  </w:style>
  <w:style w:type="paragraph" w:customStyle="1" w:styleId="3C0062289FA8436EBAEACB430D654F2F1">
    <w:name w:val="3C0062289FA8436EBAEACB430D654F2F1"/>
    <w:rsid w:val="00C100B8"/>
    <w:pPr>
      <w:spacing w:after="0" w:line="240" w:lineRule="auto"/>
    </w:pPr>
    <w:rPr>
      <w:rFonts w:ascii="Times New Roman" w:eastAsia="Times New Roman" w:hAnsi="Times New Roman" w:cs="Times New Roman"/>
      <w:sz w:val="24"/>
      <w:szCs w:val="20"/>
    </w:rPr>
  </w:style>
  <w:style w:type="paragraph" w:customStyle="1" w:styleId="4D97CA6D6FF84A53BC45D06ABAA1FF0A2">
    <w:name w:val="4D97CA6D6FF84A53BC45D06ABAA1FF0A2"/>
    <w:rsid w:val="00C100B8"/>
    <w:pPr>
      <w:spacing w:after="0" w:line="240" w:lineRule="auto"/>
    </w:pPr>
    <w:rPr>
      <w:rFonts w:ascii="Times New Roman" w:eastAsia="Times New Roman" w:hAnsi="Times New Roman" w:cs="Times New Roman"/>
      <w:sz w:val="24"/>
      <w:szCs w:val="20"/>
    </w:rPr>
  </w:style>
  <w:style w:type="paragraph" w:customStyle="1" w:styleId="7ABE06360A404EDBA85C34BB92815D322">
    <w:name w:val="7ABE06360A404EDBA85C34BB92815D322"/>
    <w:rsid w:val="00C100B8"/>
    <w:pPr>
      <w:spacing w:before="60" w:after="60" w:line="240" w:lineRule="auto"/>
    </w:pPr>
    <w:rPr>
      <w:rFonts w:ascii="Times New Roman" w:eastAsia="Times New Roman" w:hAnsi="Times New Roman" w:cs="Times New Roman"/>
      <w:sz w:val="20"/>
      <w:szCs w:val="20"/>
    </w:rPr>
  </w:style>
  <w:style w:type="paragraph" w:customStyle="1" w:styleId="AE5993560AEF4623A0448E1D35F65A092">
    <w:name w:val="AE5993560AEF4623A0448E1D35F65A092"/>
    <w:rsid w:val="00C100B8"/>
    <w:pPr>
      <w:spacing w:after="0" w:line="240" w:lineRule="auto"/>
    </w:pPr>
    <w:rPr>
      <w:rFonts w:ascii="Times New Roman" w:eastAsia="Times New Roman" w:hAnsi="Times New Roman" w:cs="Times New Roman"/>
      <w:sz w:val="24"/>
      <w:szCs w:val="20"/>
    </w:rPr>
  </w:style>
  <w:style w:type="paragraph" w:customStyle="1" w:styleId="942632B2399B4BC0860A6AED586313A61">
    <w:name w:val="942632B2399B4BC0860A6AED586313A61"/>
    <w:rsid w:val="00C100B8"/>
    <w:pPr>
      <w:spacing w:after="0" w:line="240" w:lineRule="auto"/>
    </w:pPr>
    <w:rPr>
      <w:rFonts w:ascii="Times New Roman" w:eastAsia="Times New Roman" w:hAnsi="Times New Roman" w:cs="Times New Roman"/>
      <w:sz w:val="24"/>
      <w:szCs w:val="20"/>
    </w:rPr>
  </w:style>
  <w:style w:type="paragraph" w:customStyle="1" w:styleId="3C0062289FA8436EBAEACB430D654F2F2">
    <w:name w:val="3C0062289FA8436EBAEACB430D654F2F2"/>
    <w:rsid w:val="00C100B8"/>
    <w:pPr>
      <w:spacing w:after="0" w:line="240" w:lineRule="auto"/>
    </w:pPr>
    <w:rPr>
      <w:rFonts w:ascii="Times New Roman" w:eastAsia="Times New Roman" w:hAnsi="Times New Roman" w:cs="Times New Roman"/>
      <w:sz w:val="24"/>
      <w:szCs w:val="20"/>
    </w:rPr>
  </w:style>
  <w:style w:type="paragraph" w:customStyle="1" w:styleId="4D97CA6D6FF84A53BC45D06ABAA1FF0A3">
    <w:name w:val="4D97CA6D6FF84A53BC45D06ABAA1FF0A3"/>
    <w:rsid w:val="00C100B8"/>
    <w:pPr>
      <w:spacing w:after="0" w:line="240" w:lineRule="auto"/>
    </w:pPr>
    <w:rPr>
      <w:rFonts w:ascii="Times New Roman" w:eastAsia="Times New Roman" w:hAnsi="Times New Roman" w:cs="Times New Roman"/>
      <w:sz w:val="24"/>
      <w:szCs w:val="20"/>
    </w:rPr>
  </w:style>
  <w:style w:type="paragraph" w:customStyle="1" w:styleId="7ABE06360A404EDBA85C34BB92815D323">
    <w:name w:val="7ABE06360A404EDBA85C34BB92815D323"/>
    <w:rsid w:val="00C100B8"/>
    <w:pPr>
      <w:spacing w:before="60" w:after="60" w:line="240" w:lineRule="auto"/>
    </w:pPr>
    <w:rPr>
      <w:rFonts w:ascii="Times New Roman" w:eastAsia="Times New Roman" w:hAnsi="Times New Roman" w:cs="Times New Roman"/>
      <w:sz w:val="20"/>
      <w:szCs w:val="20"/>
    </w:rPr>
  </w:style>
  <w:style w:type="paragraph" w:customStyle="1" w:styleId="AE5993560AEF4623A0448E1D35F65A093">
    <w:name w:val="AE5993560AEF4623A0448E1D35F65A093"/>
    <w:rsid w:val="00C100B8"/>
    <w:pPr>
      <w:spacing w:after="0" w:line="240" w:lineRule="auto"/>
    </w:pPr>
    <w:rPr>
      <w:rFonts w:ascii="Times New Roman" w:eastAsia="Times New Roman" w:hAnsi="Times New Roman" w:cs="Times New Roman"/>
      <w:sz w:val="24"/>
      <w:szCs w:val="20"/>
    </w:rPr>
  </w:style>
  <w:style w:type="paragraph" w:customStyle="1" w:styleId="942632B2399B4BC0860A6AED586313A62">
    <w:name w:val="942632B2399B4BC0860A6AED586313A62"/>
    <w:rsid w:val="00C100B8"/>
    <w:pPr>
      <w:spacing w:after="0" w:line="240" w:lineRule="auto"/>
    </w:pPr>
    <w:rPr>
      <w:rFonts w:ascii="Times New Roman" w:eastAsia="Times New Roman" w:hAnsi="Times New Roman" w:cs="Times New Roman"/>
      <w:sz w:val="24"/>
      <w:szCs w:val="20"/>
    </w:rPr>
  </w:style>
  <w:style w:type="paragraph" w:customStyle="1" w:styleId="3C0062289FA8436EBAEACB430D654F2F3">
    <w:name w:val="3C0062289FA8436EBAEACB430D654F2F3"/>
    <w:rsid w:val="00C100B8"/>
    <w:pPr>
      <w:spacing w:after="0" w:line="240" w:lineRule="auto"/>
    </w:pPr>
    <w:rPr>
      <w:rFonts w:ascii="Times New Roman" w:eastAsia="Times New Roman" w:hAnsi="Times New Roman" w:cs="Times New Roman"/>
      <w:sz w:val="24"/>
      <w:szCs w:val="20"/>
    </w:rPr>
  </w:style>
  <w:style w:type="paragraph" w:customStyle="1" w:styleId="4D97CA6D6FF84A53BC45D06ABAA1FF0A4">
    <w:name w:val="4D97CA6D6FF84A53BC45D06ABAA1FF0A4"/>
    <w:rsid w:val="00C100B8"/>
    <w:pPr>
      <w:spacing w:after="0" w:line="240" w:lineRule="auto"/>
    </w:pPr>
    <w:rPr>
      <w:rFonts w:ascii="Times New Roman" w:eastAsia="Times New Roman" w:hAnsi="Times New Roman" w:cs="Times New Roman"/>
      <w:sz w:val="24"/>
      <w:szCs w:val="20"/>
    </w:rPr>
  </w:style>
  <w:style w:type="paragraph" w:customStyle="1" w:styleId="482C57B0713042DC912ABE0BBF4DB4C8">
    <w:name w:val="482C57B0713042DC912ABE0BBF4DB4C8"/>
    <w:rsid w:val="00C100B8"/>
    <w:pPr>
      <w:spacing w:before="60" w:after="60" w:line="240" w:lineRule="auto"/>
    </w:pPr>
    <w:rPr>
      <w:rFonts w:ascii="Times New Roman" w:eastAsia="Times New Roman" w:hAnsi="Times New Roman" w:cs="Times New Roman"/>
      <w:sz w:val="20"/>
      <w:szCs w:val="20"/>
    </w:rPr>
  </w:style>
  <w:style w:type="paragraph" w:customStyle="1" w:styleId="AE5993560AEF4623A0448E1D35F65A094">
    <w:name w:val="AE5993560AEF4623A0448E1D35F65A094"/>
    <w:rsid w:val="00C100B8"/>
    <w:pPr>
      <w:spacing w:after="0" w:line="240" w:lineRule="auto"/>
    </w:pPr>
    <w:rPr>
      <w:rFonts w:ascii="Times New Roman" w:eastAsia="Times New Roman" w:hAnsi="Times New Roman" w:cs="Times New Roman"/>
      <w:sz w:val="24"/>
      <w:szCs w:val="20"/>
    </w:rPr>
  </w:style>
  <w:style w:type="paragraph" w:customStyle="1" w:styleId="942632B2399B4BC0860A6AED586313A63">
    <w:name w:val="942632B2399B4BC0860A6AED586313A63"/>
    <w:rsid w:val="00C100B8"/>
    <w:pPr>
      <w:spacing w:after="0" w:line="240" w:lineRule="auto"/>
    </w:pPr>
    <w:rPr>
      <w:rFonts w:ascii="Times New Roman" w:eastAsia="Times New Roman" w:hAnsi="Times New Roman" w:cs="Times New Roman"/>
      <w:sz w:val="24"/>
      <w:szCs w:val="20"/>
    </w:rPr>
  </w:style>
  <w:style w:type="paragraph" w:customStyle="1" w:styleId="A548254522C24A90AF2434D018D760D3">
    <w:name w:val="A548254522C24A90AF2434D018D760D3"/>
    <w:rsid w:val="00C100B8"/>
  </w:style>
  <w:style w:type="paragraph" w:customStyle="1" w:styleId="A548254522C24A90AF2434D018D760D31">
    <w:name w:val="A548254522C24A90AF2434D018D760D31"/>
    <w:rsid w:val="00C100B8"/>
    <w:pPr>
      <w:spacing w:after="0" w:line="240" w:lineRule="auto"/>
    </w:pPr>
    <w:rPr>
      <w:rFonts w:ascii="Times New Roman" w:eastAsia="Times New Roman" w:hAnsi="Times New Roman" w:cs="Times New Roman"/>
      <w:sz w:val="24"/>
      <w:szCs w:val="20"/>
    </w:rPr>
  </w:style>
  <w:style w:type="paragraph" w:customStyle="1" w:styleId="A548254522C24A90AF2434D018D760D32">
    <w:name w:val="A548254522C24A90AF2434D018D760D32"/>
    <w:rsid w:val="00C100B8"/>
    <w:pPr>
      <w:spacing w:after="0" w:line="240" w:lineRule="auto"/>
    </w:pPr>
    <w:rPr>
      <w:rFonts w:ascii="Times New Roman" w:eastAsia="Times New Roman" w:hAnsi="Times New Roman" w:cs="Times New Roman"/>
      <w:sz w:val="24"/>
      <w:szCs w:val="20"/>
    </w:rPr>
  </w:style>
  <w:style w:type="paragraph" w:customStyle="1" w:styleId="A548254522C24A90AF2434D018D760D33">
    <w:name w:val="A548254522C24A90AF2434D018D760D33"/>
    <w:rsid w:val="00C100B8"/>
    <w:pPr>
      <w:spacing w:after="0" w:line="240" w:lineRule="auto"/>
    </w:pPr>
    <w:rPr>
      <w:rFonts w:ascii="Times New Roman" w:eastAsia="Times New Roman" w:hAnsi="Times New Roman" w:cs="Times New Roman"/>
      <w:sz w:val="24"/>
      <w:szCs w:val="20"/>
    </w:rPr>
  </w:style>
  <w:style w:type="paragraph" w:customStyle="1" w:styleId="3C0062289FA8436EBAEACB430D654F2F4">
    <w:name w:val="3C0062289FA8436EBAEACB430D654F2F4"/>
    <w:rsid w:val="00C100B8"/>
    <w:pPr>
      <w:spacing w:after="0" w:line="240" w:lineRule="auto"/>
    </w:pPr>
    <w:rPr>
      <w:rFonts w:ascii="Times New Roman" w:eastAsia="Times New Roman" w:hAnsi="Times New Roman" w:cs="Times New Roman"/>
      <w:sz w:val="24"/>
      <w:szCs w:val="20"/>
    </w:rPr>
  </w:style>
  <w:style w:type="paragraph" w:customStyle="1" w:styleId="4D97CA6D6FF84A53BC45D06ABAA1FF0A5">
    <w:name w:val="4D97CA6D6FF84A53BC45D06ABAA1FF0A5"/>
    <w:rsid w:val="00C100B8"/>
    <w:pPr>
      <w:spacing w:after="0" w:line="240" w:lineRule="auto"/>
    </w:pPr>
    <w:rPr>
      <w:rFonts w:ascii="Times New Roman" w:eastAsia="Times New Roman" w:hAnsi="Times New Roman" w:cs="Times New Roman"/>
      <w:sz w:val="24"/>
      <w:szCs w:val="20"/>
    </w:rPr>
  </w:style>
  <w:style w:type="paragraph" w:customStyle="1" w:styleId="A548254522C24A90AF2434D018D760D34">
    <w:name w:val="A548254522C24A90AF2434D018D760D34"/>
    <w:rsid w:val="00C100B8"/>
    <w:pPr>
      <w:spacing w:after="0" w:line="240" w:lineRule="auto"/>
    </w:pPr>
    <w:rPr>
      <w:rFonts w:ascii="Times New Roman" w:eastAsia="Times New Roman" w:hAnsi="Times New Roman" w:cs="Times New Roman"/>
      <w:sz w:val="24"/>
      <w:szCs w:val="20"/>
    </w:rPr>
  </w:style>
  <w:style w:type="paragraph" w:customStyle="1" w:styleId="3C0062289FA8436EBAEACB430D654F2F5">
    <w:name w:val="3C0062289FA8436EBAEACB430D654F2F5"/>
    <w:rsid w:val="00C100B8"/>
    <w:pPr>
      <w:spacing w:after="0" w:line="240" w:lineRule="auto"/>
    </w:pPr>
    <w:rPr>
      <w:rFonts w:ascii="Times New Roman" w:eastAsia="Times New Roman" w:hAnsi="Times New Roman" w:cs="Times New Roman"/>
      <w:sz w:val="24"/>
      <w:szCs w:val="20"/>
    </w:rPr>
  </w:style>
  <w:style w:type="paragraph" w:customStyle="1" w:styleId="4D97CA6D6FF84A53BC45D06ABAA1FF0A6">
    <w:name w:val="4D97CA6D6FF84A53BC45D06ABAA1FF0A6"/>
    <w:rsid w:val="00C100B8"/>
    <w:pPr>
      <w:spacing w:after="0" w:line="240" w:lineRule="auto"/>
    </w:pPr>
    <w:rPr>
      <w:rFonts w:ascii="Times New Roman" w:eastAsia="Times New Roman" w:hAnsi="Times New Roman" w:cs="Times New Roman"/>
      <w:sz w:val="24"/>
      <w:szCs w:val="20"/>
    </w:rPr>
  </w:style>
  <w:style w:type="paragraph" w:customStyle="1" w:styleId="482C57B0713042DC912ABE0BBF4DB4C81">
    <w:name w:val="482C57B0713042DC912ABE0BBF4DB4C81"/>
    <w:rsid w:val="00C100B8"/>
    <w:pPr>
      <w:spacing w:before="60" w:after="60" w:line="240" w:lineRule="auto"/>
    </w:pPr>
    <w:rPr>
      <w:rFonts w:ascii="Times New Roman" w:eastAsia="Times New Roman" w:hAnsi="Times New Roman" w:cs="Times New Roman"/>
      <w:sz w:val="20"/>
      <w:szCs w:val="20"/>
    </w:rPr>
  </w:style>
  <w:style w:type="paragraph" w:customStyle="1" w:styleId="A548254522C24A90AF2434D018D760D35">
    <w:name w:val="A548254522C24A90AF2434D018D760D35"/>
    <w:rsid w:val="00C100B8"/>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EEDEB-BE1C-4E89-828B-2529A0E0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Poly Memo</Template>
  <TotalTime>40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State of California</vt:lpstr>
    </vt:vector>
  </TitlesOfParts>
  <Company>Academic Affairs</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creator>Kay Jensen</dc:creator>
  <cp:lastModifiedBy>yhuang07</cp:lastModifiedBy>
  <cp:revision>4</cp:revision>
  <cp:lastPrinted>2012-11-15T21:30:00Z</cp:lastPrinted>
  <dcterms:created xsi:type="dcterms:W3CDTF">2012-11-20T23:00:00Z</dcterms:created>
  <dcterms:modified xsi:type="dcterms:W3CDTF">2012-11-26T20:08:00Z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