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Calibri"/>
          <w:sz w:val="22"/>
          <w:szCs w:val="22"/>
        </w:rPr>
        <w:id w:val="-742875892"/>
      </w:sdtPr>
      <w:sdtEndPr>
        <w:rPr>
          <w:b/>
        </w:rPr>
      </w:sdtEndPr>
      <w:sdtContent>
        <w:p w:rsidR="005F02BF" w:rsidRPr="00B64BF2" w:rsidRDefault="005F02BF" w:rsidP="005F02BF">
          <w:pPr>
            <w:jc w:val="center"/>
            <w:rPr>
              <w:rFonts w:eastAsia="Calibri"/>
              <w:b/>
              <w:sz w:val="22"/>
              <w:szCs w:val="22"/>
            </w:rPr>
          </w:pPr>
          <w:r w:rsidRPr="00B64BF2">
            <w:rPr>
              <w:rFonts w:eastAsia="Calibri"/>
              <w:b/>
              <w:sz w:val="22"/>
              <w:szCs w:val="22"/>
            </w:rPr>
            <w:t>Click Here to Enter Project Title</w:t>
          </w:r>
        </w:p>
      </w:sdtContent>
    </w:sdt>
    <w:p w:rsidR="005F02BF" w:rsidRPr="00B64BF2" w:rsidRDefault="005F02BF" w:rsidP="005F02BF">
      <w:pPr>
        <w:jc w:val="center"/>
        <w:rPr>
          <w:rFonts w:eastAsia="Calibri"/>
          <w:sz w:val="22"/>
          <w:szCs w:val="22"/>
        </w:rPr>
      </w:pPr>
    </w:p>
    <w:p w:rsidR="005F02BF" w:rsidRPr="00B64BF2" w:rsidRDefault="005F02BF" w:rsidP="005F02BF">
      <w:pPr>
        <w:jc w:val="center"/>
        <w:rPr>
          <w:rFonts w:eastAsia="Calibri"/>
          <w:i/>
          <w:sz w:val="22"/>
          <w:szCs w:val="22"/>
        </w:rPr>
      </w:pPr>
      <w:r w:rsidRPr="00B64BF2">
        <w:rPr>
          <w:rFonts w:eastAsia="Calibri"/>
          <w:i/>
          <w:sz w:val="22"/>
          <w:szCs w:val="22"/>
        </w:rPr>
        <w:t>Budget</w:t>
      </w:r>
    </w:p>
    <w:p w:rsidR="005F02BF" w:rsidRPr="00B64BF2" w:rsidRDefault="005F02BF" w:rsidP="005F02BF">
      <w:pPr>
        <w:rPr>
          <w:rFonts w:eastAsia="Calibri"/>
          <w:sz w:val="22"/>
          <w:szCs w:val="22"/>
        </w:rPr>
      </w:pPr>
    </w:p>
    <w:tbl>
      <w:tblPr>
        <w:tblW w:w="9238" w:type="dxa"/>
        <w:tblInd w:w="93" w:type="dxa"/>
        <w:tblLook w:val="04A0" w:firstRow="1" w:lastRow="0" w:firstColumn="1" w:lastColumn="0" w:noHBand="0" w:noVBand="1"/>
      </w:tblPr>
      <w:tblGrid>
        <w:gridCol w:w="4587"/>
        <w:gridCol w:w="989"/>
        <w:gridCol w:w="1441"/>
        <w:gridCol w:w="1261"/>
        <w:gridCol w:w="960"/>
      </w:tblGrid>
      <w:tr w:rsidR="005F02BF" w:rsidRPr="00B64BF2" w:rsidTr="002169C4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3A203D" w:rsidRDefault="005F02BF" w:rsidP="002169C4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3A203D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If requesting Faculty Assigned Time, choose one option, either 8 WTUs with no other expenses or 1-7 WTUs with other budget items.</w:t>
            </w:r>
          </w:p>
        </w:tc>
      </w:tr>
      <w:tr w:rsidR="005F02BF" w:rsidRPr="00B64BF2" w:rsidTr="002169C4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F02BF" w:rsidRPr="00AB62C3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Faculty Assigned Time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WTUs – Enter YES here: _________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_  and</w:t>
            </w:r>
            <w:proofErr w:type="gram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62C3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do not enter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any other budget items.</w:t>
            </w:r>
          </w:p>
        </w:tc>
      </w:tr>
      <w:tr w:rsidR="005F02BF" w:rsidRPr="00B64BF2" w:rsidTr="002169C4">
        <w:trPr>
          <w:trHeight w:val="255"/>
        </w:trPr>
        <w:tc>
          <w:tcPr>
            <w:tcW w:w="4587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Faculty Assigned Time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1-7 WTUs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(R</w:t>
            </w:r>
            <w:r w:rsidRPr="00B64BF2">
              <w:rPr>
                <w:rFonts w:ascii="Arial Narrow" w:hAnsi="Arial Narrow"/>
                <w:color w:val="000000"/>
                <w:sz w:val="16"/>
                <w:szCs w:val="16"/>
              </w:rPr>
              <w:t>eplacement rate ~ $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2,500</w:t>
            </w:r>
            <w:r w:rsidRPr="00B64BF2">
              <w:rPr>
                <w:rFonts w:ascii="Arial Narrow" w:hAnsi="Arial Narrow"/>
                <w:color w:val="000000"/>
                <w:sz w:val="16"/>
                <w:szCs w:val="16"/>
              </w:rPr>
              <w:t xml:space="preserve"> per WTU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; maximum 7 WTUs/individual and/or project</w:t>
            </w:r>
            <w:r w:rsidRPr="00B64BF2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4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Faculty Assigned Time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5F02BF" w:rsidRPr="00B64BF2" w:rsidTr="002169C4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Faculty Additional Compensation </w:t>
            </w:r>
          </w:p>
          <w:p w:rsidR="005F02BF" w:rsidRPr="00C059F3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(M</w:t>
            </w:r>
            <w:r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aximum $</w:t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9,000/individual and/or project</w:t>
            </w:r>
            <w:r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Comp.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F02BF" w:rsidRPr="00B64BF2" w:rsidTr="002169C4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8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Faculty Additional Compensation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5F02BF" w:rsidRPr="00B64BF2" w:rsidTr="002169C4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Student Salaries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Salary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F02BF" w:rsidRPr="00B64BF2" w:rsidTr="002169C4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Undergraduate Research Assistant(s)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Graduate Research Assistant(s)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Student Benefits/Fringe (calculate at 2.91%)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8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Student Salaries and Benefits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5F02BF" w:rsidRPr="00B64BF2" w:rsidTr="002169C4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Travel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(see “For what may funding not be used?” on page 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F02BF" w:rsidRPr="00B64BF2" w:rsidTr="002169C4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[trip 1 destination]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[trip 2 destination]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8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Travel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5F02BF" w:rsidRPr="00B64BF2" w:rsidTr="002169C4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Equipment, Supplies, and Materials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F02BF" w:rsidRPr="00B64BF2" w:rsidTr="002169C4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[detailed list not necessary, except for items over $500;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[detailed list not necessary, except for items over $500;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[detailed list not necessary, except for items over $500;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8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Supplies and Materials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5F02BF" w:rsidRPr="00B64BF2" w:rsidTr="002169C4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 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F02BF" w:rsidRPr="00B64BF2" w:rsidTr="002169C4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</w:t>
            </w:r>
            <w:r w:rsidRPr="00B64BF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due to source of funds, incentives for research subjects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must adhere to CSU/State fiscal policies; see note on page 2</w:t>
            </w: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[examples are: consultants, fees, transportation, insurance, etc.;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[examples are: consultants, fees, transportation, insurance, etc.;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F02BF" w:rsidRPr="00B64BF2" w:rsidTr="002169C4">
        <w:trPr>
          <w:trHeight w:val="255"/>
        </w:trPr>
        <w:tc>
          <w:tcPr>
            <w:tcW w:w="8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Other Expenses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5F02BF" w:rsidRPr="00B64BF2" w:rsidTr="002169C4">
        <w:trPr>
          <w:trHeight w:val="315"/>
        </w:trPr>
        <w:tc>
          <w:tcPr>
            <w:tcW w:w="923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F02BF" w:rsidRPr="00B64BF2" w:rsidTr="002169C4">
        <w:trPr>
          <w:trHeight w:val="270"/>
        </w:trPr>
        <w:tc>
          <w:tcPr>
            <w:tcW w:w="8278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BUDGET REQUEST</w:t>
            </w:r>
            <w:r w:rsidRPr="001A03C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(not to exceed $1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8,00</w:t>
            </w:r>
            <w:r w:rsidRPr="001A03C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BF" w:rsidRPr="00B64BF2" w:rsidRDefault="005F02BF" w:rsidP="002169C4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:rsidR="005F02BF" w:rsidRPr="00B64BF2" w:rsidRDefault="005F02BF" w:rsidP="005F02BF">
      <w:pPr>
        <w:rPr>
          <w:rFonts w:eastAsia="Calibri"/>
          <w:sz w:val="22"/>
          <w:szCs w:val="22"/>
        </w:rPr>
      </w:pPr>
    </w:p>
    <w:p w:rsidR="00004A6E" w:rsidRDefault="00004A6E">
      <w:bookmarkStart w:id="0" w:name="_GoBack"/>
      <w:bookmarkEnd w:id="0"/>
    </w:p>
    <w:sectPr w:rsidR="0000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BF"/>
    <w:rsid w:val="00004A6E"/>
    <w:rsid w:val="005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8C6AB-1866-4DC8-8107-E69CB6A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Bakaly Walter</dc:creator>
  <cp:keywords/>
  <dc:description/>
  <cp:lastModifiedBy>Allie Bakaly Walter</cp:lastModifiedBy>
  <cp:revision>1</cp:revision>
  <dcterms:created xsi:type="dcterms:W3CDTF">2018-10-29T15:03:00Z</dcterms:created>
  <dcterms:modified xsi:type="dcterms:W3CDTF">2018-10-29T15:04:00Z</dcterms:modified>
</cp:coreProperties>
</file>