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90" w:rsidRPr="008D7990" w:rsidRDefault="008D7990" w:rsidP="008D7990">
      <w:pPr>
        <w:spacing w:after="0" w:line="240" w:lineRule="auto"/>
        <w:jc w:val="center"/>
        <w:outlineLvl w:val="0"/>
        <w:rPr>
          <w:rFonts w:cs="Arial"/>
          <w:b/>
          <w:color w:val="000000"/>
          <w:sz w:val="24"/>
          <w:szCs w:val="24"/>
        </w:rPr>
      </w:pPr>
      <w:r w:rsidRPr="008D7990">
        <w:rPr>
          <w:rFonts w:cs="Arial"/>
          <w:b/>
          <w:color w:val="000000"/>
          <w:sz w:val="24"/>
          <w:szCs w:val="24"/>
        </w:rPr>
        <w:t>Cal Poly Technology Park</w:t>
      </w:r>
      <w:r>
        <w:rPr>
          <w:rFonts w:cs="Arial"/>
          <w:b/>
          <w:color w:val="000000"/>
          <w:sz w:val="24"/>
          <w:szCs w:val="24"/>
        </w:rPr>
        <w:t xml:space="preserve"> - </w:t>
      </w:r>
      <w:r w:rsidRPr="008D7990">
        <w:rPr>
          <w:rFonts w:cs="Arial"/>
          <w:b/>
          <w:color w:val="000000"/>
          <w:sz w:val="24"/>
          <w:szCs w:val="24"/>
        </w:rPr>
        <w:t>Feasibility &amp; Economic Impact Analysis</w:t>
      </w:r>
    </w:p>
    <w:p w:rsidR="008D7990" w:rsidRDefault="008D7990" w:rsidP="008D7990">
      <w:pPr>
        <w:spacing w:after="0" w:line="240" w:lineRule="auto"/>
        <w:jc w:val="center"/>
        <w:outlineLvl w:val="0"/>
        <w:rPr>
          <w:rFonts w:cs="Arial"/>
          <w:b/>
          <w:sz w:val="24"/>
          <w:szCs w:val="24"/>
        </w:rPr>
      </w:pPr>
      <w:r>
        <w:rPr>
          <w:rFonts w:cs="Arial"/>
          <w:b/>
          <w:sz w:val="24"/>
          <w:szCs w:val="24"/>
        </w:rPr>
        <w:t>Request for Qualifications</w:t>
      </w:r>
    </w:p>
    <w:p w:rsidR="008D7990" w:rsidRPr="008D7990" w:rsidRDefault="00E140D0" w:rsidP="008D7990">
      <w:pPr>
        <w:spacing w:after="0" w:line="240" w:lineRule="auto"/>
        <w:jc w:val="center"/>
        <w:outlineLvl w:val="0"/>
        <w:rPr>
          <w:rFonts w:cs="Arial"/>
          <w:b/>
          <w:sz w:val="24"/>
          <w:szCs w:val="24"/>
        </w:rPr>
      </w:pPr>
      <w:r>
        <w:rPr>
          <w:rFonts w:cs="Arial"/>
          <w:b/>
          <w:sz w:val="24"/>
          <w:szCs w:val="24"/>
        </w:rPr>
        <w:t>September 0</w:t>
      </w:r>
      <w:r w:rsidR="008D7990" w:rsidRPr="008D7990">
        <w:rPr>
          <w:rFonts w:cs="Arial"/>
          <w:b/>
          <w:sz w:val="24"/>
          <w:szCs w:val="24"/>
        </w:rPr>
        <w:t>9, 2015</w:t>
      </w:r>
    </w:p>
    <w:p w:rsidR="008D7990" w:rsidRDefault="008D7990" w:rsidP="008D7990">
      <w:pPr>
        <w:spacing w:after="0" w:line="240" w:lineRule="auto"/>
        <w:jc w:val="center"/>
        <w:outlineLvl w:val="0"/>
        <w:rPr>
          <w:rFonts w:cs="Calibri,Bold"/>
          <w:b/>
          <w:bCs/>
          <w:sz w:val="24"/>
          <w:szCs w:val="24"/>
        </w:rPr>
      </w:pPr>
      <w:r w:rsidRPr="008D7990">
        <w:rPr>
          <w:rFonts w:cs="Calibri,Bold"/>
          <w:b/>
          <w:bCs/>
          <w:sz w:val="24"/>
          <w:szCs w:val="24"/>
        </w:rPr>
        <w:t>EDA Award Number: ED15HDQ0300035</w:t>
      </w:r>
    </w:p>
    <w:p w:rsidR="002158D0" w:rsidRPr="008D7990" w:rsidRDefault="002158D0" w:rsidP="008D7990">
      <w:pPr>
        <w:spacing w:after="0" w:line="240" w:lineRule="auto"/>
        <w:jc w:val="center"/>
        <w:outlineLvl w:val="0"/>
        <w:rPr>
          <w:rFonts w:cs="Arial"/>
          <w:sz w:val="24"/>
          <w:szCs w:val="24"/>
        </w:rPr>
      </w:pPr>
    </w:p>
    <w:p w:rsidR="001B3ADC" w:rsidRPr="002158D0" w:rsidRDefault="001B3ADC" w:rsidP="002158D0">
      <w:pPr>
        <w:pStyle w:val="ListParagraph"/>
        <w:numPr>
          <w:ilvl w:val="0"/>
          <w:numId w:val="1"/>
        </w:numPr>
        <w:rPr>
          <w:rFonts w:ascii="Arial" w:hAnsi="Arial" w:cs="Arial"/>
          <w:color w:val="1F497D"/>
          <w:sz w:val="24"/>
          <w:szCs w:val="24"/>
        </w:rPr>
      </w:pPr>
      <w:r w:rsidRPr="002158D0">
        <w:rPr>
          <w:rFonts w:ascii="Arial" w:hAnsi="Arial" w:cs="Arial"/>
          <w:color w:val="1F497D"/>
          <w:sz w:val="24"/>
          <w:szCs w:val="24"/>
        </w:rPr>
        <w:t xml:space="preserve">Is there a list of qualified local/regional real estate consulting firms available that we could review for partnering purposes? </w:t>
      </w:r>
    </w:p>
    <w:p w:rsidR="00163CBE" w:rsidRPr="00163CBE" w:rsidRDefault="00163CBE" w:rsidP="00163CBE">
      <w:pPr>
        <w:pStyle w:val="ListParagraph"/>
        <w:rPr>
          <w:rFonts w:ascii="Arial" w:hAnsi="Arial" w:cs="Arial"/>
          <w:color w:val="1F497D"/>
          <w:sz w:val="24"/>
          <w:szCs w:val="24"/>
        </w:rPr>
      </w:pPr>
    </w:p>
    <w:p w:rsidR="008D7990" w:rsidRPr="00163CBE" w:rsidRDefault="00163CBE" w:rsidP="001B3ADC">
      <w:pPr>
        <w:pStyle w:val="ListParagraph"/>
        <w:numPr>
          <w:ilvl w:val="1"/>
          <w:numId w:val="1"/>
        </w:numPr>
        <w:rPr>
          <w:rFonts w:ascii="Arial" w:hAnsi="Arial" w:cs="Arial"/>
          <w:i/>
          <w:sz w:val="24"/>
          <w:szCs w:val="24"/>
        </w:rPr>
      </w:pPr>
      <w:r w:rsidRPr="00163CBE">
        <w:rPr>
          <w:rFonts w:ascii="Arial" w:hAnsi="Arial" w:cs="Arial"/>
          <w:i/>
          <w:sz w:val="24"/>
          <w:szCs w:val="24"/>
        </w:rPr>
        <w:t>We do not maintain</w:t>
      </w:r>
      <w:r w:rsidR="00E140D0">
        <w:rPr>
          <w:rFonts w:ascii="Arial" w:hAnsi="Arial" w:cs="Arial"/>
          <w:i/>
          <w:sz w:val="24"/>
          <w:szCs w:val="24"/>
        </w:rPr>
        <w:t>,</w:t>
      </w:r>
      <w:r w:rsidRPr="00163CBE">
        <w:rPr>
          <w:rFonts w:ascii="Arial" w:hAnsi="Arial" w:cs="Arial"/>
          <w:i/>
          <w:sz w:val="24"/>
          <w:szCs w:val="24"/>
        </w:rPr>
        <w:t xml:space="preserve"> or are aware of</w:t>
      </w:r>
      <w:r w:rsidR="00E140D0">
        <w:rPr>
          <w:rFonts w:ascii="Arial" w:hAnsi="Arial" w:cs="Arial"/>
          <w:i/>
          <w:sz w:val="24"/>
          <w:szCs w:val="24"/>
        </w:rPr>
        <w:t>,</w:t>
      </w:r>
      <w:r w:rsidRPr="00163CBE">
        <w:rPr>
          <w:rFonts w:ascii="Arial" w:hAnsi="Arial" w:cs="Arial"/>
          <w:i/>
          <w:sz w:val="24"/>
          <w:szCs w:val="24"/>
        </w:rPr>
        <w:t xml:space="preserve"> a list of “qualified local/regional real estate consulting firms”. Respondents are encouraged to find local partners that will deliver the highest quality service at best value to Cal Poly Corporation</w:t>
      </w:r>
      <w:r>
        <w:rPr>
          <w:rFonts w:ascii="Arial" w:hAnsi="Arial" w:cs="Arial"/>
          <w:i/>
          <w:sz w:val="24"/>
          <w:szCs w:val="24"/>
        </w:rPr>
        <w:t xml:space="preserve"> (CPC)</w:t>
      </w:r>
      <w:r w:rsidRPr="00163CBE">
        <w:rPr>
          <w:rFonts w:ascii="Arial" w:hAnsi="Arial" w:cs="Arial"/>
          <w:i/>
          <w:sz w:val="24"/>
          <w:szCs w:val="24"/>
        </w:rPr>
        <w:t xml:space="preserve">. </w:t>
      </w:r>
    </w:p>
    <w:p w:rsidR="001B3ADC" w:rsidRPr="00163CBE" w:rsidRDefault="001B3ADC" w:rsidP="001B3ADC">
      <w:pPr>
        <w:pStyle w:val="ListParagraph"/>
        <w:ind w:left="1440"/>
        <w:rPr>
          <w:rFonts w:ascii="Arial" w:hAnsi="Arial" w:cs="Arial"/>
          <w:sz w:val="24"/>
          <w:szCs w:val="24"/>
        </w:rPr>
      </w:pPr>
    </w:p>
    <w:p w:rsidR="001B3ADC" w:rsidRDefault="001B3ADC" w:rsidP="001B3ADC">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Could you expand on the level of detail desired for estimating construction costs? This will help us determine if we need an engineering or other firm on the team.</w:t>
      </w:r>
    </w:p>
    <w:p w:rsidR="00163CBE" w:rsidRPr="00163CBE" w:rsidRDefault="00163CBE" w:rsidP="00163CBE">
      <w:pPr>
        <w:pStyle w:val="ListParagraph"/>
        <w:rPr>
          <w:rFonts w:ascii="Arial" w:hAnsi="Arial" w:cs="Arial"/>
          <w:color w:val="1F497D"/>
          <w:sz w:val="24"/>
          <w:szCs w:val="24"/>
        </w:rPr>
      </w:pPr>
    </w:p>
    <w:p w:rsidR="001B3ADC" w:rsidRPr="00163CBE" w:rsidRDefault="00163CBE" w:rsidP="001B3ADC">
      <w:pPr>
        <w:pStyle w:val="ListParagraph"/>
        <w:numPr>
          <w:ilvl w:val="1"/>
          <w:numId w:val="1"/>
        </w:numPr>
        <w:rPr>
          <w:rFonts w:ascii="Arial" w:hAnsi="Arial" w:cs="Arial"/>
          <w:i/>
          <w:sz w:val="24"/>
          <w:szCs w:val="24"/>
        </w:rPr>
      </w:pPr>
      <w:r>
        <w:rPr>
          <w:rFonts w:ascii="Arial" w:hAnsi="Arial" w:cs="Arial"/>
          <w:i/>
          <w:sz w:val="24"/>
          <w:szCs w:val="24"/>
        </w:rPr>
        <w:t xml:space="preserve">The contemplated </w:t>
      </w:r>
      <w:r w:rsidRPr="00163CBE">
        <w:rPr>
          <w:rFonts w:ascii="Arial" w:hAnsi="Arial" w:cs="Arial"/>
          <w:b/>
          <w:i/>
          <w:sz w:val="24"/>
          <w:szCs w:val="24"/>
        </w:rPr>
        <w:t>Feasibility &amp; Economic Impact Analysis</w:t>
      </w:r>
      <w:r>
        <w:rPr>
          <w:rFonts w:ascii="Arial" w:hAnsi="Arial" w:cs="Arial"/>
          <w:b/>
          <w:i/>
          <w:sz w:val="24"/>
          <w:szCs w:val="24"/>
        </w:rPr>
        <w:t xml:space="preserve"> (Task 2 of the EDA Project) </w:t>
      </w:r>
      <w:r>
        <w:rPr>
          <w:rFonts w:ascii="Arial" w:hAnsi="Arial" w:cs="Arial"/>
          <w:i/>
          <w:sz w:val="24"/>
          <w:szCs w:val="24"/>
        </w:rPr>
        <w:t xml:space="preserve">scope will inform </w:t>
      </w:r>
      <w:r w:rsidR="007314DD">
        <w:rPr>
          <w:rFonts w:ascii="Arial" w:hAnsi="Arial" w:cs="Arial"/>
          <w:i/>
          <w:sz w:val="24"/>
          <w:szCs w:val="24"/>
        </w:rPr>
        <w:t xml:space="preserve">Task 3 </w:t>
      </w:r>
      <w:r w:rsidR="00CB45ED">
        <w:rPr>
          <w:rFonts w:ascii="Arial" w:hAnsi="Arial" w:cs="Arial"/>
          <w:i/>
          <w:sz w:val="24"/>
          <w:szCs w:val="24"/>
        </w:rPr>
        <w:t>– Programming, that will provide</w:t>
      </w:r>
      <w:r w:rsidR="007314DD">
        <w:rPr>
          <w:rFonts w:ascii="Arial" w:hAnsi="Arial" w:cs="Arial"/>
          <w:i/>
          <w:sz w:val="24"/>
          <w:szCs w:val="24"/>
        </w:rPr>
        <w:t xml:space="preserve"> detailed building design and cost estimates. </w:t>
      </w:r>
      <w:r w:rsidR="00121DA7">
        <w:rPr>
          <w:rFonts w:ascii="Arial" w:hAnsi="Arial" w:cs="Arial"/>
          <w:i/>
          <w:sz w:val="24"/>
          <w:szCs w:val="24"/>
        </w:rPr>
        <w:t>No detailed architectural plans and associated building costs are to be provided in Task 2. T</w:t>
      </w:r>
      <w:r w:rsidR="007314DD">
        <w:rPr>
          <w:rFonts w:ascii="Arial" w:hAnsi="Arial" w:cs="Arial"/>
          <w:i/>
          <w:sz w:val="24"/>
          <w:szCs w:val="24"/>
        </w:rPr>
        <w:t xml:space="preserve">he focus of Task 2 should rely upon high-level building cost ($/SQFT) estimates </w:t>
      </w:r>
      <w:r w:rsidR="00121DA7">
        <w:rPr>
          <w:rFonts w:ascii="Arial" w:hAnsi="Arial" w:cs="Arial"/>
          <w:i/>
          <w:sz w:val="24"/>
          <w:szCs w:val="24"/>
        </w:rPr>
        <w:t xml:space="preserve">(ranges are OK) </w:t>
      </w:r>
      <w:r w:rsidR="007314DD">
        <w:rPr>
          <w:rFonts w:ascii="Arial" w:hAnsi="Arial" w:cs="Arial"/>
          <w:i/>
          <w:sz w:val="24"/>
          <w:szCs w:val="24"/>
        </w:rPr>
        <w:t>for expected building types</w:t>
      </w:r>
      <w:r w:rsidR="00121DA7">
        <w:rPr>
          <w:rFonts w:ascii="Arial" w:hAnsi="Arial" w:cs="Arial"/>
          <w:i/>
          <w:sz w:val="24"/>
          <w:szCs w:val="24"/>
        </w:rPr>
        <w:t xml:space="preserve"> based on primary and secondary research customary to estimate such costs</w:t>
      </w:r>
      <w:r w:rsidR="007314DD">
        <w:rPr>
          <w:rFonts w:ascii="Arial" w:hAnsi="Arial" w:cs="Arial"/>
          <w:i/>
          <w:sz w:val="24"/>
          <w:szCs w:val="24"/>
        </w:rPr>
        <w:t xml:space="preserve">. </w:t>
      </w:r>
    </w:p>
    <w:p w:rsidR="001B3ADC" w:rsidRPr="00163CBE" w:rsidRDefault="001B3ADC" w:rsidP="001B3ADC">
      <w:pPr>
        <w:pStyle w:val="ListParagraph"/>
        <w:rPr>
          <w:rFonts w:ascii="Arial" w:hAnsi="Arial" w:cs="Arial"/>
          <w:color w:val="1F497D"/>
          <w:sz w:val="24"/>
          <w:szCs w:val="24"/>
        </w:rPr>
      </w:pPr>
    </w:p>
    <w:p w:rsidR="001B3ADC" w:rsidRDefault="001B3ADC" w:rsidP="001B3ADC">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We understand the overall EDA grant</w:t>
      </w:r>
      <w:r w:rsidR="009543BA">
        <w:rPr>
          <w:rFonts w:ascii="Arial" w:hAnsi="Arial" w:cs="Arial"/>
          <w:color w:val="1F497D"/>
          <w:sz w:val="24"/>
          <w:szCs w:val="24"/>
        </w:rPr>
        <w:t xml:space="preserve"> to be approximately $500,000. </w:t>
      </w:r>
      <w:r w:rsidRPr="00163CBE">
        <w:rPr>
          <w:rFonts w:ascii="Arial" w:hAnsi="Arial" w:cs="Arial"/>
          <w:color w:val="1F497D"/>
          <w:sz w:val="24"/>
          <w:szCs w:val="24"/>
        </w:rPr>
        <w:t>Is there an anticipated budget for the Feasibility &amp; Economic Impact Analysis portion of the work?</w:t>
      </w:r>
    </w:p>
    <w:p w:rsidR="00CE0813" w:rsidRPr="00163CBE" w:rsidRDefault="00CE0813" w:rsidP="00CE0813">
      <w:pPr>
        <w:pStyle w:val="ListParagraph"/>
        <w:rPr>
          <w:rFonts w:ascii="Arial" w:hAnsi="Arial" w:cs="Arial"/>
          <w:color w:val="1F497D"/>
          <w:sz w:val="24"/>
          <w:szCs w:val="24"/>
        </w:rPr>
      </w:pPr>
    </w:p>
    <w:p w:rsidR="001B3ADC" w:rsidRPr="007314DD" w:rsidRDefault="009543BA" w:rsidP="001B3ADC">
      <w:pPr>
        <w:pStyle w:val="ListParagraph"/>
        <w:numPr>
          <w:ilvl w:val="1"/>
          <w:numId w:val="1"/>
        </w:numPr>
        <w:rPr>
          <w:rFonts w:ascii="Arial" w:hAnsi="Arial" w:cs="Arial"/>
          <w:i/>
          <w:sz w:val="24"/>
          <w:szCs w:val="24"/>
        </w:rPr>
      </w:pPr>
      <w:r>
        <w:rPr>
          <w:rFonts w:ascii="Arial" w:hAnsi="Arial" w:cs="Arial"/>
          <w:i/>
          <w:sz w:val="24"/>
          <w:szCs w:val="24"/>
        </w:rPr>
        <w:t xml:space="preserve">The contemplated </w:t>
      </w:r>
      <w:r w:rsidRPr="00163CBE">
        <w:rPr>
          <w:rFonts w:ascii="Arial" w:hAnsi="Arial" w:cs="Arial"/>
          <w:b/>
          <w:i/>
          <w:sz w:val="24"/>
          <w:szCs w:val="24"/>
        </w:rPr>
        <w:t>Feasibility &amp; Economic Impact Analysis</w:t>
      </w:r>
      <w:r>
        <w:rPr>
          <w:rFonts w:ascii="Arial" w:hAnsi="Arial" w:cs="Arial"/>
          <w:b/>
          <w:i/>
          <w:sz w:val="24"/>
          <w:szCs w:val="24"/>
        </w:rPr>
        <w:t xml:space="preserve"> (Task 2 of the EDA Project)</w:t>
      </w:r>
      <w:r>
        <w:rPr>
          <w:rFonts w:ascii="Arial" w:hAnsi="Arial" w:cs="Arial"/>
          <w:i/>
          <w:sz w:val="24"/>
          <w:szCs w:val="24"/>
        </w:rPr>
        <w:t xml:space="preserve"> will be at least 5% of the EDA budget, and could be higher based on respondent proposals </w:t>
      </w:r>
      <w:r w:rsidRPr="00163CBE">
        <w:rPr>
          <w:rFonts w:ascii="Arial" w:hAnsi="Arial" w:cs="Arial"/>
          <w:i/>
          <w:sz w:val="24"/>
          <w:szCs w:val="24"/>
        </w:rPr>
        <w:t>that deliver the highest quality service at best value to Cal Poly Corporation</w:t>
      </w:r>
      <w:r>
        <w:rPr>
          <w:rFonts w:ascii="Arial" w:hAnsi="Arial" w:cs="Arial"/>
          <w:i/>
          <w:sz w:val="24"/>
          <w:szCs w:val="24"/>
        </w:rPr>
        <w:t xml:space="preserve"> (CPC). </w:t>
      </w:r>
    </w:p>
    <w:p w:rsidR="001B3ADC" w:rsidRPr="00163CBE" w:rsidRDefault="001B3ADC" w:rsidP="001B3ADC">
      <w:pPr>
        <w:pStyle w:val="ListParagraph"/>
        <w:ind w:left="1440"/>
        <w:rPr>
          <w:rFonts w:ascii="Arial" w:hAnsi="Arial" w:cs="Arial"/>
          <w:color w:val="1F497D"/>
          <w:sz w:val="24"/>
          <w:szCs w:val="24"/>
        </w:rPr>
      </w:pPr>
    </w:p>
    <w:p w:rsidR="001B3ADC" w:rsidRDefault="001B3ADC" w:rsidP="001B3ADC">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The RFQ requests an outline process and a rate structure for the proposed work but does not appear to require a specific cost proposal.  This is consistent with a request for qualifications but could you confirm that a full cost proposal or estimated cost for each component of the work are not required at this stage?</w:t>
      </w:r>
    </w:p>
    <w:p w:rsidR="00586C6C" w:rsidRPr="00163CBE" w:rsidRDefault="00586C6C" w:rsidP="00586C6C">
      <w:pPr>
        <w:pStyle w:val="ListParagraph"/>
        <w:rPr>
          <w:rFonts w:ascii="Arial" w:hAnsi="Arial" w:cs="Arial"/>
          <w:color w:val="1F497D"/>
          <w:sz w:val="24"/>
          <w:szCs w:val="24"/>
        </w:rPr>
      </w:pPr>
    </w:p>
    <w:p w:rsidR="001B3ADC" w:rsidRDefault="00586C6C" w:rsidP="001B3ADC">
      <w:pPr>
        <w:pStyle w:val="ListParagraph"/>
        <w:numPr>
          <w:ilvl w:val="1"/>
          <w:numId w:val="1"/>
        </w:numPr>
        <w:rPr>
          <w:rFonts w:ascii="Arial" w:hAnsi="Arial" w:cs="Arial"/>
          <w:i/>
          <w:sz w:val="24"/>
          <w:szCs w:val="24"/>
        </w:rPr>
      </w:pPr>
      <w:r w:rsidRPr="00586C6C">
        <w:rPr>
          <w:rFonts w:ascii="Arial" w:hAnsi="Arial" w:cs="Arial"/>
          <w:i/>
          <w:sz w:val="24"/>
          <w:szCs w:val="24"/>
        </w:rPr>
        <w:t xml:space="preserve">A full cost proposal or estimated cost for each component of the work is not required at this stage. CPC will evaluate all RFQs and will work with </w:t>
      </w:r>
      <w:r w:rsidRPr="00586C6C">
        <w:rPr>
          <w:rFonts w:ascii="Arial" w:hAnsi="Arial" w:cs="Arial"/>
          <w:i/>
          <w:sz w:val="24"/>
          <w:szCs w:val="24"/>
        </w:rPr>
        <w:lastRenderedPageBreak/>
        <w:t xml:space="preserve">the selected respondent(s) to develop a detailed scope of work and budget </w:t>
      </w:r>
      <w:r w:rsidRPr="00163CBE">
        <w:rPr>
          <w:rFonts w:ascii="Arial" w:hAnsi="Arial" w:cs="Arial"/>
          <w:i/>
          <w:sz w:val="24"/>
          <w:szCs w:val="24"/>
        </w:rPr>
        <w:t>that deliver</w:t>
      </w:r>
      <w:r>
        <w:rPr>
          <w:rFonts w:ascii="Arial" w:hAnsi="Arial" w:cs="Arial"/>
          <w:i/>
          <w:sz w:val="24"/>
          <w:szCs w:val="24"/>
        </w:rPr>
        <w:t>s</w:t>
      </w:r>
      <w:r w:rsidRPr="00163CBE">
        <w:rPr>
          <w:rFonts w:ascii="Arial" w:hAnsi="Arial" w:cs="Arial"/>
          <w:i/>
          <w:sz w:val="24"/>
          <w:szCs w:val="24"/>
        </w:rPr>
        <w:t xml:space="preserve"> the highest quality service at best value to Cal Poly Corporation</w:t>
      </w:r>
      <w:r>
        <w:rPr>
          <w:rFonts w:ascii="Arial" w:hAnsi="Arial" w:cs="Arial"/>
          <w:i/>
          <w:sz w:val="24"/>
          <w:szCs w:val="24"/>
        </w:rPr>
        <w:t xml:space="preserve"> (CPC)</w:t>
      </w:r>
    </w:p>
    <w:p w:rsidR="009231DA" w:rsidRPr="00586C6C" w:rsidRDefault="009231DA" w:rsidP="009231DA">
      <w:pPr>
        <w:pStyle w:val="ListParagraph"/>
        <w:ind w:left="1440"/>
        <w:rPr>
          <w:rFonts w:ascii="Arial" w:hAnsi="Arial" w:cs="Arial"/>
          <w:i/>
          <w:sz w:val="24"/>
          <w:szCs w:val="24"/>
        </w:rPr>
      </w:pPr>
    </w:p>
    <w:p w:rsidR="001B3ADC" w:rsidRPr="009231DA" w:rsidRDefault="001B3ADC" w:rsidP="009231DA">
      <w:pPr>
        <w:pStyle w:val="ListParagraph"/>
        <w:numPr>
          <w:ilvl w:val="0"/>
          <w:numId w:val="1"/>
        </w:numPr>
        <w:rPr>
          <w:rFonts w:ascii="Arial" w:hAnsi="Arial" w:cs="Arial"/>
          <w:color w:val="1F497D"/>
          <w:sz w:val="24"/>
          <w:szCs w:val="24"/>
        </w:rPr>
      </w:pPr>
      <w:r w:rsidRPr="009231DA">
        <w:rPr>
          <w:rFonts w:ascii="Arial" w:hAnsi="Arial" w:cs="Arial"/>
          <w:color w:val="1F497D"/>
          <w:sz w:val="24"/>
          <w:szCs w:val="24"/>
        </w:rPr>
        <w:t>Can you confirm that the address provided in the RFQ will accept deliveries by FedEx or UPS, and if so, if there are specific hours within which such a delivery should be scheduled and if there are any other specific requirements for successful delivery of the qualifications package?</w:t>
      </w:r>
    </w:p>
    <w:p w:rsidR="00586C6C" w:rsidRPr="00581816" w:rsidRDefault="00586C6C" w:rsidP="00581816">
      <w:pPr>
        <w:pStyle w:val="ListParagraph"/>
        <w:ind w:left="1440"/>
        <w:rPr>
          <w:rFonts w:ascii="Arial" w:hAnsi="Arial" w:cs="Arial"/>
          <w:i/>
          <w:sz w:val="24"/>
          <w:szCs w:val="24"/>
        </w:rPr>
      </w:pPr>
    </w:p>
    <w:p w:rsidR="001B3ADC" w:rsidRPr="00581816" w:rsidRDefault="00586C6C" w:rsidP="001B3ADC">
      <w:pPr>
        <w:pStyle w:val="ListParagraph"/>
        <w:numPr>
          <w:ilvl w:val="1"/>
          <w:numId w:val="1"/>
        </w:numPr>
        <w:rPr>
          <w:rFonts w:ascii="Arial" w:hAnsi="Arial" w:cs="Arial"/>
          <w:i/>
          <w:sz w:val="24"/>
          <w:szCs w:val="24"/>
        </w:rPr>
      </w:pPr>
      <w:r>
        <w:rPr>
          <w:rFonts w:ascii="Arial" w:hAnsi="Arial" w:cs="Arial"/>
          <w:i/>
          <w:sz w:val="24"/>
          <w:szCs w:val="24"/>
        </w:rPr>
        <w:t xml:space="preserve">The address provided in the RFQ will </w:t>
      </w:r>
      <w:r w:rsidR="00581816">
        <w:rPr>
          <w:rFonts w:ascii="Arial" w:hAnsi="Arial" w:cs="Arial"/>
          <w:i/>
          <w:sz w:val="24"/>
          <w:szCs w:val="24"/>
        </w:rPr>
        <w:t xml:space="preserve">accept FedEx and/or UPS. Respondents should consult with their contracted carrier for details regarding customary local delivery times to the address in the RFQ. </w:t>
      </w:r>
      <w:r w:rsidR="00CB45ED">
        <w:rPr>
          <w:rFonts w:ascii="Arial" w:hAnsi="Arial" w:cs="Arial"/>
          <w:i/>
          <w:sz w:val="24"/>
          <w:szCs w:val="24"/>
        </w:rPr>
        <w:t>For those that plan on hand-delivering RFQ</w:t>
      </w:r>
      <w:r w:rsidR="000444F8">
        <w:rPr>
          <w:rFonts w:ascii="Arial" w:hAnsi="Arial" w:cs="Arial"/>
          <w:i/>
          <w:sz w:val="24"/>
          <w:szCs w:val="24"/>
        </w:rPr>
        <w:t>s</w:t>
      </w:r>
      <w:r w:rsidR="00E140D0">
        <w:rPr>
          <w:rFonts w:ascii="Arial" w:hAnsi="Arial" w:cs="Arial"/>
          <w:i/>
          <w:sz w:val="24"/>
          <w:szCs w:val="24"/>
        </w:rPr>
        <w:t>, --</w:t>
      </w:r>
      <w:r w:rsidR="00CB45ED">
        <w:rPr>
          <w:rFonts w:ascii="Arial" w:hAnsi="Arial" w:cs="Arial"/>
          <w:i/>
          <w:sz w:val="24"/>
          <w:szCs w:val="24"/>
        </w:rPr>
        <w:t xml:space="preserve"> in the event </w:t>
      </w:r>
      <w:r w:rsidR="00E140D0">
        <w:rPr>
          <w:rFonts w:ascii="Arial" w:hAnsi="Arial" w:cs="Arial"/>
          <w:i/>
          <w:sz w:val="24"/>
          <w:szCs w:val="24"/>
        </w:rPr>
        <w:t xml:space="preserve">Building 38 Room 101 is closed -- </w:t>
      </w:r>
      <w:r w:rsidR="00CB45ED">
        <w:rPr>
          <w:rFonts w:ascii="Arial" w:hAnsi="Arial" w:cs="Arial"/>
          <w:i/>
          <w:sz w:val="24"/>
          <w:szCs w:val="24"/>
        </w:rPr>
        <w:t>RFQs can be delivered to Building 38 Rooms 102, 152, and/or 154.</w:t>
      </w:r>
    </w:p>
    <w:p w:rsidR="001B3ADC" w:rsidRPr="00163CBE" w:rsidRDefault="001B3ADC" w:rsidP="001B3ADC">
      <w:pPr>
        <w:pStyle w:val="PlainText"/>
        <w:rPr>
          <w:rFonts w:ascii="Arial" w:hAnsi="Arial" w:cs="Arial"/>
          <w:sz w:val="24"/>
          <w:szCs w:val="24"/>
        </w:rPr>
      </w:pPr>
    </w:p>
    <w:p w:rsidR="001B3ADC" w:rsidRDefault="001B3ADC" w:rsidP="001B3ADC">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The RFQ document provides data on the economic impa</w:t>
      </w:r>
      <w:r w:rsidR="0019323C">
        <w:rPr>
          <w:rFonts w:ascii="Arial" w:hAnsi="Arial" w:cs="Arial"/>
          <w:color w:val="1F497D"/>
          <w:sz w:val="24"/>
          <w:szCs w:val="24"/>
        </w:rPr>
        <w:t xml:space="preserve">ct of Cal Poly for FY 2012-13. </w:t>
      </w:r>
      <w:r w:rsidRPr="00163CBE">
        <w:rPr>
          <w:rFonts w:ascii="Arial" w:hAnsi="Arial" w:cs="Arial"/>
          <w:color w:val="1F497D"/>
          <w:sz w:val="24"/>
          <w:szCs w:val="24"/>
        </w:rPr>
        <w:t>Is a full report available containing further breakdown and details of the numbers provided in the RFQ?</w:t>
      </w:r>
    </w:p>
    <w:p w:rsidR="0019323C" w:rsidRPr="00163CBE" w:rsidRDefault="0019323C" w:rsidP="0019323C">
      <w:pPr>
        <w:pStyle w:val="ListParagraph"/>
        <w:rPr>
          <w:rFonts w:ascii="Arial" w:hAnsi="Arial" w:cs="Arial"/>
          <w:color w:val="1F497D"/>
          <w:sz w:val="24"/>
          <w:szCs w:val="24"/>
        </w:rPr>
      </w:pPr>
    </w:p>
    <w:p w:rsidR="001B3ADC" w:rsidRPr="0019323C" w:rsidRDefault="0019323C" w:rsidP="001B3ADC">
      <w:pPr>
        <w:pStyle w:val="ListParagraph"/>
        <w:numPr>
          <w:ilvl w:val="1"/>
          <w:numId w:val="1"/>
        </w:numPr>
        <w:rPr>
          <w:rFonts w:ascii="Arial" w:hAnsi="Arial" w:cs="Arial"/>
          <w:i/>
          <w:sz w:val="24"/>
          <w:szCs w:val="24"/>
        </w:rPr>
      </w:pPr>
      <w:r w:rsidRPr="0019323C">
        <w:rPr>
          <w:rFonts w:ascii="Arial" w:hAnsi="Arial" w:cs="Arial"/>
          <w:i/>
          <w:sz w:val="24"/>
          <w:szCs w:val="24"/>
        </w:rPr>
        <w:t xml:space="preserve">A copy of the full report is located here: </w:t>
      </w:r>
    </w:p>
    <w:p w:rsidR="006F5E89" w:rsidRPr="0019323C" w:rsidRDefault="008B57CA" w:rsidP="0019323C">
      <w:pPr>
        <w:ind w:left="1080"/>
        <w:rPr>
          <w:rFonts w:ascii="Arial" w:hAnsi="Arial" w:cs="Arial"/>
          <w:color w:val="1F497D"/>
          <w:sz w:val="24"/>
          <w:szCs w:val="24"/>
        </w:rPr>
      </w:pPr>
      <w:hyperlink r:id="rId9" w:history="1">
        <w:r w:rsidR="0019323C" w:rsidRPr="00BA57DD">
          <w:rPr>
            <w:rStyle w:val="Hyperlink"/>
            <w:rFonts w:ascii="Arial" w:hAnsi="Arial" w:cs="Arial"/>
            <w:sz w:val="24"/>
            <w:szCs w:val="24"/>
          </w:rPr>
          <w:t>http://research.calpoly.edu/economic-impacts-california-polytechnic-state-university</w:t>
        </w:r>
      </w:hyperlink>
    </w:p>
    <w:p w:rsidR="006F5E89" w:rsidRDefault="006F5E89" w:rsidP="006F5E89">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Task 3 in the EDA award conditions (linked in the RFP) is focused on architectural programming of new building space. But, the RFP does not request any physical planning or architectural services. Please explain</w:t>
      </w:r>
      <w:r w:rsidR="00E140D0">
        <w:rPr>
          <w:rFonts w:ascii="Arial" w:hAnsi="Arial" w:cs="Arial"/>
          <w:color w:val="1F497D"/>
          <w:sz w:val="24"/>
          <w:szCs w:val="24"/>
        </w:rPr>
        <w:t>.</w:t>
      </w:r>
    </w:p>
    <w:p w:rsidR="0019323C" w:rsidRPr="00163CBE" w:rsidRDefault="0019323C" w:rsidP="0019323C">
      <w:pPr>
        <w:pStyle w:val="ListParagraph"/>
        <w:rPr>
          <w:rFonts w:ascii="Arial" w:hAnsi="Arial" w:cs="Arial"/>
          <w:color w:val="1F497D"/>
          <w:sz w:val="24"/>
          <w:szCs w:val="24"/>
        </w:rPr>
      </w:pPr>
    </w:p>
    <w:p w:rsidR="006F5E89" w:rsidRPr="0019323C" w:rsidRDefault="0019323C" w:rsidP="0019323C">
      <w:pPr>
        <w:pStyle w:val="ListParagraph"/>
        <w:numPr>
          <w:ilvl w:val="1"/>
          <w:numId w:val="1"/>
        </w:numPr>
        <w:rPr>
          <w:rFonts w:ascii="Arial" w:hAnsi="Arial" w:cs="Arial"/>
          <w:i/>
          <w:sz w:val="24"/>
          <w:szCs w:val="24"/>
        </w:rPr>
      </w:pPr>
      <w:r w:rsidRPr="0019323C">
        <w:rPr>
          <w:rFonts w:ascii="Arial" w:hAnsi="Arial" w:cs="Arial"/>
          <w:i/>
          <w:sz w:val="24"/>
          <w:szCs w:val="24"/>
        </w:rPr>
        <w:t>Please see response to question 2.</w:t>
      </w:r>
    </w:p>
    <w:p w:rsidR="0019323C" w:rsidRPr="00163CBE" w:rsidRDefault="0019323C" w:rsidP="0019323C">
      <w:pPr>
        <w:pStyle w:val="ListParagraph"/>
        <w:ind w:left="1440"/>
        <w:rPr>
          <w:rFonts w:ascii="Arial" w:hAnsi="Arial" w:cs="Arial"/>
          <w:color w:val="1F497D"/>
          <w:sz w:val="24"/>
          <w:szCs w:val="24"/>
        </w:rPr>
      </w:pPr>
    </w:p>
    <w:p w:rsidR="006F5E89" w:rsidRPr="00163CBE" w:rsidRDefault="006F5E89" w:rsidP="006F5E89">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Has there been any cluster analys</w:t>
      </w:r>
      <w:r w:rsidR="0019323C">
        <w:rPr>
          <w:rFonts w:ascii="Arial" w:hAnsi="Arial" w:cs="Arial"/>
          <w:color w:val="1F497D"/>
          <w:sz w:val="24"/>
          <w:szCs w:val="24"/>
        </w:rPr>
        <w:t xml:space="preserve">is since the 2012 City Economic </w:t>
      </w:r>
      <w:r w:rsidRPr="00163CBE">
        <w:rPr>
          <w:rFonts w:ascii="Arial" w:hAnsi="Arial" w:cs="Arial"/>
          <w:color w:val="1F497D"/>
          <w:sz w:val="24"/>
          <w:szCs w:val="24"/>
        </w:rPr>
        <w:t>Development Strategic Plan that used</w:t>
      </w:r>
      <w:r w:rsidR="0019323C">
        <w:rPr>
          <w:rFonts w:ascii="Arial" w:hAnsi="Arial" w:cs="Arial"/>
          <w:color w:val="1F497D"/>
          <w:sz w:val="24"/>
          <w:szCs w:val="24"/>
        </w:rPr>
        <w:t xml:space="preserve"> 2008 data to very briefly (and </w:t>
      </w:r>
      <w:r w:rsidRPr="00163CBE">
        <w:rPr>
          <w:rFonts w:ascii="Arial" w:hAnsi="Arial" w:cs="Arial"/>
          <w:color w:val="1F497D"/>
          <w:sz w:val="24"/>
          <w:szCs w:val="24"/>
        </w:rPr>
        <w:t>limitedly) profile five clusters?</w:t>
      </w:r>
    </w:p>
    <w:p w:rsidR="006F5E89" w:rsidRDefault="006F5E89" w:rsidP="0019323C">
      <w:pPr>
        <w:pStyle w:val="ListParagraph"/>
        <w:ind w:left="1440"/>
        <w:rPr>
          <w:rFonts w:ascii="Arial" w:hAnsi="Arial" w:cs="Arial"/>
          <w:color w:val="1F497D"/>
          <w:sz w:val="24"/>
          <w:szCs w:val="24"/>
        </w:rPr>
      </w:pPr>
    </w:p>
    <w:p w:rsidR="0019323C" w:rsidRDefault="0019323C" w:rsidP="0019323C">
      <w:pPr>
        <w:pStyle w:val="ListParagraph"/>
        <w:numPr>
          <w:ilvl w:val="1"/>
          <w:numId w:val="1"/>
        </w:numPr>
        <w:rPr>
          <w:rFonts w:ascii="Arial" w:hAnsi="Arial" w:cs="Arial"/>
          <w:i/>
          <w:sz w:val="24"/>
          <w:szCs w:val="24"/>
        </w:rPr>
      </w:pPr>
      <w:r w:rsidRPr="0019323C">
        <w:rPr>
          <w:rFonts w:ascii="Arial" w:hAnsi="Arial" w:cs="Arial"/>
          <w:i/>
          <w:sz w:val="24"/>
          <w:szCs w:val="24"/>
        </w:rPr>
        <w:t xml:space="preserve">CPC is not aware </w:t>
      </w:r>
      <w:r w:rsidR="00E140D0">
        <w:rPr>
          <w:rFonts w:ascii="Arial" w:hAnsi="Arial" w:cs="Arial"/>
          <w:i/>
          <w:sz w:val="24"/>
          <w:szCs w:val="24"/>
        </w:rPr>
        <w:t>of any updated cluster analysis;</w:t>
      </w:r>
      <w:r w:rsidRPr="0019323C">
        <w:rPr>
          <w:rFonts w:ascii="Arial" w:hAnsi="Arial" w:cs="Arial"/>
          <w:i/>
          <w:sz w:val="24"/>
          <w:szCs w:val="24"/>
        </w:rPr>
        <w:t xml:space="preserve"> however</w:t>
      </w:r>
      <w:r w:rsidR="00E140D0">
        <w:rPr>
          <w:rFonts w:ascii="Arial" w:hAnsi="Arial" w:cs="Arial"/>
          <w:i/>
          <w:sz w:val="24"/>
          <w:szCs w:val="24"/>
        </w:rPr>
        <w:t>,</w:t>
      </w:r>
      <w:r w:rsidRPr="0019323C">
        <w:rPr>
          <w:rFonts w:ascii="Arial" w:hAnsi="Arial" w:cs="Arial"/>
          <w:i/>
          <w:sz w:val="24"/>
          <w:szCs w:val="24"/>
        </w:rPr>
        <w:t xml:space="preserve"> respondents are encouraged to contact local economic development organizations and municipalities to confirm. </w:t>
      </w:r>
    </w:p>
    <w:p w:rsidR="00E057A3" w:rsidRPr="0019323C" w:rsidRDefault="00E057A3" w:rsidP="00E057A3">
      <w:pPr>
        <w:pStyle w:val="ListParagraph"/>
        <w:ind w:left="1440"/>
        <w:rPr>
          <w:rFonts w:ascii="Arial" w:hAnsi="Arial" w:cs="Arial"/>
          <w:i/>
          <w:sz w:val="24"/>
          <w:szCs w:val="24"/>
        </w:rPr>
      </w:pPr>
    </w:p>
    <w:p w:rsidR="006F5E89" w:rsidRPr="00163CBE" w:rsidRDefault="006F5E89" w:rsidP="006F5E89">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Is there interest in more up-to-date and enterprise-specific cluster analysis emphasizing technology clusters and firm level detail?</w:t>
      </w:r>
    </w:p>
    <w:p w:rsidR="0019323C" w:rsidRDefault="0019323C" w:rsidP="0019323C">
      <w:pPr>
        <w:pStyle w:val="ListParagraph"/>
        <w:ind w:left="1440"/>
        <w:rPr>
          <w:rFonts w:ascii="Arial" w:hAnsi="Arial" w:cs="Arial"/>
          <w:i/>
          <w:sz w:val="24"/>
          <w:szCs w:val="24"/>
        </w:rPr>
      </w:pPr>
    </w:p>
    <w:p w:rsidR="006F5E89" w:rsidRDefault="0019323C" w:rsidP="006F5E89">
      <w:pPr>
        <w:pStyle w:val="ListParagraph"/>
        <w:numPr>
          <w:ilvl w:val="1"/>
          <w:numId w:val="1"/>
        </w:numPr>
        <w:rPr>
          <w:rFonts w:ascii="Arial" w:hAnsi="Arial" w:cs="Arial"/>
          <w:i/>
          <w:sz w:val="24"/>
          <w:szCs w:val="24"/>
        </w:rPr>
      </w:pPr>
      <w:r>
        <w:rPr>
          <w:rFonts w:ascii="Arial" w:hAnsi="Arial" w:cs="Arial"/>
          <w:i/>
          <w:sz w:val="24"/>
          <w:szCs w:val="24"/>
        </w:rPr>
        <w:t xml:space="preserve">While this information is beneficial, we would only be interested in this type of analysis for clusters that align with the academic and research strengths of Cal Poly </w:t>
      </w:r>
      <w:r w:rsidR="00380D9E">
        <w:rPr>
          <w:rFonts w:ascii="Arial" w:hAnsi="Arial" w:cs="Arial"/>
          <w:i/>
          <w:sz w:val="24"/>
          <w:szCs w:val="24"/>
        </w:rPr>
        <w:t xml:space="preserve">to </w:t>
      </w:r>
      <w:r>
        <w:rPr>
          <w:rFonts w:ascii="Arial" w:hAnsi="Arial" w:cs="Arial"/>
          <w:i/>
          <w:sz w:val="24"/>
          <w:szCs w:val="24"/>
        </w:rPr>
        <w:t xml:space="preserve">capitalize </w:t>
      </w:r>
      <w:r w:rsidR="00380D9E">
        <w:rPr>
          <w:rFonts w:ascii="Arial" w:hAnsi="Arial" w:cs="Arial"/>
          <w:i/>
          <w:sz w:val="24"/>
          <w:szCs w:val="24"/>
        </w:rPr>
        <w:t>on opportunities and build appropriate infrastructure to support such clusters. Existing clusters ide</w:t>
      </w:r>
      <w:r w:rsidR="00E140D0">
        <w:rPr>
          <w:rFonts w:ascii="Arial" w:hAnsi="Arial" w:cs="Arial"/>
          <w:i/>
          <w:sz w:val="24"/>
          <w:szCs w:val="24"/>
        </w:rPr>
        <w:t>ntified for the region are well-</w:t>
      </w:r>
      <w:r w:rsidR="00380D9E">
        <w:rPr>
          <w:rFonts w:ascii="Arial" w:hAnsi="Arial" w:cs="Arial"/>
          <w:i/>
          <w:sz w:val="24"/>
          <w:szCs w:val="24"/>
        </w:rPr>
        <w:t>documented as referenced in the RFQ.</w:t>
      </w:r>
    </w:p>
    <w:p w:rsidR="0019323C" w:rsidRPr="0019323C" w:rsidRDefault="0019323C" w:rsidP="0019323C">
      <w:pPr>
        <w:pStyle w:val="ListParagraph"/>
        <w:ind w:left="1440"/>
        <w:rPr>
          <w:rFonts w:ascii="Arial" w:hAnsi="Arial" w:cs="Arial"/>
          <w:i/>
          <w:sz w:val="24"/>
          <w:szCs w:val="24"/>
        </w:rPr>
      </w:pPr>
    </w:p>
    <w:p w:rsidR="006F5E89" w:rsidRPr="0019323C" w:rsidRDefault="006F5E89" w:rsidP="0019323C">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Is Cal</w:t>
      </w:r>
      <w:r w:rsidR="00E140D0">
        <w:rPr>
          <w:rFonts w:ascii="Arial" w:hAnsi="Arial" w:cs="Arial"/>
          <w:color w:val="1F497D"/>
          <w:sz w:val="24"/>
          <w:szCs w:val="24"/>
        </w:rPr>
        <w:t xml:space="preserve"> </w:t>
      </w:r>
      <w:r w:rsidRPr="00163CBE">
        <w:rPr>
          <w:rFonts w:ascii="Arial" w:hAnsi="Arial" w:cs="Arial"/>
          <w:color w:val="1F497D"/>
          <w:sz w:val="24"/>
          <w:szCs w:val="24"/>
        </w:rPr>
        <w:t>Poly open to considering new institutional policies and practices?</w:t>
      </w:r>
      <w:r w:rsidR="0019323C">
        <w:rPr>
          <w:rFonts w:ascii="Arial" w:hAnsi="Arial" w:cs="Arial"/>
          <w:color w:val="1F497D"/>
          <w:sz w:val="24"/>
          <w:szCs w:val="24"/>
        </w:rPr>
        <w:t xml:space="preserve"> </w:t>
      </w:r>
      <w:r w:rsidRPr="0019323C">
        <w:rPr>
          <w:rFonts w:ascii="Arial" w:hAnsi="Arial" w:cs="Arial"/>
          <w:color w:val="1F497D"/>
          <w:sz w:val="24"/>
          <w:szCs w:val="24"/>
        </w:rPr>
        <w:t>That might enable increase the scale and fl</w:t>
      </w:r>
      <w:r w:rsidR="0019323C">
        <w:rPr>
          <w:rFonts w:ascii="Arial" w:hAnsi="Arial" w:cs="Arial"/>
          <w:color w:val="1F497D"/>
          <w:sz w:val="24"/>
          <w:szCs w:val="24"/>
        </w:rPr>
        <w:t xml:space="preserve">ow of innovation to development </w:t>
      </w:r>
      <w:r w:rsidRPr="0019323C">
        <w:rPr>
          <w:rFonts w:ascii="Arial" w:hAnsi="Arial" w:cs="Arial"/>
          <w:color w:val="1F497D"/>
          <w:sz w:val="24"/>
          <w:szCs w:val="24"/>
        </w:rPr>
        <w:t>and from there to market?</w:t>
      </w:r>
    </w:p>
    <w:p w:rsidR="00380D9E" w:rsidRDefault="00380D9E" w:rsidP="00380D9E">
      <w:pPr>
        <w:pStyle w:val="ListParagraph"/>
        <w:ind w:left="1440"/>
        <w:rPr>
          <w:rFonts w:ascii="Arial" w:hAnsi="Arial" w:cs="Arial"/>
          <w:color w:val="1F497D"/>
          <w:sz w:val="24"/>
          <w:szCs w:val="24"/>
        </w:rPr>
      </w:pPr>
    </w:p>
    <w:p w:rsidR="006F5E89" w:rsidRPr="00380D9E" w:rsidRDefault="00380D9E" w:rsidP="00380D9E">
      <w:pPr>
        <w:pStyle w:val="ListParagraph"/>
        <w:numPr>
          <w:ilvl w:val="1"/>
          <w:numId w:val="1"/>
        </w:numPr>
        <w:rPr>
          <w:rFonts w:ascii="Arial" w:hAnsi="Arial" w:cs="Arial"/>
          <w:i/>
          <w:sz w:val="24"/>
          <w:szCs w:val="24"/>
        </w:rPr>
      </w:pPr>
      <w:r w:rsidRPr="00380D9E">
        <w:rPr>
          <w:rFonts w:ascii="Arial" w:hAnsi="Arial" w:cs="Arial"/>
          <w:i/>
          <w:sz w:val="24"/>
          <w:szCs w:val="24"/>
        </w:rPr>
        <w:t>This RFQ is not soliciting consultants to provide new institutional polic</w:t>
      </w:r>
      <w:r w:rsidR="00E140D0">
        <w:rPr>
          <w:rFonts w:ascii="Arial" w:hAnsi="Arial" w:cs="Arial"/>
          <w:i/>
          <w:sz w:val="24"/>
          <w:szCs w:val="24"/>
        </w:rPr>
        <w:t>ies and practices for innovation;</w:t>
      </w:r>
      <w:r>
        <w:rPr>
          <w:rFonts w:ascii="Arial" w:hAnsi="Arial" w:cs="Arial"/>
          <w:i/>
          <w:sz w:val="24"/>
          <w:szCs w:val="24"/>
        </w:rPr>
        <w:t xml:space="preserve"> however</w:t>
      </w:r>
      <w:r w:rsidR="00E140D0">
        <w:rPr>
          <w:rFonts w:ascii="Arial" w:hAnsi="Arial" w:cs="Arial"/>
          <w:i/>
          <w:sz w:val="24"/>
          <w:szCs w:val="24"/>
        </w:rPr>
        <w:t>,</w:t>
      </w:r>
      <w:r>
        <w:rPr>
          <w:rFonts w:ascii="Arial" w:hAnsi="Arial" w:cs="Arial"/>
          <w:i/>
          <w:sz w:val="24"/>
          <w:szCs w:val="24"/>
        </w:rPr>
        <w:t xml:space="preserve"> to the extent the respondent can identify barriers or suggest solutions to enable development of the Cal Poly Technology Park</w:t>
      </w:r>
      <w:r w:rsidR="00E140D0">
        <w:rPr>
          <w:rFonts w:ascii="Arial" w:hAnsi="Arial" w:cs="Arial"/>
          <w:i/>
          <w:sz w:val="24"/>
          <w:szCs w:val="24"/>
        </w:rPr>
        <w:t>,</w:t>
      </w:r>
      <w:r w:rsidR="0036340C">
        <w:rPr>
          <w:rFonts w:ascii="Arial" w:hAnsi="Arial" w:cs="Arial"/>
          <w:i/>
          <w:sz w:val="24"/>
          <w:szCs w:val="24"/>
        </w:rPr>
        <w:t xml:space="preserve"> they should include those qualifications in their response. </w:t>
      </w:r>
    </w:p>
    <w:p w:rsidR="00380D9E" w:rsidRPr="00163CBE" w:rsidRDefault="00380D9E" w:rsidP="00380D9E">
      <w:pPr>
        <w:pStyle w:val="ListParagraph"/>
        <w:ind w:left="1440"/>
        <w:rPr>
          <w:rFonts w:ascii="Arial" w:hAnsi="Arial" w:cs="Arial"/>
          <w:color w:val="1F497D"/>
          <w:sz w:val="24"/>
          <w:szCs w:val="24"/>
        </w:rPr>
      </w:pPr>
    </w:p>
    <w:p w:rsidR="006F5E89" w:rsidRDefault="006F5E89" w:rsidP="006F5E89">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Is Cal</w:t>
      </w:r>
      <w:r w:rsidR="00E140D0">
        <w:rPr>
          <w:rFonts w:ascii="Arial" w:hAnsi="Arial" w:cs="Arial"/>
          <w:color w:val="1F497D"/>
          <w:sz w:val="24"/>
          <w:szCs w:val="24"/>
        </w:rPr>
        <w:t xml:space="preserve"> </w:t>
      </w:r>
      <w:r w:rsidRPr="00163CBE">
        <w:rPr>
          <w:rFonts w:ascii="Arial" w:hAnsi="Arial" w:cs="Arial"/>
          <w:color w:val="1F497D"/>
          <w:sz w:val="24"/>
          <w:szCs w:val="24"/>
        </w:rPr>
        <w:t>Poly open to using further space for technology park activities on campus land or at off-site nodes?</w:t>
      </w:r>
    </w:p>
    <w:p w:rsidR="0036340C" w:rsidRPr="00163CBE" w:rsidRDefault="0036340C" w:rsidP="0036340C">
      <w:pPr>
        <w:pStyle w:val="ListParagraph"/>
        <w:rPr>
          <w:rFonts w:ascii="Arial" w:hAnsi="Arial" w:cs="Arial"/>
          <w:color w:val="1F497D"/>
          <w:sz w:val="24"/>
          <w:szCs w:val="24"/>
        </w:rPr>
      </w:pPr>
    </w:p>
    <w:p w:rsidR="006F5E89" w:rsidRPr="0036340C" w:rsidRDefault="0036340C" w:rsidP="006F5E89">
      <w:pPr>
        <w:pStyle w:val="ListParagraph"/>
        <w:numPr>
          <w:ilvl w:val="1"/>
          <w:numId w:val="1"/>
        </w:numPr>
        <w:rPr>
          <w:rFonts w:ascii="Arial" w:hAnsi="Arial" w:cs="Arial"/>
          <w:i/>
          <w:sz w:val="24"/>
          <w:szCs w:val="24"/>
        </w:rPr>
      </w:pPr>
      <w:r w:rsidRPr="0036340C">
        <w:rPr>
          <w:rFonts w:ascii="Arial" w:hAnsi="Arial" w:cs="Arial"/>
          <w:i/>
          <w:sz w:val="24"/>
          <w:szCs w:val="24"/>
        </w:rPr>
        <w:t xml:space="preserve">Please see references in the RFQ to the current master planning activities regarding space allocation and planning. </w:t>
      </w:r>
    </w:p>
    <w:p w:rsidR="0036340C" w:rsidRPr="00163CBE" w:rsidRDefault="0036340C" w:rsidP="0036340C">
      <w:pPr>
        <w:pStyle w:val="ListParagraph"/>
        <w:ind w:left="1440"/>
        <w:rPr>
          <w:rFonts w:ascii="Arial" w:hAnsi="Arial" w:cs="Arial"/>
          <w:color w:val="1F497D"/>
          <w:sz w:val="24"/>
          <w:szCs w:val="24"/>
        </w:rPr>
      </w:pPr>
    </w:p>
    <w:p w:rsidR="006F5E89" w:rsidRPr="00163CBE" w:rsidRDefault="006F5E89" w:rsidP="006F5E89">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What is the project budget or budget range that you want proposals to fall within?</w:t>
      </w:r>
    </w:p>
    <w:p w:rsidR="0036340C" w:rsidRDefault="0036340C" w:rsidP="0036340C">
      <w:pPr>
        <w:pStyle w:val="ListParagraph"/>
        <w:ind w:left="1440"/>
        <w:rPr>
          <w:rFonts w:ascii="Arial" w:hAnsi="Arial" w:cs="Arial"/>
          <w:i/>
          <w:sz w:val="24"/>
          <w:szCs w:val="24"/>
        </w:rPr>
      </w:pPr>
    </w:p>
    <w:p w:rsidR="0036340C" w:rsidRPr="0019323C" w:rsidRDefault="0036340C" w:rsidP="0036340C">
      <w:pPr>
        <w:pStyle w:val="ListParagraph"/>
        <w:numPr>
          <w:ilvl w:val="1"/>
          <w:numId w:val="1"/>
        </w:numPr>
        <w:rPr>
          <w:rFonts w:ascii="Arial" w:hAnsi="Arial" w:cs="Arial"/>
          <w:i/>
          <w:sz w:val="24"/>
          <w:szCs w:val="24"/>
        </w:rPr>
      </w:pPr>
      <w:r w:rsidRPr="0019323C">
        <w:rPr>
          <w:rFonts w:ascii="Arial" w:hAnsi="Arial" w:cs="Arial"/>
          <w:i/>
          <w:sz w:val="24"/>
          <w:szCs w:val="24"/>
        </w:rPr>
        <w:t xml:space="preserve">Please see response to question </w:t>
      </w:r>
      <w:r>
        <w:rPr>
          <w:rFonts w:ascii="Arial" w:hAnsi="Arial" w:cs="Arial"/>
          <w:i/>
          <w:sz w:val="24"/>
          <w:szCs w:val="24"/>
        </w:rPr>
        <w:t>3</w:t>
      </w:r>
      <w:r w:rsidRPr="0019323C">
        <w:rPr>
          <w:rFonts w:ascii="Arial" w:hAnsi="Arial" w:cs="Arial"/>
          <w:i/>
          <w:sz w:val="24"/>
          <w:szCs w:val="24"/>
        </w:rPr>
        <w:t>.</w:t>
      </w:r>
    </w:p>
    <w:p w:rsidR="006F5E89" w:rsidRPr="00163CBE" w:rsidRDefault="006F5E89" w:rsidP="0036340C">
      <w:pPr>
        <w:pStyle w:val="ListParagraph"/>
        <w:ind w:left="1440"/>
        <w:rPr>
          <w:rFonts w:ascii="Arial" w:hAnsi="Arial" w:cs="Arial"/>
          <w:color w:val="1F497D"/>
          <w:sz w:val="24"/>
          <w:szCs w:val="24"/>
        </w:rPr>
      </w:pPr>
    </w:p>
    <w:p w:rsidR="009B345A" w:rsidRPr="00163CBE" w:rsidRDefault="009B345A" w:rsidP="009B345A">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What is the expected timeline for completion of the feasibility and economic impact analysis?</w:t>
      </w:r>
    </w:p>
    <w:p w:rsidR="0036340C" w:rsidRDefault="0036340C" w:rsidP="0036340C">
      <w:pPr>
        <w:pStyle w:val="ListParagraph"/>
        <w:ind w:left="1440"/>
        <w:rPr>
          <w:rFonts w:ascii="Arial" w:hAnsi="Arial" w:cs="Arial"/>
          <w:i/>
          <w:sz w:val="24"/>
          <w:szCs w:val="24"/>
        </w:rPr>
      </w:pPr>
    </w:p>
    <w:p w:rsidR="0036340C" w:rsidRPr="0019323C" w:rsidRDefault="0036340C" w:rsidP="0036340C">
      <w:pPr>
        <w:pStyle w:val="ListParagraph"/>
        <w:numPr>
          <w:ilvl w:val="1"/>
          <w:numId w:val="1"/>
        </w:numPr>
        <w:rPr>
          <w:rFonts w:ascii="Arial" w:hAnsi="Arial" w:cs="Arial"/>
          <w:i/>
          <w:sz w:val="24"/>
          <w:szCs w:val="24"/>
        </w:rPr>
      </w:pPr>
      <w:r>
        <w:rPr>
          <w:rFonts w:ascii="Arial" w:hAnsi="Arial" w:cs="Arial"/>
          <w:i/>
          <w:sz w:val="24"/>
          <w:szCs w:val="24"/>
        </w:rPr>
        <w:t>We anticipate a consultant will be engaged by November 2015 and will complete the study in June 2016.</w:t>
      </w:r>
      <w:r w:rsidR="00CF6EBB">
        <w:rPr>
          <w:rFonts w:ascii="Arial" w:hAnsi="Arial" w:cs="Arial"/>
          <w:i/>
          <w:sz w:val="24"/>
          <w:szCs w:val="24"/>
        </w:rPr>
        <w:t xml:space="preserve"> The consultant will be asked to consult with our campus master planner and service providers engaged for Tas</w:t>
      </w:r>
      <w:r w:rsidR="00E140D0">
        <w:rPr>
          <w:rFonts w:ascii="Arial" w:hAnsi="Arial" w:cs="Arial"/>
          <w:i/>
          <w:sz w:val="24"/>
          <w:szCs w:val="24"/>
        </w:rPr>
        <w:t>k 3 (see response to question 2</w:t>
      </w:r>
      <w:r w:rsidR="00CF6EBB">
        <w:rPr>
          <w:rFonts w:ascii="Arial" w:hAnsi="Arial" w:cs="Arial"/>
          <w:i/>
          <w:sz w:val="24"/>
          <w:szCs w:val="24"/>
        </w:rPr>
        <w:t xml:space="preserve"> above)</w:t>
      </w:r>
    </w:p>
    <w:p w:rsidR="0036340C" w:rsidRDefault="0036340C" w:rsidP="0036340C">
      <w:pPr>
        <w:pStyle w:val="ListParagraph"/>
        <w:rPr>
          <w:rFonts w:ascii="Arial" w:hAnsi="Arial" w:cs="Arial"/>
          <w:color w:val="1F497D"/>
          <w:sz w:val="24"/>
          <w:szCs w:val="24"/>
        </w:rPr>
      </w:pPr>
    </w:p>
    <w:p w:rsidR="009B345A" w:rsidRPr="00163CBE" w:rsidRDefault="009B345A" w:rsidP="009B345A">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What percentage of the EDA grant is allocated for this study?</w:t>
      </w:r>
    </w:p>
    <w:p w:rsidR="0036340C" w:rsidRDefault="0036340C" w:rsidP="0036340C">
      <w:pPr>
        <w:pStyle w:val="ListParagraph"/>
        <w:ind w:left="1440"/>
        <w:rPr>
          <w:rFonts w:ascii="Arial" w:hAnsi="Arial" w:cs="Arial"/>
          <w:i/>
          <w:sz w:val="24"/>
          <w:szCs w:val="24"/>
        </w:rPr>
      </w:pPr>
    </w:p>
    <w:p w:rsidR="0036340C" w:rsidRPr="0019323C" w:rsidRDefault="0036340C" w:rsidP="0036340C">
      <w:pPr>
        <w:pStyle w:val="ListParagraph"/>
        <w:numPr>
          <w:ilvl w:val="1"/>
          <w:numId w:val="1"/>
        </w:numPr>
        <w:rPr>
          <w:rFonts w:ascii="Arial" w:hAnsi="Arial" w:cs="Arial"/>
          <w:i/>
          <w:sz w:val="24"/>
          <w:szCs w:val="24"/>
        </w:rPr>
      </w:pPr>
      <w:r w:rsidRPr="0019323C">
        <w:rPr>
          <w:rFonts w:ascii="Arial" w:hAnsi="Arial" w:cs="Arial"/>
          <w:i/>
          <w:sz w:val="24"/>
          <w:szCs w:val="24"/>
        </w:rPr>
        <w:t xml:space="preserve">Please see response to question </w:t>
      </w:r>
      <w:r>
        <w:rPr>
          <w:rFonts w:ascii="Arial" w:hAnsi="Arial" w:cs="Arial"/>
          <w:i/>
          <w:sz w:val="24"/>
          <w:szCs w:val="24"/>
        </w:rPr>
        <w:t>3</w:t>
      </w:r>
      <w:r w:rsidRPr="0019323C">
        <w:rPr>
          <w:rFonts w:ascii="Arial" w:hAnsi="Arial" w:cs="Arial"/>
          <w:i/>
          <w:sz w:val="24"/>
          <w:szCs w:val="24"/>
        </w:rPr>
        <w:t>.</w:t>
      </w:r>
    </w:p>
    <w:p w:rsidR="009B345A" w:rsidRPr="00163CBE" w:rsidRDefault="009B345A" w:rsidP="009B345A">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For any information related to the current technology park's tenants that would bear on the study, will all data come from the University, or will the consultant be expected to interface directly with the tenant companies to obtain data?</w:t>
      </w:r>
    </w:p>
    <w:p w:rsidR="00CF6EBB" w:rsidRDefault="00CF6EBB" w:rsidP="00CF6EBB">
      <w:pPr>
        <w:pStyle w:val="ListParagraph"/>
        <w:ind w:left="1440"/>
        <w:rPr>
          <w:rFonts w:ascii="Arial" w:hAnsi="Arial" w:cs="Arial"/>
          <w:color w:val="1F497D"/>
          <w:sz w:val="24"/>
          <w:szCs w:val="24"/>
        </w:rPr>
      </w:pPr>
    </w:p>
    <w:p w:rsidR="009B345A" w:rsidRPr="00CF6EBB" w:rsidRDefault="00CF6EBB" w:rsidP="009B345A">
      <w:pPr>
        <w:pStyle w:val="ListParagraph"/>
        <w:numPr>
          <w:ilvl w:val="1"/>
          <w:numId w:val="1"/>
        </w:numPr>
        <w:rPr>
          <w:rFonts w:ascii="Arial" w:hAnsi="Arial" w:cs="Arial"/>
          <w:i/>
          <w:sz w:val="24"/>
          <w:szCs w:val="24"/>
        </w:rPr>
      </w:pPr>
      <w:r w:rsidRPr="00CF6EBB">
        <w:rPr>
          <w:rFonts w:ascii="Arial" w:hAnsi="Arial" w:cs="Arial"/>
          <w:i/>
          <w:sz w:val="24"/>
          <w:szCs w:val="24"/>
        </w:rPr>
        <w:t xml:space="preserve">It is anticipated that some of the data will come from the University, and the consultant will be expected to interface directly with the tenant companies to obtain </w:t>
      </w:r>
      <w:r>
        <w:rPr>
          <w:rFonts w:ascii="Arial" w:hAnsi="Arial" w:cs="Arial"/>
          <w:i/>
          <w:sz w:val="24"/>
          <w:szCs w:val="24"/>
        </w:rPr>
        <w:t xml:space="preserve">any missing </w:t>
      </w:r>
      <w:r w:rsidRPr="00CF6EBB">
        <w:rPr>
          <w:rFonts w:ascii="Arial" w:hAnsi="Arial" w:cs="Arial"/>
          <w:i/>
          <w:sz w:val="24"/>
          <w:szCs w:val="24"/>
        </w:rPr>
        <w:t>data</w:t>
      </w:r>
      <w:r>
        <w:rPr>
          <w:rFonts w:ascii="Arial" w:hAnsi="Arial" w:cs="Arial"/>
          <w:i/>
          <w:sz w:val="24"/>
          <w:szCs w:val="24"/>
        </w:rPr>
        <w:t xml:space="preserve"> required for the study</w:t>
      </w:r>
      <w:r w:rsidRPr="00CF6EBB">
        <w:rPr>
          <w:rFonts w:ascii="Arial" w:hAnsi="Arial" w:cs="Arial"/>
          <w:i/>
          <w:sz w:val="24"/>
          <w:szCs w:val="24"/>
        </w:rPr>
        <w:t xml:space="preserve">. </w:t>
      </w:r>
    </w:p>
    <w:p w:rsidR="00CF6EBB" w:rsidRPr="00CF6EBB" w:rsidRDefault="00CF6EBB" w:rsidP="00CF6EBB">
      <w:pPr>
        <w:pStyle w:val="ListParagraph"/>
        <w:ind w:left="1440"/>
        <w:rPr>
          <w:rFonts w:ascii="Arial" w:hAnsi="Arial" w:cs="Arial"/>
          <w:color w:val="1F497D"/>
          <w:sz w:val="24"/>
          <w:szCs w:val="24"/>
        </w:rPr>
      </w:pPr>
    </w:p>
    <w:p w:rsidR="009B345A" w:rsidRPr="00163CBE" w:rsidRDefault="009B345A" w:rsidP="009B345A">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 As the consultant develops an operating Pro Forma for the new building, should expected increases in the University's operating costs related to support of the new building or its tenants be included in the Pro Forma, or should only those expenditure sources explicitly listed in the RFP be included?</w:t>
      </w:r>
    </w:p>
    <w:p w:rsidR="00CF6EBB" w:rsidRDefault="00CF6EBB" w:rsidP="00CF6EBB">
      <w:pPr>
        <w:pStyle w:val="ListParagraph"/>
        <w:ind w:left="1440"/>
        <w:rPr>
          <w:rFonts w:ascii="Arial" w:hAnsi="Arial" w:cs="Arial"/>
          <w:i/>
          <w:sz w:val="24"/>
          <w:szCs w:val="24"/>
        </w:rPr>
      </w:pPr>
    </w:p>
    <w:p w:rsidR="009B345A" w:rsidRPr="002D53DC" w:rsidRDefault="002D53DC" w:rsidP="002D53DC">
      <w:pPr>
        <w:pStyle w:val="ListParagraph"/>
        <w:numPr>
          <w:ilvl w:val="1"/>
          <w:numId w:val="1"/>
        </w:numPr>
        <w:rPr>
          <w:rFonts w:ascii="Arial" w:hAnsi="Arial" w:cs="Arial"/>
          <w:i/>
          <w:sz w:val="24"/>
          <w:szCs w:val="24"/>
        </w:rPr>
      </w:pPr>
      <w:r>
        <w:rPr>
          <w:rFonts w:ascii="Arial" w:hAnsi="Arial" w:cs="Arial"/>
          <w:i/>
          <w:sz w:val="24"/>
          <w:szCs w:val="24"/>
        </w:rPr>
        <w:t>Respondents</w:t>
      </w:r>
      <w:r w:rsidR="00CF6EBB">
        <w:rPr>
          <w:rFonts w:ascii="Arial" w:hAnsi="Arial" w:cs="Arial"/>
          <w:i/>
          <w:sz w:val="24"/>
          <w:szCs w:val="24"/>
        </w:rPr>
        <w:t xml:space="preserve"> should anticipate other costs that are specific to the building types and operations obtained through consultant studies and analysis.</w:t>
      </w:r>
      <w:r>
        <w:rPr>
          <w:rFonts w:ascii="Arial" w:hAnsi="Arial" w:cs="Arial"/>
          <w:i/>
          <w:sz w:val="24"/>
          <w:szCs w:val="24"/>
        </w:rPr>
        <w:t xml:space="preserve"> Operating data (4 years) for the existing building will be available and provided on a confidential basis to the selected consultant.</w:t>
      </w:r>
      <w:r w:rsidRPr="002D53DC">
        <w:rPr>
          <w:rFonts w:ascii="Arial" w:hAnsi="Arial" w:cs="Arial"/>
          <w:i/>
          <w:sz w:val="24"/>
          <w:szCs w:val="24"/>
        </w:rPr>
        <w:t xml:space="preserve"> </w:t>
      </w:r>
    </w:p>
    <w:p w:rsidR="009B345A" w:rsidRPr="00163CBE" w:rsidRDefault="009B345A" w:rsidP="009B345A">
      <w:pPr>
        <w:pStyle w:val="ListParagraph"/>
        <w:ind w:left="1440"/>
        <w:rPr>
          <w:rFonts w:ascii="Arial" w:hAnsi="Arial" w:cs="Arial"/>
          <w:color w:val="1F497D"/>
          <w:sz w:val="24"/>
          <w:szCs w:val="24"/>
        </w:rPr>
      </w:pPr>
    </w:p>
    <w:p w:rsidR="009B345A" w:rsidRPr="00163CBE" w:rsidRDefault="00E140D0" w:rsidP="009B345A">
      <w:pPr>
        <w:pStyle w:val="ListParagraph"/>
        <w:numPr>
          <w:ilvl w:val="0"/>
          <w:numId w:val="1"/>
        </w:numPr>
        <w:rPr>
          <w:rFonts w:ascii="Arial" w:hAnsi="Arial" w:cs="Arial"/>
          <w:color w:val="1F497D"/>
          <w:sz w:val="24"/>
          <w:szCs w:val="24"/>
        </w:rPr>
      </w:pPr>
      <w:r>
        <w:rPr>
          <w:rFonts w:ascii="Arial" w:hAnsi="Arial" w:cs="Arial"/>
          <w:color w:val="1F497D"/>
          <w:sz w:val="24"/>
          <w:szCs w:val="24"/>
        </w:rPr>
        <w:t xml:space="preserve"> </w:t>
      </w:r>
      <w:r w:rsidR="009B345A" w:rsidRPr="00163CBE">
        <w:rPr>
          <w:rFonts w:ascii="Arial" w:hAnsi="Arial" w:cs="Arial"/>
          <w:color w:val="1F497D"/>
          <w:sz w:val="24"/>
          <w:szCs w:val="24"/>
        </w:rPr>
        <w:t>Could a copy of the HSGA 2003 Cal Poly Technology Park Market and Feasibility Analysi</w:t>
      </w:r>
      <w:r w:rsidR="003531A8">
        <w:rPr>
          <w:rFonts w:ascii="Arial" w:hAnsi="Arial" w:cs="Arial"/>
          <w:color w:val="1F497D"/>
          <w:sz w:val="24"/>
          <w:szCs w:val="24"/>
        </w:rPr>
        <w:t>s be made available for review?</w:t>
      </w:r>
    </w:p>
    <w:p w:rsidR="003531A8" w:rsidRPr="003531A8" w:rsidRDefault="003531A8" w:rsidP="003531A8">
      <w:pPr>
        <w:pStyle w:val="ListParagraph"/>
        <w:ind w:left="1440"/>
        <w:rPr>
          <w:rFonts w:ascii="Arial" w:hAnsi="Arial" w:cs="Arial"/>
          <w:color w:val="1F497D"/>
          <w:sz w:val="24"/>
          <w:szCs w:val="24"/>
        </w:rPr>
      </w:pPr>
    </w:p>
    <w:p w:rsidR="001B3ADC" w:rsidRPr="003531A8" w:rsidRDefault="003531A8" w:rsidP="001B3ADC">
      <w:pPr>
        <w:pStyle w:val="ListParagraph"/>
        <w:numPr>
          <w:ilvl w:val="1"/>
          <w:numId w:val="1"/>
        </w:numPr>
        <w:rPr>
          <w:rFonts w:ascii="Arial" w:hAnsi="Arial" w:cs="Arial"/>
          <w:i/>
          <w:sz w:val="24"/>
          <w:szCs w:val="24"/>
        </w:rPr>
      </w:pPr>
      <w:r w:rsidRPr="003531A8">
        <w:rPr>
          <w:rFonts w:ascii="Arial" w:hAnsi="Arial" w:cs="Arial"/>
          <w:i/>
          <w:sz w:val="24"/>
          <w:szCs w:val="24"/>
        </w:rPr>
        <w:t xml:space="preserve">A copy of this report is </w:t>
      </w:r>
      <w:r>
        <w:rPr>
          <w:rFonts w:ascii="Arial" w:hAnsi="Arial" w:cs="Arial"/>
          <w:i/>
          <w:sz w:val="24"/>
          <w:szCs w:val="24"/>
        </w:rPr>
        <w:t xml:space="preserve">hosted on this website and by following the link below. </w:t>
      </w:r>
    </w:p>
    <w:p w:rsidR="003531A8" w:rsidRDefault="008B57CA" w:rsidP="00E140D0">
      <w:pPr>
        <w:ind w:left="1440"/>
        <w:rPr>
          <w:rFonts w:ascii="Arial" w:hAnsi="Arial" w:cs="Arial"/>
          <w:color w:val="1F497D"/>
          <w:sz w:val="24"/>
          <w:szCs w:val="24"/>
        </w:rPr>
      </w:pPr>
      <w:hyperlink r:id="rId10" w:history="1">
        <w:r w:rsidR="003531A8" w:rsidRPr="00BA57DD">
          <w:rPr>
            <w:rStyle w:val="Hyperlink"/>
            <w:rFonts w:ascii="Arial" w:hAnsi="Arial" w:cs="Arial"/>
            <w:sz w:val="24"/>
            <w:szCs w:val="24"/>
          </w:rPr>
          <w:t>http://co</w:t>
        </w:r>
        <w:bookmarkStart w:id="0" w:name="_GoBack"/>
        <w:bookmarkEnd w:id="0"/>
        <w:r w:rsidR="003531A8" w:rsidRPr="00BA57DD">
          <w:rPr>
            <w:rStyle w:val="Hyperlink"/>
            <w:rFonts w:ascii="Arial" w:hAnsi="Arial" w:cs="Arial"/>
            <w:sz w:val="24"/>
            <w:szCs w:val="24"/>
          </w:rPr>
          <w:t>ntent-calpoly-edu.s3.amazonaws.com/research/1/documents/CPTechPark_MarketFeasibilityAnalysis.pdf</w:t>
        </w:r>
      </w:hyperlink>
    </w:p>
    <w:p w:rsidR="00A15E31" w:rsidRDefault="00A15E31" w:rsidP="00A15E31">
      <w:pPr>
        <w:pStyle w:val="ListParagraph"/>
        <w:numPr>
          <w:ilvl w:val="0"/>
          <w:numId w:val="1"/>
        </w:numPr>
        <w:rPr>
          <w:rFonts w:ascii="Arial" w:hAnsi="Arial" w:cs="Arial"/>
          <w:color w:val="1F497D"/>
          <w:sz w:val="24"/>
          <w:szCs w:val="24"/>
        </w:rPr>
      </w:pPr>
      <w:r w:rsidRPr="00163CBE">
        <w:rPr>
          <w:rFonts w:ascii="Arial" w:hAnsi="Arial" w:cs="Arial"/>
          <w:color w:val="1F497D"/>
          <w:sz w:val="24"/>
          <w:szCs w:val="24"/>
        </w:rPr>
        <w:t>Is it possible at this stage to indicate approximately what percentage of the funds awarded by the EDA will be available to support the work covered by the RFQ?</w:t>
      </w:r>
    </w:p>
    <w:p w:rsidR="003531A8" w:rsidRDefault="003531A8" w:rsidP="003531A8">
      <w:pPr>
        <w:pStyle w:val="ListParagraph"/>
        <w:ind w:left="1440"/>
        <w:rPr>
          <w:rFonts w:ascii="Arial" w:hAnsi="Arial" w:cs="Arial"/>
          <w:i/>
          <w:sz w:val="24"/>
          <w:szCs w:val="24"/>
        </w:rPr>
      </w:pPr>
    </w:p>
    <w:p w:rsidR="003531A8" w:rsidRPr="0019323C" w:rsidRDefault="003531A8" w:rsidP="003531A8">
      <w:pPr>
        <w:pStyle w:val="ListParagraph"/>
        <w:numPr>
          <w:ilvl w:val="1"/>
          <w:numId w:val="1"/>
        </w:numPr>
        <w:rPr>
          <w:rFonts w:ascii="Arial" w:hAnsi="Arial" w:cs="Arial"/>
          <w:i/>
          <w:sz w:val="24"/>
          <w:szCs w:val="24"/>
        </w:rPr>
      </w:pPr>
      <w:r w:rsidRPr="0019323C">
        <w:rPr>
          <w:rFonts w:ascii="Arial" w:hAnsi="Arial" w:cs="Arial"/>
          <w:i/>
          <w:sz w:val="24"/>
          <w:szCs w:val="24"/>
        </w:rPr>
        <w:t xml:space="preserve">Please see response to question </w:t>
      </w:r>
      <w:r>
        <w:rPr>
          <w:rFonts w:ascii="Arial" w:hAnsi="Arial" w:cs="Arial"/>
          <w:i/>
          <w:sz w:val="24"/>
          <w:szCs w:val="24"/>
        </w:rPr>
        <w:t>3</w:t>
      </w:r>
      <w:r w:rsidRPr="0019323C">
        <w:rPr>
          <w:rFonts w:ascii="Arial" w:hAnsi="Arial" w:cs="Arial"/>
          <w:i/>
          <w:sz w:val="24"/>
          <w:szCs w:val="24"/>
        </w:rPr>
        <w:t>.</w:t>
      </w:r>
    </w:p>
    <w:sectPr w:rsidR="003531A8" w:rsidRPr="0019323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CA" w:rsidRDefault="008B57CA" w:rsidP="003531A8">
      <w:pPr>
        <w:spacing w:after="0" w:line="240" w:lineRule="auto"/>
      </w:pPr>
      <w:r>
        <w:separator/>
      </w:r>
    </w:p>
  </w:endnote>
  <w:endnote w:type="continuationSeparator" w:id="0">
    <w:p w:rsidR="008B57CA" w:rsidRDefault="008B57CA" w:rsidP="0035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A8" w:rsidRDefault="003531A8">
    <w:pPr>
      <w:pStyle w:val="Footer"/>
    </w:pPr>
    <w:r w:rsidRPr="003531A8">
      <w:t>Question and Answers</w:t>
    </w:r>
    <w:r>
      <w:ptab w:relativeTo="margin" w:alignment="center" w:leader="none"/>
    </w:r>
    <w:r>
      <w:t>Cal Poly Technology Park RFQ</w:t>
    </w:r>
    <w:r>
      <w:ptab w:relativeTo="margin" w:alignment="right" w:leader="none"/>
    </w:r>
    <w:r>
      <w:fldChar w:fldCharType="begin"/>
    </w:r>
    <w:r>
      <w:instrText xml:space="preserve"> PAGE   \* MERGEFORMAT </w:instrText>
    </w:r>
    <w:r>
      <w:fldChar w:fldCharType="separate"/>
    </w:r>
    <w:r w:rsidR="008B57C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CA" w:rsidRDefault="008B57CA" w:rsidP="003531A8">
      <w:pPr>
        <w:spacing w:after="0" w:line="240" w:lineRule="auto"/>
      </w:pPr>
      <w:r>
        <w:separator/>
      </w:r>
    </w:p>
  </w:footnote>
  <w:footnote w:type="continuationSeparator" w:id="0">
    <w:p w:rsidR="008B57CA" w:rsidRDefault="008B57CA" w:rsidP="00353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D0" w:rsidRDefault="002158D0" w:rsidP="002158D0">
    <w:pPr>
      <w:pStyle w:val="Header"/>
      <w:jc w:val="center"/>
      <w:rPr>
        <w:b/>
        <w:sz w:val="36"/>
        <w:szCs w:val="36"/>
      </w:rPr>
    </w:pPr>
    <w:r w:rsidRPr="008D7990">
      <w:rPr>
        <w:b/>
        <w:sz w:val="36"/>
        <w:szCs w:val="36"/>
      </w:rPr>
      <w:t>RFQ Question and Answers</w:t>
    </w:r>
  </w:p>
  <w:p w:rsidR="002158D0" w:rsidRDefault="002158D0" w:rsidP="002158D0">
    <w:pPr>
      <w:jc w:val="center"/>
    </w:pPr>
    <w:r>
      <w:t>September 18,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305"/>
    <w:multiLevelType w:val="hybridMultilevel"/>
    <w:tmpl w:val="C6E83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82C2D"/>
    <w:multiLevelType w:val="multilevel"/>
    <w:tmpl w:val="E2A6A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0E32D6"/>
    <w:multiLevelType w:val="multilevel"/>
    <w:tmpl w:val="0CA8E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90"/>
    <w:rsid w:val="000444F8"/>
    <w:rsid w:val="00121DA7"/>
    <w:rsid w:val="00163CBE"/>
    <w:rsid w:val="0019323C"/>
    <w:rsid w:val="001B3ADC"/>
    <w:rsid w:val="002158D0"/>
    <w:rsid w:val="002D53DC"/>
    <w:rsid w:val="003531A8"/>
    <w:rsid w:val="0036340C"/>
    <w:rsid w:val="00380D9E"/>
    <w:rsid w:val="00581816"/>
    <w:rsid w:val="00586C6C"/>
    <w:rsid w:val="005C5732"/>
    <w:rsid w:val="00607609"/>
    <w:rsid w:val="006F5E89"/>
    <w:rsid w:val="007314DD"/>
    <w:rsid w:val="008B57CA"/>
    <w:rsid w:val="008D7990"/>
    <w:rsid w:val="009231DA"/>
    <w:rsid w:val="009543BA"/>
    <w:rsid w:val="009B345A"/>
    <w:rsid w:val="00A15E31"/>
    <w:rsid w:val="00B34A67"/>
    <w:rsid w:val="00CB45ED"/>
    <w:rsid w:val="00CE0813"/>
    <w:rsid w:val="00CF6EBB"/>
    <w:rsid w:val="00E057A3"/>
    <w:rsid w:val="00E140D0"/>
    <w:rsid w:val="00EF6E09"/>
    <w:rsid w:val="00F879B6"/>
    <w:rsid w:val="00F9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DC"/>
    <w:pPr>
      <w:ind w:left="720"/>
      <w:contextualSpacing/>
    </w:pPr>
  </w:style>
  <w:style w:type="paragraph" w:styleId="PlainText">
    <w:name w:val="Plain Text"/>
    <w:basedOn w:val="Normal"/>
    <w:link w:val="PlainTextChar"/>
    <w:uiPriority w:val="99"/>
    <w:semiHidden/>
    <w:unhideWhenUsed/>
    <w:rsid w:val="001B3A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3ADC"/>
    <w:rPr>
      <w:rFonts w:ascii="Calibri" w:hAnsi="Calibri"/>
      <w:szCs w:val="21"/>
    </w:rPr>
  </w:style>
  <w:style w:type="paragraph" w:styleId="NormalWeb">
    <w:name w:val="Normal (Web)"/>
    <w:basedOn w:val="Normal"/>
    <w:uiPriority w:val="99"/>
    <w:semiHidden/>
    <w:unhideWhenUsed/>
    <w:rsid w:val="009B345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323C"/>
    <w:rPr>
      <w:color w:val="0000FF" w:themeColor="hyperlink"/>
      <w:u w:val="single"/>
    </w:rPr>
  </w:style>
  <w:style w:type="paragraph" w:styleId="Header">
    <w:name w:val="header"/>
    <w:basedOn w:val="Normal"/>
    <w:link w:val="HeaderChar"/>
    <w:uiPriority w:val="99"/>
    <w:unhideWhenUsed/>
    <w:rsid w:val="00353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1A8"/>
  </w:style>
  <w:style w:type="paragraph" w:styleId="Footer">
    <w:name w:val="footer"/>
    <w:basedOn w:val="Normal"/>
    <w:link w:val="FooterChar"/>
    <w:uiPriority w:val="99"/>
    <w:unhideWhenUsed/>
    <w:rsid w:val="00353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1A8"/>
  </w:style>
  <w:style w:type="paragraph" w:styleId="BalloonText">
    <w:name w:val="Balloon Text"/>
    <w:basedOn w:val="Normal"/>
    <w:link w:val="BalloonTextChar"/>
    <w:uiPriority w:val="99"/>
    <w:semiHidden/>
    <w:unhideWhenUsed/>
    <w:rsid w:val="0035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A8"/>
    <w:rPr>
      <w:rFonts w:ascii="Tahoma" w:hAnsi="Tahoma" w:cs="Tahoma"/>
      <w:sz w:val="16"/>
      <w:szCs w:val="16"/>
    </w:rPr>
  </w:style>
  <w:style w:type="character" w:styleId="FollowedHyperlink">
    <w:name w:val="FollowedHyperlink"/>
    <w:basedOn w:val="DefaultParagraphFont"/>
    <w:uiPriority w:val="99"/>
    <w:semiHidden/>
    <w:unhideWhenUsed/>
    <w:rsid w:val="002D53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DC"/>
    <w:pPr>
      <w:ind w:left="720"/>
      <w:contextualSpacing/>
    </w:pPr>
  </w:style>
  <w:style w:type="paragraph" w:styleId="PlainText">
    <w:name w:val="Plain Text"/>
    <w:basedOn w:val="Normal"/>
    <w:link w:val="PlainTextChar"/>
    <w:uiPriority w:val="99"/>
    <w:semiHidden/>
    <w:unhideWhenUsed/>
    <w:rsid w:val="001B3A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3ADC"/>
    <w:rPr>
      <w:rFonts w:ascii="Calibri" w:hAnsi="Calibri"/>
      <w:szCs w:val="21"/>
    </w:rPr>
  </w:style>
  <w:style w:type="paragraph" w:styleId="NormalWeb">
    <w:name w:val="Normal (Web)"/>
    <w:basedOn w:val="Normal"/>
    <w:uiPriority w:val="99"/>
    <w:semiHidden/>
    <w:unhideWhenUsed/>
    <w:rsid w:val="009B345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323C"/>
    <w:rPr>
      <w:color w:val="0000FF" w:themeColor="hyperlink"/>
      <w:u w:val="single"/>
    </w:rPr>
  </w:style>
  <w:style w:type="paragraph" w:styleId="Header">
    <w:name w:val="header"/>
    <w:basedOn w:val="Normal"/>
    <w:link w:val="HeaderChar"/>
    <w:uiPriority w:val="99"/>
    <w:unhideWhenUsed/>
    <w:rsid w:val="00353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1A8"/>
  </w:style>
  <w:style w:type="paragraph" w:styleId="Footer">
    <w:name w:val="footer"/>
    <w:basedOn w:val="Normal"/>
    <w:link w:val="FooterChar"/>
    <w:uiPriority w:val="99"/>
    <w:unhideWhenUsed/>
    <w:rsid w:val="00353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1A8"/>
  </w:style>
  <w:style w:type="paragraph" w:styleId="BalloonText">
    <w:name w:val="Balloon Text"/>
    <w:basedOn w:val="Normal"/>
    <w:link w:val="BalloonTextChar"/>
    <w:uiPriority w:val="99"/>
    <w:semiHidden/>
    <w:unhideWhenUsed/>
    <w:rsid w:val="0035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A8"/>
    <w:rPr>
      <w:rFonts w:ascii="Tahoma" w:hAnsi="Tahoma" w:cs="Tahoma"/>
      <w:sz w:val="16"/>
      <w:szCs w:val="16"/>
    </w:rPr>
  </w:style>
  <w:style w:type="character" w:styleId="FollowedHyperlink">
    <w:name w:val="FollowedHyperlink"/>
    <w:basedOn w:val="DefaultParagraphFont"/>
    <w:uiPriority w:val="99"/>
    <w:semiHidden/>
    <w:unhideWhenUsed/>
    <w:rsid w:val="002D5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5893">
      <w:bodyDiv w:val="1"/>
      <w:marLeft w:val="0"/>
      <w:marRight w:val="0"/>
      <w:marTop w:val="0"/>
      <w:marBottom w:val="0"/>
      <w:divBdr>
        <w:top w:val="none" w:sz="0" w:space="0" w:color="auto"/>
        <w:left w:val="none" w:sz="0" w:space="0" w:color="auto"/>
        <w:bottom w:val="none" w:sz="0" w:space="0" w:color="auto"/>
        <w:right w:val="none" w:sz="0" w:space="0" w:color="auto"/>
      </w:divBdr>
    </w:div>
    <w:div w:id="888417116">
      <w:bodyDiv w:val="1"/>
      <w:marLeft w:val="0"/>
      <w:marRight w:val="0"/>
      <w:marTop w:val="0"/>
      <w:marBottom w:val="0"/>
      <w:divBdr>
        <w:top w:val="none" w:sz="0" w:space="0" w:color="auto"/>
        <w:left w:val="none" w:sz="0" w:space="0" w:color="auto"/>
        <w:bottom w:val="none" w:sz="0" w:space="0" w:color="auto"/>
        <w:right w:val="none" w:sz="0" w:space="0" w:color="auto"/>
      </w:divBdr>
    </w:div>
    <w:div w:id="1225288563">
      <w:bodyDiv w:val="1"/>
      <w:marLeft w:val="0"/>
      <w:marRight w:val="0"/>
      <w:marTop w:val="0"/>
      <w:marBottom w:val="0"/>
      <w:divBdr>
        <w:top w:val="none" w:sz="0" w:space="0" w:color="auto"/>
        <w:left w:val="none" w:sz="0" w:space="0" w:color="auto"/>
        <w:bottom w:val="none" w:sz="0" w:space="0" w:color="auto"/>
        <w:right w:val="none" w:sz="0" w:space="0" w:color="auto"/>
      </w:divBdr>
    </w:div>
    <w:div w:id="1397701391">
      <w:bodyDiv w:val="1"/>
      <w:marLeft w:val="0"/>
      <w:marRight w:val="0"/>
      <w:marTop w:val="0"/>
      <w:marBottom w:val="0"/>
      <w:divBdr>
        <w:top w:val="none" w:sz="0" w:space="0" w:color="auto"/>
        <w:left w:val="none" w:sz="0" w:space="0" w:color="auto"/>
        <w:bottom w:val="none" w:sz="0" w:space="0" w:color="auto"/>
        <w:right w:val="none" w:sz="0" w:space="0" w:color="auto"/>
      </w:divBdr>
    </w:div>
    <w:div w:id="1769810950">
      <w:bodyDiv w:val="1"/>
      <w:marLeft w:val="0"/>
      <w:marRight w:val="0"/>
      <w:marTop w:val="0"/>
      <w:marBottom w:val="0"/>
      <w:divBdr>
        <w:top w:val="none" w:sz="0" w:space="0" w:color="auto"/>
        <w:left w:val="none" w:sz="0" w:space="0" w:color="auto"/>
        <w:bottom w:val="none" w:sz="0" w:space="0" w:color="auto"/>
        <w:right w:val="none" w:sz="0" w:space="0" w:color="auto"/>
      </w:divBdr>
    </w:div>
    <w:div w:id="19003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ontent-calpoly-edu.s3.amazonaws.com/research/1/documents/CPTechPark_MarketFeasibilityAnalysis.pdf" TargetMode="External"/><Relationship Id="rId4" Type="http://schemas.microsoft.com/office/2007/relationships/stylesWithEffects" Target="stylesWithEffects.xml"/><Relationship Id="rId9" Type="http://schemas.openxmlformats.org/officeDocument/2006/relationships/hyperlink" Target="http://research.calpoly.edu/economic-impacts-california-polytechnic-state-un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1A2B-F45B-45E9-BB8B-F1D4A723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Dunning</dc:creator>
  <cp:lastModifiedBy>Debbie Hart</cp:lastModifiedBy>
  <cp:revision>3</cp:revision>
  <cp:lastPrinted>2015-09-17T17:47:00Z</cp:lastPrinted>
  <dcterms:created xsi:type="dcterms:W3CDTF">2015-09-18T21:13:00Z</dcterms:created>
  <dcterms:modified xsi:type="dcterms:W3CDTF">2015-09-18T21:23:00Z</dcterms:modified>
</cp:coreProperties>
</file>