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2326CC7A" w14:textId="77777777" w:rsidR="008F7E3D" w:rsidRDefault="008F7E3D">
      <w:pPr>
        <w:jc w:val="center"/>
        <w:rPr>
          <w:b/>
          <w:bCs/>
          <w:sz w:val="52"/>
          <w:szCs w:val="52"/>
        </w:rPr>
      </w:pPr>
    </w:p>
    <w:p w14:paraId="2326CC7B" w14:textId="77777777" w:rsidR="006F00EE" w:rsidRDefault="006F00EE">
      <w:pPr>
        <w:jc w:val="center"/>
        <w:rPr>
          <w:b/>
          <w:bCs/>
          <w:sz w:val="144"/>
          <w:szCs w:val="52"/>
        </w:rPr>
      </w:pPr>
    </w:p>
    <w:p w14:paraId="2326CC7C" w14:textId="77777777" w:rsidR="006F00EE" w:rsidRPr="00EC1316" w:rsidRDefault="006F00EE">
      <w:pPr>
        <w:jc w:val="center"/>
        <w:rPr>
          <w:b/>
          <w:bCs/>
          <w:color w:val="00642D"/>
          <w:sz w:val="144"/>
          <w:szCs w:val="52"/>
        </w:rPr>
      </w:pPr>
      <w:r w:rsidRPr="00EC1316">
        <w:rPr>
          <w:b/>
          <w:bCs/>
          <w:color w:val="00642D"/>
          <w:sz w:val="144"/>
          <w:szCs w:val="52"/>
        </w:rPr>
        <w:t>Cal Poly MatE</w:t>
      </w:r>
    </w:p>
    <w:p w14:paraId="2326CC7D" w14:textId="77777777" w:rsidR="006F00EE" w:rsidRPr="00EC1316" w:rsidRDefault="006F00EE">
      <w:pPr>
        <w:jc w:val="center"/>
        <w:rPr>
          <w:b/>
          <w:bCs/>
          <w:color w:val="00642D"/>
          <w:sz w:val="144"/>
          <w:szCs w:val="52"/>
        </w:rPr>
      </w:pPr>
    </w:p>
    <w:p w14:paraId="2326CC7E" w14:textId="77777777" w:rsidR="006F00EE" w:rsidRPr="00EC1316" w:rsidRDefault="00EC1316">
      <w:pPr>
        <w:jc w:val="center"/>
        <w:rPr>
          <w:b/>
          <w:bCs/>
          <w:color w:val="00642D"/>
          <w:sz w:val="144"/>
          <w:szCs w:val="52"/>
        </w:rPr>
      </w:pPr>
      <w:r w:rsidRPr="00EC1316">
        <w:rPr>
          <w:b/>
          <w:bCs/>
          <w:color w:val="00642D"/>
          <w:sz w:val="144"/>
          <w:szCs w:val="52"/>
        </w:rPr>
        <w:t xml:space="preserve">Common </w:t>
      </w:r>
      <w:r w:rsidR="006F00EE" w:rsidRPr="00EC1316">
        <w:rPr>
          <w:b/>
          <w:bCs/>
          <w:color w:val="00642D"/>
          <w:sz w:val="144"/>
          <w:szCs w:val="52"/>
        </w:rPr>
        <w:t>Metallographic Etchants</w:t>
      </w:r>
    </w:p>
    <w:p w14:paraId="2326CC7F" w14:textId="77777777" w:rsidR="006F00EE" w:rsidRDefault="006F00EE">
      <w:pPr>
        <w:jc w:val="center"/>
        <w:rPr>
          <w:b/>
          <w:bCs/>
          <w:sz w:val="52"/>
          <w:szCs w:val="52"/>
        </w:rPr>
      </w:pPr>
    </w:p>
    <w:p w14:paraId="2326CC80" w14:textId="77777777" w:rsidR="006F00EE" w:rsidRDefault="006F00EE">
      <w:pPr>
        <w:jc w:val="center"/>
        <w:rPr>
          <w:b/>
          <w:bCs/>
          <w:sz w:val="52"/>
          <w:szCs w:val="52"/>
        </w:rPr>
      </w:pPr>
    </w:p>
    <w:p w14:paraId="2326CC81" w14:textId="77777777" w:rsidR="006F00EE" w:rsidRDefault="006F00EE">
      <w:pPr>
        <w:jc w:val="center"/>
        <w:rPr>
          <w:b/>
          <w:bCs/>
          <w:sz w:val="52"/>
          <w:szCs w:val="52"/>
        </w:rPr>
      </w:pPr>
    </w:p>
    <w:p w14:paraId="2326CC82" w14:textId="77777777" w:rsidR="006F00EE" w:rsidRDefault="006F00EE">
      <w:pPr>
        <w:jc w:val="center"/>
        <w:rPr>
          <w:b/>
          <w:bCs/>
          <w:sz w:val="52"/>
          <w:szCs w:val="52"/>
        </w:rPr>
      </w:pPr>
    </w:p>
    <w:p w14:paraId="2326CC83" w14:textId="77777777" w:rsidR="006F00EE" w:rsidRDefault="006F00EE">
      <w:pPr>
        <w:jc w:val="center"/>
        <w:rPr>
          <w:b/>
          <w:bCs/>
          <w:sz w:val="52"/>
          <w:szCs w:val="52"/>
        </w:rPr>
      </w:pPr>
    </w:p>
    <w:p w14:paraId="5EABDBBC" w14:textId="77777777" w:rsidR="00847551" w:rsidRPr="00847551" w:rsidRDefault="00847551" w:rsidP="00847551">
      <w:pPr>
        <w:jc w:val="center"/>
        <w:rPr>
          <w:b/>
          <w:bCs/>
          <w:sz w:val="48"/>
          <w:szCs w:val="48"/>
        </w:rPr>
      </w:pPr>
      <w:r w:rsidRPr="00847551">
        <w:rPr>
          <w:b/>
          <w:bCs/>
          <w:sz w:val="48"/>
          <w:szCs w:val="48"/>
        </w:rPr>
        <w:lastRenderedPageBreak/>
        <w:t>Common Metallographic Etchants</w:t>
      </w:r>
    </w:p>
    <w:p w14:paraId="3EC7538B" w14:textId="77777777" w:rsidR="00847551" w:rsidRPr="00847551" w:rsidRDefault="00847551" w:rsidP="00847551">
      <w:pPr>
        <w:jc w:val="center"/>
        <w:rPr>
          <w:b/>
          <w:bCs/>
        </w:rPr>
      </w:pPr>
    </w:p>
    <w:p w14:paraId="7FDCCC44" w14:textId="3079C61B" w:rsidR="00847551" w:rsidRPr="00847551" w:rsidRDefault="00847551" w:rsidP="00847551">
      <w:pPr>
        <w:rPr>
          <w:bCs/>
          <w:sz w:val="28"/>
          <w:szCs w:val="28"/>
        </w:rPr>
      </w:pPr>
      <w:r w:rsidRPr="00847551">
        <w:rPr>
          <w:bCs/>
          <w:sz w:val="28"/>
          <w:szCs w:val="28"/>
        </w:rPr>
        <w:t xml:space="preserve">This book contains information on the most commonly used metallographic etchants. If the etchant you desire is not found within this book, please consult the </w:t>
      </w:r>
      <w:r w:rsidRPr="00847551">
        <w:rPr>
          <w:b/>
          <w:bCs/>
          <w:sz w:val="28"/>
          <w:szCs w:val="28"/>
        </w:rPr>
        <w:t>ASM Handbook</w:t>
      </w:r>
      <w:r w:rsidRPr="00847551">
        <w:rPr>
          <w:bCs/>
          <w:sz w:val="28"/>
          <w:szCs w:val="28"/>
        </w:rPr>
        <w:t xml:space="preserve"> (which can be found online in the Kennedy Library database).</w:t>
      </w:r>
    </w:p>
    <w:p w14:paraId="282F0FB1" w14:textId="77777777" w:rsidR="00847551" w:rsidRPr="007E4BB5" w:rsidRDefault="00847551" w:rsidP="00847551">
      <w:pPr>
        <w:rPr>
          <w:bCs/>
          <w:sz w:val="48"/>
          <w:szCs w:val="48"/>
        </w:rPr>
      </w:pPr>
    </w:p>
    <w:p w14:paraId="2326CC97" w14:textId="77777777" w:rsidR="008F7E3D" w:rsidRPr="00EC1316" w:rsidRDefault="00D462B5" w:rsidP="006B1B90">
      <w:pPr>
        <w:jc w:val="center"/>
        <w:rPr>
          <w:b/>
          <w:bCs/>
          <w:sz w:val="48"/>
          <w:szCs w:val="48"/>
        </w:rPr>
      </w:pPr>
      <w:r w:rsidRPr="00EC1316">
        <w:rPr>
          <w:b/>
          <w:bCs/>
          <w:sz w:val="48"/>
          <w:szCs w:val="48"/>
        </w:rPr>
        <w:t>General Notes About Etching</w:t>
      </w:r>
    </w:p>
    <w:p w14:paraId="2326CC98" w14:textId="77777777" w:rsidR="006B1B90" w:rsidRPr="00847551" w:rsidRDefault="006B1B90" w:rsidP="006B1B90">
      <w:pPr>
        <w:jc w:val="center"/>
        <w:rPr>
          <w:b/>
          <w:bCs/>
        </w:rPr>
      </w:pPr>
    </w:p>
    <w:p w14:paraId="2326CC99" w14:textId="77777777" w:rsidR="008F7E3D" w:rsidRPr="00847551" w:rsidRDefault="00D462B5">
      <w:pPr>
        <w:numPr>
          <w:ilvl w:val="0"/>
          <w:numId w:val="3"/>
        </w:numPr>
        <w:rPr>
          <w:sz w:val="28"/>
          <w:szCs w:val="28"/>
        </w:rPr>
      </w:pPr>
      <w:r w:rsidRPr="00847551">
        <w:rPr>
          <w:sz w:val="28"/>
          <w:szCs w:val="28"/>
        </w:rPr>
        <w:t xml:space="preserve">All etchants described herein are </w:t>
      </w:r>
      <w:r w:rsidRPr="00847551">
        <w:rPr>
          <w:b/>
          <w:bCs/>
          <w:sz w:val="28"/>
          <w:szCs w:val="28"/>
          <w:u w:val="single"/>
        </w:rPr>
        <w:t>extremely</w:t>
      </w:r>
      <w:r w:rsidRPr="00847551">
        <w:rPr>
          <w:b/>
          <w:sz w:val="28"/>
          <w:szCs w:val="28"/>
          <w:u w:val="single"/>
        </w:rPr>
        <w:t xml:space="preserve"> corrosive</w:t>
      </w:r>
      <w:r w:rsidRPr="00847551">
        <w:rPr>
          <w:sz w:val="28"/>
          <w:szCs w:val="28"/>
        </w:rPr>
        <w:t>. Gloves, apron, splash goggles, long pants and closed toed shoes are required for etching.</w:t>
      </w:r>
    </w:p>
    <w:p w14:paraId="2326CC9A" w14:textId="77777777" w:rsidR="00EC1316" w:rsidRPr="00847551" w:rsidRDefault="00EC1316" w:rsidP="00EC1316">
      <w:pPr>
        <w:ind w:left="720"/>
        <w:rPr>
          <w:sz w:val="28"/>
          <w:szCs w:val="28"/>
        </w:rPr>
      </w:pPr>
    </w:p>
    <w:p w14:paraId="2326CC9B" w14:textId="77777777" w:rsidR="008F7E3D" w:rsidRPr="00847551" w:rsidRDefault="00D462B5">
      <w:pPr>
        <w:numPr>
          <w:ilvl w:val="0"/>
          <w:numId w:val="3"/>
        </w:numPr>
        <w:rPr>
          <w:sz w:val="28"/>
          <w:szCs w:val="28"/>
        </w:rPr>
      </w:pPr>
      <w:r w:rsidRPr="00847551">
        <w:rPr>
          <w:sz w:val="28"/>
          <w:szCs w:val="28"/>
        </w:rPr>
        <w:t>MSDS are available above the chemical storage cabinet in the etching room, and should be read before working with unfamiliar chemicals.</w:t>
      </w:r>
    </w:p>
    <w:p w14:paraId="2326CC9C" w14:textId="77777777" w:rsidR="00EC1316" w:rsidRPr="00847551" w:rsidRDefault="00EC1316" w:rsidP="00EC1316">
      <w:pPr>
        <w:rPr>
          <w:sz w:val="28"/>
          <w:szCs w:val="28"/>
        </w:rPr>
      </w:pPr>
    </w:p>
    <w:p w14:paraId="2326CC9D" w14:textId="77777777" w:rsidR="008F7E3D" w:rsidRPr="00847551" w:rsidRDefault="00D462B5">
      <w:pPr>
        <w:numPr>
          <w:ilvl w:val="0"/>
          <w:numId w:val="3"/>
        </w:numPr>
        <w:rPr>
          <w:sz w:val="28"/>
          <w:szCs w:val="28"/>
        </w:rPr>
      </w:pPr>
      <w:r w:rsidRPr="00847551">
        <w:rPr>
          <w:sz w:val="28"/>
          <w:szCs w:val="28"/>
        </w:rPr>
        <w:t xml:space="preserve">Always measure and mix chemicals at </w:t>
      </w:r>
      <w:r w:rsidR="00EC1316" w:rsidRPr="00847551">
        <w:rPr>
          <w:sz w:val="28"/>
          <w:szCs w:val="28"/>
        </w:rPr>
        <w:t>arm’s length</w:t>
      </w:r>
      <w:r w:rsidRPr="00847551">
        <w:rPr>
          <w:sz w:val="28"/>
          <w:szCs w:val="28"/>
        </w:rPr>
        <w:t xml:space="preserve"> inside fume hood. </w:t>
      </w:r>
    </w:p>
    <w:p w14:paraId="2326CC9E" w14:textId="77777777" w:rsidR="00EC1316" w:rsidRPr="00847551" w:rsidRDefault="00EC1316" w:rsidP="00EC1316">
      <w:pPr>
        <w:rPr>
          <w:sz w:val="28"/>
          <w:szCs w:val="28"/>
        </w:rPr>
      </w:pPr>
    </w:p>
    <w:p w14:paraId="2326CC9F" w14:textId="77777777" w:rsidR="008F7E3D" w:rsidRPr="00847551" w:rsidRDefault="00D462B5">
      <w:pPr>
        <w:numPr>
          <w:ilvl w:val="0"/>
          <w:numId w:val="3"/>
        </w:numPr>
        <w:rPr>
          <w:sz w:val="28"/>
          <w:szCs w:val="28"/>
        </w:rPr>
      </w:pPr>
      <w:r w:rsidRPr="00847551">
        <w:rPr>
          <w:sz w:val="28"/>
          <w:szCs w:val="28"/>
        </w:rPr>
        <w:t>When measuring chemicals, ensure any measuring vessel is clean and dry of other residue.</w:t>
      </w:r>
    </w:p>
    <w:p w14:paraId="2326CCA0" w14:textId="77777777" w:rsidR="00EC1316" w:rsidRPr="00847551" w:rsidRDefault="00EC1316" w:rsidP="00EC1316">
      <w:pPr>
        <w:rPr>
          <w:sz w:val="28"/>
          <w:szCs w:val="28"/>
        </w:rPr>
      </w:pPr>
    </w:p>
    <w:p w14:paraId="2326CCA1" w14:textId="77777777" w:rsidR="008F7E3D" w:rsidRPr="00847551" w:rsidRDefault="00D462B5">
      <w:pPr>
        <w:numPr>
          <w:ilvl w:val="0"/>
          <w:numId w:val="3"/>
        </w:numPr>
        <w:rPr>
          <w:sz w:val="28"/>
          <w:szCs w:val="28"/>
        </w:rPr>
      </w:pPr>
      <w:r w:rsidRPr="00847551">
        <w:rPr>
          <w:sz w:val="28"/>
          <w:szCs w:val="28"/>
        </w:rPr>
        <w:t>When mixing acids, always add acid to water.</w:t>
      </w:r>
    </w:p>
    <w:p w14:paraId="2326CCA2" w14:textId="77777777" w:rsidR="00EC1316" w:rsidRPr="00847551" w:rsidRDefault="00EC1316" w:rsidP="00EC1316">
      <w:pPr>
        <w:rPr>
          <w:sz w:val="28"/>
          <w:szCs w:val="28"/>
        </w:rPr>
      </w:pPr>
    </w:p>
    <w:p w14:paraId="2326CCA3" w14:textId="77777777" w:rsidR="008F7E3D" w:rsidRPr="00847551" w:rsidRDefault="00692478">
      <w:pPr>
        <w:numPr>
          <w:ilvl w:val="0"/>
          <w:numId w:val="3"/>
        </w:numPr>
        <w:rPr>
          <w:sz w:val="28"/>
          <w:szCs w:val="28"/>
        </w:rPr>
      </w:pPr>
      <w:r w:rsidRPr="00847551">
        <w:rPr>
          <w:sz w:val="28"/>
          <w:szCs w:val="28"/>
        </w:rPr>
        <w:t>Use appropriate</w:t>
      </w:r>
      <w:r w:rsidR="00D462B5" w:rsidRPr="00847551">
        <w:rPr>
          <w:sz w:val="28"/>
          <w:szCs w:val="28"/>
        </w:rPr>
        <w:t xml:space="preserve"> measuring and mixing vessels</w:t>
      </w:r>
      <w:r w:rsidRPr="00847551">
        <w:rPr>
          <w:sz w:val="28"/>
          <w:szCs w:val="28"/>
        </w:rPr>
        <w:t>.</w:t>
      </w:r>
    </w:p>
    <w:p w14:paraId="2326CCA4" w14:textId="77777777" w:rsidR="008F7E3D" w:rsidRPr="00847551" w:rsidRDefault="00D462B5">
      <w:pPr>
        <w:numPr>
          <w:ilvl w:val="1"/>
          <w:numId w:val="3"/>
        </w:numPr>
        <w:rPr>
          <w:sz w:val="28"/>
          <w:szCs w:val="28"/>
        </w:rPr>
      </w:pPr>
      <w:r w:rsidRPr="00847551">
        <w:rPr>
          <w:sz w:val="28"/>
          <w:szCs w:val="28"/>
        </w:rPr>
        <w:t>Hydrofluoric acid can etch through glass, always measure, mix and store in HDPE vessels.</w:t>
      </w:r>
    </w:p>
    <w:p w14:paraId="2326CCA5" w14:textId="77777777" w:rsidR="00EC1316" w:rsidRPr="00847551" w:rsidRDefault="00EC1316" w:rsidP="00EC1316">
      <w:pPr>
        <w:rPr>
          <w:sz w:val="28"/>
          <w:szCs w:val="28"/>
        </w:rPr>
      </w:pPr>
    </w:p>
    <w:p w14:paraId="2326CCA6" w14:textId="77777777" w:rsidR="008F7E3D" w:rsidRPr="00847551" w:rsidRDefault="00D462B5">
      <w:pPr>
        <w:numPr>
          <w:ilvl w:val="0"/>
          <w:numId w:val="3"/>
        </w:numPr>
        <w:rPr>
          <w:sz w:val="28"/>
          <w:szCs w:val="28"/>
        </w:rPr>
      </w:pPr>
      <w:r w:rsidRPr="00847551">
        <w:rPr>
          <w:sz w:val="28"/>
          <w:szCs w:val="28"/>
        </w:rPr>
        <w:t>Always dispose of chemicals in appropriate disposal vessel. If unsure which vessel to dispose in, receive confirmation before disposal.</w:t>
      </w:r>
    </w:p>
    <w:p w14:paraId="7AEDB4E5" w14:textId="77777777" w:rsidR="00847551" w:rsidRPr="007E4BB5" w:rsidRDefault="00847551">
      <w:pPr>
        <w:rPr>
          <w:sz w:val="48"/>
          <w:szCs w:val="48"/>
        </w:rPr>
      </w:pPr>
    </w:p>
    <w:p w14:paraId="2326CCA9" w14:textId="77777777" w:rsidR="008F7E3D" w:rsidRPr="00847551" w:rsidRDefault="00D462B5">
      <w:pPr>
        <w:jc w:val="center"/>
        <w:rPr>
          <w:b/>
          <w:bCs/>
          <w:sz w:val="48"/>
          <w:szCs w:val="48"/>
        </w:rPr>
      </w:pPr>
      <w:r w:rsidRPr="00847551">
        <w:rPr>
          <w:b/>
          <w:bCs/>
          <w:sz w:val="48"/>
          <w:szCs w:val="48"/>
        </w:rPr>
        <w:t>For Chemical Safety and Disposal Information Contact:</w:t>
      </w:r>
    </w:p>
    <w:p w14:paraId="2326CCAA" w14:textId="77777777" w:rsidR="008F7E3D" w:rsidRPr="00847551" w:rsidRDefault="00D462B5">
      <w:pPr>
        <w:jc w:val="center"/>
        <w:rPr>
          <w:bCs/>
          <w:sz w:val="32"/>
          <w:szCs w:val="32"/>
        </w:rPr>
      </w:pPr>
      <w:r w:rsidRPr="00847551">
        <w:rPr>
          <w:bCs/>
          <w:sz w:val="32"/>
          <w:szCs w:val="32"/>
        </w:rPr>
        <w:t>Tom Featherstone</w:t>
      </w:r>
    </w:p>
    <w:p w14:paraId="2326CCAC" w14:textId="73C29C87" w:rsidR="00EC1316" w:rsidRPr="00847551" w:rsidRDefault="00D462B5" w:rsidP="00847551">
      <w:pPr>
        <w:jc w:val="center"/>
        <w:rPr>
          <w:sz w:val="32"/>
          <w:szCs w:val="32"/>
        </w:rPr>
      </w:pPr>
      <w:r w:rsidRPr="00847551">
        <w:rPr>
          <w:bCs/>
          <w:sz w:val="32"/>
          <w:szCs w:val="32"/>
        </w:rPr>
        <w:t>Chemical Hygiene Specialist</w:t>
      </w:r>
      <w:r w:rsidRPr="00847551">
        <w:rPr>
          <w:bCs/>
          <w:sz w:val="32"/>
          <w:szCs w:val="32"/>
        </w:rPr>
        <w:br/>
        <w:t>Building 80, Room 103</w:t>
      </w:r>
      <w:r w:rsidRPr="00847551">
        <w:rPr>
          <w:bCs/>
          <w:sz w:val="32"/>
          <w:szCs w:val="32"/>
        </w:rPr>
        <w:br/>
        <w:t>Telephone: (805) 756-6661</w:t>
      </w:r>
      <w:r w:rsidRPr="00847551">
        <w:rPr>
          <w:bCs/>
          <w:sz w:val="32"/>
          <w:szCs w:val="32"/>
        </w:rPr>
        <w:br/>
        <w:t>Fax: (805) 756-1602</w:t>
      </w:r>
      <w:r w:rsidRPr="00847551">
        <w:rPr>
          <w:b/>
          <w:bCs/>
          <w:sz w:val="32"/>
          <w:szCs w:val="32"/>
        </w:rPr>
        <w:br/>
      </w:r>
      <w:hyperlink r:id="rId6" w:history="1">
        <w:r w:rsidRPr="00847551">
          <w:rPr>
            <w:rStyle w:val="Hyperlink"/>
            <w:sz w:val="32"/>
            <w:szCs w:val="32"/>
          </w:rPr>
          <w:t>tfeather@calpoly.edu</w:t>
        </w:r>
      </w:hyperlink>
      <w:r w:rsidR="006B1B90" w:rsidRPr="00847551">
        <w:rPr>
          <w:b/>
          <w:bCs/>
          <w:sz w:val="32"/>
          <w:szCs w:val="32"/>
        </w:rPr>
        <w:t xml:space="preserve"> </w:t>
      </w:r>
      <w:r w:rsidR="00EC1316" w:rsidRPr="00847551">
        <w:rPr>
          <w:sz w:val="32"/>
          <w:szCs w:val="32"/>
        </w:rPr>
        <w:br w:type="page"/>
      </w:r>
    </w:p>
    <w:p w14:paraId="2326CCAD" w14:textId="77777777" w:rsidR="006208F0" w:rsidRDefault="00B7458B" w:rsidP="006208F0">
      <w:pPr>
        <w:rPr>
          <w:sz w:val="22"/>
        </w:rPr>
      </w:pPr>
      <w:r>
        <w:rPr>
          <w:noProof/>
          <w:sz w:val="48"/>
          <w:szCs w:val="48"/>
          <w:lang w:eastAsia="en-US" w:bidi="ar-SA"/>
        </w:rPr>
        <w:lastRenderedPageBreak/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2326D00C" wp14:editId="2326D00D">
                <wp:simplePos x="0" y="0"/>
                <wp:positionH relativeFrom="column">
                  <wp:posOffset>49137</wp:posOffset>
                </wp:positionH>
                <wp:positionV relativeFrom="paragraph">
                  <wp:posOffset>52908</wp:posOffset>
                </wp:positionV>
                <wp:extent cx="54676" cy="327025"/>
                <wp:effectExtent l="0" t="0" r="254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76" cy="327025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3.85pt;margin-top:4.15pt;width:4.3pt;height:25.7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" fillcolor="lime" stroked="f" strokeweight="2pt"/>
            </w:pict>
          </mc:Fallback>
        </mc:AlternateContent>
      </w:r>
      <w:r w:rsidR="006208F0">
        <w:rPr>
          <w:noProof/>
          <w:sz w:val="48"/>
          <w:szCs w:val="48"/>
          <w:lang w:eastAsia="en-US" w:bidi="ar-SA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2326D00E" wp14:editId="2326D00F">
                <wp:simplePos x="0" y="0"/>
                <wp:positionH relativeFrom="column">
                  <wp:posOffset>5976545</wp:posOffset>
                </wp:positionH>
                <wp:positionV relativeFrom="paragraph">
                  <wp:posOffset>53116</wp:posOffset>
                </wp:positionV>
                <wp:extent cx="301961" cy="327212"/>
                <wp:effectExtent l="0" t="0" r="3175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61" cy="327212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470.6pt;margin-top:4.2pt;width:23.8pt;height:25.7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" fillcolor="lime" stroked="f" strokeweight="2pt"/>
            </w:pict>
          </mc:Fallback>
        </mc:AlternateContent>
      </w:r>
      <w:r w:rsidR="006208F0" w:rsidRPr="00B51DD1">
        <w:rPr>
          <w:noProof/>
          <w:sz w:val="48"/>
          <w:szCs w:val="48"/>
          <w:lang w:eastAsia="en-US" w:bidi="ar-SA"/>
        </w:rPr>
        <mc:AlternateContent>
          <mc:Choice Requires="wps">
            <w:drawing>
              <wp:anchor distT="0" distB="0" distL="114300" distR="114300" simplePos="0" relativeHeight="251685376" behindDoc="1" locked="0" layoutInCell="1" allowOverlap="1" wp14:anchorId="2326D010" wp14:editId="2326D011">
                <wp:simplePos x="0" y="0"/>
                <wp:positionH relativeFrom="column">
                  <wp:posOffset>1270</wp:posOffset>
                </wp:positionH>
                <wp:positionV relativeFrom="paragraph">
                  <wp:posOffset>6562</wp:posOffset>
                </wp:positionV>
                <wp:extent cx="6328410" cy="419100"/>
                <wp:effectExtent l="0" t="0" r="1524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841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26D042" w14:textId="77777777" w:rsidR="00847551" w:rsidRPr="00337C4C" w:rsidRDefault="00847551" w:rsidP="006208F0">
                            <w:pPr>
                              <w:rPr>
                                <w:sz w:val="44"/>
                              </w:rPr>
                            </w:pPr>
                            <w:r w:rsidRPr="00337C4C">
                              <w:rPr>
                                <w:sz w:val="44"/>
                                <w:highlight w:val="green"/>
                              </w:rPr>
                              <w:t>FORGENG SOLUTION</w:t>
                            </w:r>
                            <w:r w:rsidRPr="006208F0">
                              <w:rPr>
                                <w:color w:val="00FF00"/>
                                <w:sz w:val="40"/>
                                <w:highlight w:val="green"/>
                              </w:rPr>
                              <w:t>l</w:t>
                            </w:r>
                            <w:r w:rsidRPr="006208F0">
                              <w:rPr>
                                <w:color w:val="00FF00"/>
                                <w:sz w:val="18"/>
                                <w:highlight w:val="green"/>
                              </w:rPr>
                              <w:t>l</w:t>
                            </w:r>
                            <w:r w:rsidRPr="006208F0">
                              <w:rPr>
                                <w:color w:val="00FF00"/>
                                <w:sz w:val="40"/>
                                <w:highlight w:val="green"/>
                              </w:rPr>
                              <w:t xml:space="preserve"> </w:t>
                            </w:r>
                            <w:r w:rsidRPr="00337C4C">
                              <w:rPr>
                                <w:color w:val="00FF00"/>
                                <w:sz w:val="44"/>
                                <w:highlight w:val="green"/>
                              </w:rPr>
                              <w:t>lllllllllllllllllllllllllllllllllllllllll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1pt;margin-top:.5pt;width:498.3pt;height:33pt;z-index:-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" strokeweight=".25pt">
                <v:textbox>
                  <w:txbxContent>
                    <w:p w14:paraId="2326D042" w14:textId="77777777" w:rsidR="00847551" w:rsidRPr="00337C4C" w:rsidRDefault="00847551" w:rsidP="006208F0">
                      <w:pPr>
                        <w:rPr>
                          <w:sz w:val="44"/>
                        </w:rPr>
                      </w:pPr>
                      <w:r w:rsidRPr="00337C4C">
                        <w:rPr>
                          <w:sz w:val="44"/>
                          <w:highlight w:val="green"/>
                        </w:rPr>
                        <w:t>FORGENG SOLUTION</w:t>
                      </w:r>
                      <w:r w:rsidRPr="006208F0">
                        <w:rPr>
                          <w:color w:val="00FF00"/>
                          <w:sz w:val="40"/>
                          <w:highlight w:val="green"/>
                        </w:rPr>
                        <w:t>l</w:t>
                      </w:r>
                      <w:r w:rsidRPr="006208F0">
                        <w:rPr>
                          <w:color w:val="00FF00"/>
                          <w:sz w:val="18"/>
                          <w:highlight w:val="green"/>
                        </w:rPr>
                        <w:t>l</w:t>
                      </w:r>
                      <w:r w:rsidRPr="006208F0">
                        <w:rPr>
                          <w:color w:val="00FF00"/>
                          <w:sz w:val="40"/>
                          <w:highlight w:val="green"/>
                        </w:rPr>
                        <w:t xml:space="preserve"> </w:t>
                      </w:r>
                      <w:r w:rsidRPr="00337C4C">
                        <w:rPr>
                          <w:color w:val="00FF00"/>
                          <w:sz w:val="44"/>
                          <w:highlight w:val="green"/>
                        </w:rPr>
                        <w:t>lllllllllllllllllllllllllllllllllllllllll</w:t>
                      </w:r>
                    </w:p>
                  </w:txbxContent>
                </v:textbox>
              </v:shape>
            </w:pict>
          </mc:Fallback>
        </mc:AlternateContent>
      </w:r>
      <w:r w:rsidR="006208F0">
        <w:rPr>
          <w:sz w:val="22"/>
        </w:rPr>
        <w:t xml:space="preserve"> </w:t>
      </w:r>
    </w:p>
    <w:p w14:paraId="2326CCAE" w14:textId="77777777" w:rsidR="006208F0" w:rsidRDefault="006208F0" w:rsidP="006208F0">
      <w:pPr>
        <w:rPr>
          <w:sz w:val="22"/>
        </w:rPr>
      </w:pPr>
    </w:p>
    <w:p w14:paraId="2326CCAF" w14:textId="77777777" w:rsidR="006208F0" w:rsidRDefault="006208F0" w:rsidP="006208F0">
      <w:pPr>
        <w:rPr>
          <w:sz w:val="22"/>
        </w:rPr>
      </w:pPr>
      <w:r>
        <w:rPr>
          <w:noProof/>
          <w:sz w:val="22"/>
          <w:lang w:eastAsia="en-US" w:bidi="ar-SA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2326D012" wp14:editId="2326D013">
                <wp:simplePos x="0" y="0"/>
                <wp:positionH relativeFrom="column">
                  <wp:posOffset>30480</wp:posOffset>
                </wp:positionH>
                <wp:positionV relativeFrom="paragraph">
                  <wp:posOffset>54946</wp:posOffset>
                </wp:positionV>
                <wp:extent cx="6263790" cy="0"/>
                <wp:effectExtent l="0" t="19050" r="3810" b="1905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379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26" o:spid="_x0000_s1026" style="position:absolute;z-index:251688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.4pt,4.35pt" to="495.6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" strokecolor="white [3212]" strokeweight="2.25pt"/>
            </w:pict>
          </mc:Fallback>
        </mc:AlternateContent>
      </w:r>
    </w:p>
    <w:p w14:paraId="2326CCB0" w14:textId="77777777" w:rsidR="006208F0" w:rsidRDefault="006208F0" w:rsidP="006208F0"/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994"/>
        <w:gridCol w:w="1994"/>
        <w:gridCol w:w="1995"/>
        <w:gridCol w:w="1994"/>
        <w:gridCol w:w="1997"/>
      </w:tblGrid>
      <w:tr w:rsidR="006208F0" w14:paraId="2326CCB6" w14:textId="77777777" w:rsidTr="006208F0">
        <w:tc>
          <w:tcPr>
            <w:tcW w:w="19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CB1" w14:textId="77777777" w:rsidR="006208F0" w:rsidRDefault="006208F0" w:rsidP="006208F0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Lubricant:</w:t>
            </w:r>
          </w:p>
        </w:tc>
        <w:tc>
          <w:tcPr>
            <w:tcW w:w="19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CB2" w14:textId="77777777" w:rsidR="006208F0" w:rsidRDefault="006208F0" w:rsidP="006208F0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Components:</w:t>
            </w:r>
          </w:p>
        </w:tc>
        <w:tc>
          <w:tcPr>
            <w:tcW w:w="19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CB3" w14:textId="77777777" w:rsidR="006208F0" w:rsidRDefault="006208F0" w:rsidP="006208F0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Amounts:</w:t>
            </w:r>
          </w:p>
        </w:tc>
        <w:tc>
          <w:tcPr>
            <w:tcW w:w="19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CB4" w14:textId="77777777" w:rsidR="006208F0" w:rsidRDefault="006208F0" w:rsidP="006208F0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Application:</w:t>
            </w:r>
          </w:p>
        </w:tc>
        <w:tc>
          <w:tcPr>
            <w:tcW w:w="19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326CCB5" w14:textId="77777777" w:rsidR="006208F0" w:rsidRDefault="006208F0" w:rsidP="006208F0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Notes:</w:t>
            </w:r>
          </w:p>
        </w:tc>
      </w:tr>
      <w:tr w:rsidR="006208F0" w14:paraId="2326CCC1" w14:textId="77777777" w:rsidTr="006208F0">
        <w:tc>
          <w:tcPr>
            <w:tcW w:w="199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CB7" w14:textId="77777777" w:rsidR="006208F0" w:rsidRPr="00337C4C" w:rsidRDefault="006208F0" w:rsidP="006208F0">
            <w:pPr>
              <w:pStyle w:val="TableContents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For </w:t>
            </w:r>
            <w:r w:rsidRPr="00337C4C">
              <w:rPr>
                <w:rFonts w:cs="Times New Roman"/>
              </w:rPr>
              <w:t>6μ</w:t>
            </w:r>
            <w:r>
              <w:rPr>
                <w:rFonts w:cs="Times New Roman"/>
              </w:rPr>
              <w:t>m, 3</w:t>
            </w:r>
            <w:r w:rsidRPr="00337C4C">
              <w:rPr>
                <w:rFonts w:cs="Times New Roman"/>
              </w:rPr>
              <w:t>μm</w:t>
            </w:r>
            <w:r>
              <w:rPr>
                <w:rFonts w:cs="Times New Roman"/>
              </w:rPr>
              <w:t>, 1</w:t>
            </w:r>
            <w:r w:rsidRPr="00337C4C">
              <w:rPr>
                <w:rFonts w:cs="Times New Roman"/>
              </w:rPr>
              <w:t>μm</w:t>
            </w:r>
            <w:r>
              <w:rPr>
                <w:rFonts w:cs="Times New Roman"/>
              </w:rPr>
              <w:t>, and 0.5</w:t>
            </w:r>
            <w:r w:rsidRPr="00337C4C">
              <w:rPr>
                <w:rFonts w:cs="Times New Roman"/>
              </w:rPr>
              <w:t>μm</w:t>
            </w:r>
            <w:r>
              <w:rPr>
                <w:rFonts w:cs="Times New Roman"/>
              </w:rPr>
              <w:t xml:space="preserve"> polishing pads</w:t>
            </w:r>
          </w:p>
        </w:tc>
        <w:tc>
          <w:tcPr>
            <w:tcW w:w="199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CB8" w14:textId="77777777" w:rsidR="006208F0" w:rsidRDefault="006208F0" w:rsidP="006208F0">
            <w:pPr>
              <w:pStyle w:val="TableContents"/>
              <w:snapToGrid w:val="0"/>
              <w:jc w:val="right"/>
            </w:pPr>
            <w:r>
              <w:t>Distilled Water</w:t>
            </w:r>
          </w:p>
          <w:p w14:paraId="2326CCB9" w14:textId="77777777" w:rsidR="006208F0" w:rsidRDefault="006208F0" w:rsidP="006208F0">
            <w:pPr>
              <w:pStyle w:val="TableContents"/>
              <w:jc w:val="right"/>
            </w:pPr>
            <w:r>
              <w:t>Ethylene Glycol</w:t>
            </w:r>
          </w:p>
          <w:p w14:paraId="2326CCBA" w14:textId="77777777" w:rsidR="006208F0" w:rsidRDefault="006208F0" w:rsidP="006208F0">
            <w:pPr>
              <w:pStyle w:val="TableContents"/>
              <w:jc w:val="right"/>
            </w:pPr>
            <w:r>
              <w:t>Ethanol</w:t>
            </w:r>
          </w:p>
        </w:tc>
        <w:tc>
          <w:tcPr>
            <w:tcW w:w="1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CBB" w14:textId="77777777" w:rsidR="006208F0" w:rsidRDefault="006208F0" w:rsidP="006208F0">
            <w:pPr>
              <w:pStyle w:val="TableContents"/>
              <w:snapToGrid w:val="0"/>
            </w:pPr>
            <w:r>
              <w:t>2400ml (80%)</w:t>
            </w:r>
          </w:p>
          <w:p w14:paraId="2326CCBC" w14:textId="77777777" w:rsidR="006208F0" w:rsidRDefault="006208F0" w:rsidP="006208F0">
            <w:pPr>
              <w:pStyle w:val="TableContents"/>
            </w:pPr>
            <w:r>
              <w:t>300ml (10%)</w:t>
            </w:r>
          </w:p>
          <w:p w14:paraId="2326CCBD" w14:textId="77777777" w:rsidR="006208F0" w:rsidRDefault="006208F0" w:rsidP="006208F0">
            <w:pPr>
              <w:pStyle w:val="TableContents"/>
            </w:pPr>
            <w:r>
              <w:t>300ml (10%)</w:t>
            </w:r>
          </w:p>
        </w:tc>
        <w:tc>
          <w:tcPr>
            <w:tcW w:w="199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CBE" w14:textId="77777777" w:rsidR="006208F0" w:rsidRDefault="006208F0" w:rsidP="006208F0">
            <w:pPr>
              <w:pStyle w:val="TableContents"/>
              <w:snapToGrid w:val="0"/>
            </w:pPr>
            <w:r>
              <w:t>Spray 1-2 times on polishing pads as needed</w:t>
            </w:r>
          </w:p>
        </w:tc>
        <w:tc>
          <w:tcPr>
            <w:tcW w:w="199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326CCBF" w14:textId="77777777" w:rsidR="006208F0" w:rsidRDefault="006208F0" w:rsidP="006208F0">
            <w:pPr>
              <w:pStyle w:val="TableContents"/>
              <w:snapToGrid w:val="0"/>
            </w:pPr>
            <w:r>
              <w:t>Store in plastic spray bottle</w:t>
            </w:r>
          </w:p>
          <w:p w14:paraId="2326CCC0" w14:textId="77777777" w:rsidR="006208F0" w:rsidRDefault="006208F0" w:rsidP="006208F0">
            <w:pPr>
              <w:pStyle w:val="TableContents"/>
            </w:pPr>
            <w:bookmarkStart w:id="0" w:name="_GoBack"/>
            <w:bookmarkEnd w:id="0"/>
          </w:p>
        </w:tc>
      </w:tr>
    </w:tbl>
    <w:p w14:paraId="2326CCC2" w14:textId="77777777" w:rsidR="006208F0" w:rsidRDefault="006208F0" w:rsidP="006208F0"/>
    <w:p w14:paraId="2326CCC3" w14:textId="77777777" w:rsidR="006208F0" w:rsidRDefault="006208F0" w:rsidP="006208F0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Preparation</w:t>
      </w:r>
    </w:p>
    <w:p w14:paraId="2326CCC4" w14:textId="77777777" w:rsidR="006208F0" w:rsidRDefault="006208F0" w:rsidP="006208F0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Make sure you have the proper attire (i.e., safety goggles, long pants, close-toe shoes, apron, and gloves) as well as proper set-up and clean-up items (graduated cylinder, storage vessels, petri dish, etc.) before mixing.</w:t>
      </w:r>
    </w:p>
    <w:p w14:paraId="2326CCC5" w14:textId="77777777" w:rsidR="006208F0" w:rsidRPr="00055DB6" w:rsidRDefault="006208F0" w:rsidP="006208F0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Ensure measuring vessels are clean and dry of water or any other residue.</w:t>
      </w:r>
    </w:p>
    <w:p w14:paraId="2326CCC6" w14:textId="77777777" w:rsidR="006208F0" w:rsidRDefault="006208F0" w:rsidP="006208F0">
      <w:pPr>
        <w:rPr>
          <w:sz w:val="28"/>
          <w:szCs w:val="28"/>
        </w:rPr>
      </w:pPr>
    </w:p>
    <w:p w14:paraId="2326CCC7" w14:textId="77777777" w:rsidR="006208F0" w:rsidRDefault="006208F0" w:rsidP="006208F0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Mixing</w:t>
      </w:r>
    </w:p>
    <w:p w14:paraId="2326CCC8" w14:textId="77777777" w:rsidR="006208F0" w:rsidRDefault="006208F0" w:rsidP="006208F0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Mix all chemicals under fume hood.</w:t>
      </w:r>
    </w:p>
    <w:p w14:paraId="2326CCC9" w14:textId="77777777" w:rsidR="006208F0" w:rsidRDefault="006208F0" w:rsidP="006208F0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Do not mix ethylene glycol and ethanol before adding to water. Add each chemical separately to water (in either order).</w:t>
      </w:r>
    </w:p>
    <w:p w14:paraId="2326CCCA" w14:textId="77777777" w:rsidR="006208F0" w:rsidRDefault="006208F0" w:rsidP="006208F0">
      <w:pPr>
        <w:rPr>
          <w:sz w:val="28"/>
          <w:szCs w:val="28"/>
        </w:rPr>
      </w:pPr>
    </w:p>
    <w:p w14:paraId="2326CCCB" w14:textId="77777777" w:rsidR="006208F0" w:rsidRDefault="006208F0" w:rsidP="006208F0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Clean -up</w:t>
      </w:r>
    </w:p>
    <w:p w14:paraId="2326CCCC" w14:textId="77777777" w:rsidR="006208F0" w:rsidRDefault="006208F0" w:rsidP="006208F0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Transfer prepared Forgeng Solution into pre-existing spray bottle.</w:t>
      </w:r>
    </w:p>
    <w:p w14:paraId="2326CCCD" w14:textId="77777777" w:rsidR="006208F0" w:rsidRDefault="006208F0" w:rsidP="006208F0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Wash all graduated cylinders and mixing utensils when finished.</w:t>
      </w:r>
    </w:p>
    <w:p w14:paraId="2326CCCE" w14:textId="77777777" w:rsidR="006208F0" w:rsidRDefault="006208F0" w:rsidP="006208F0">
      <w:pPr>
        <w:rPr>
          <w:sz w:val="28"/>
          <w:szCs w:val="28"/>
        </w:rPr>
      </w:pPr>
    </w:p>
    <w:p w14:paraId="2326CCCF" w14:textId="77777777" w:rsidR="006208F0" w:rsidRDefault="006208F0" w:rsidP="006B1B90">
      <w:pPr>
        <w:jc w:val="center"/>
        <w:rPr>
          <w:b/>
          <w:bCs/>
          <w:sz w:val="36"/>
          <w:szCs w:val="36"/>
        </w:rPr>
      </w:pPr>
    </w:p>
    <w:p w14:paraId="2326CCD0" w14:textId="77777777" w:rsidR="006208F0" w:rsidRDefault="006208F0" w:rsidP="006B1B90">
      <w:pPr>
        <w:jc w:val="center"/>
        <w:rPr>
          <w:b/>
          <w:bCs/>
          <w:sz w:val="36"/>
          <w:szCs w:val="36"/>
        </w:rPr>
      </w:pPr>
    </w:p>
    <w:p w14:paraId="2326CCD1" w14:textId="77777777" w:rsidR="006208F0" w:rsidRDefault="006208F0" w:rsidP="006B1B90">
      <w:pPr>
        <w:jc w:val="center"/>
        <w:rPr>
          <w:b/>
          <w:bCs/>
          <w:sz w:val="36"/>
          <w:szCs w:val="36"/>
        </w:rPr>
      </w:pPr>
    </w:p>
    <w:p w14:paraId="2326CCD2" w14:textId="77777777" w:rsidR="006208F0" w:rsidRDefault="006208F0" w:rsidP="006B1B90">
      <w:pPr>
        <w:jc w:val="center"/>
        <w:rPr>
          <w:b/>
          <w:bCs/>
          <w:sz w:val="36"/>
          <w:szCs w:val="36"/>
        </w:rPr>
      </w:pPr>
    </w:p>
    <w:p w14:paraId="2326CCD3" w14:textId="77777777" w:rsidR="006208F0" w:rsidRDefault="006208F0" w:rsidP="006B1B90">
      <w:pPr>
        <w:jc w:val="center"/>
        <w:rPr>
          <w:b/>
          <w:bCs/>
          <w:sz w:val="36"/>
          <w:szCs w:val="36"/>
        </w:rPr>
      </w:pPr>
    </w:p>
    <w:p w14:paraId="2326CCD4" w14:textId="77777777" w:rsidR="006208F0" w:rsidRDefault="006208F0" w:rsidP="006B1B90">
      <w:pPr>
        <w:jc w:val="center"/>
        <w:rPr>
          <w:b/>
          <w:bCs/>
          <w:sz w:val="36"/>
          <w:szCs w:val="36"/>
        </w:rPr>
      </w:pPr>
    </w:p>
    <w:p w14:paraId="2326CCD5" w14:textId="77777777" w:rsidR="006208F0" w:rsidRDefault="006208F0" w:rsidP="006B1B90">
      <w:pPr>
        <w:jc w:val="center"/>
        <w:rPr>
          <w:b/>
          <w:bCs/>
          <w:sz w:val="36"/>
          <w:szCs w:val="36"/>
        </w:rPr>
      </w:pPr>
    </w:p>
    <w:p w14:paraId="2326CCD6" w14:textId="77777777" w:rsidR="006208F0" w:rsidRDefault="006208F0" w:rsidP="006B1B90">
      <w:pPr>
        <w:jc w:val="center"/>
        <w:rPr>
          <w:b/>
          <w:bCs/>
          <w:sz w:val="36"/>
          <w:szCs w:val="36"/>
        </w:rPr>
      </w:pPr>
    </w:p>
    <w:p w14:paraId="2326CCD7" w14:textId="77777777" w:rsidR="006208F0" w:rsidRDefault="006208F0" w:rsidP="006B1B90">
      <w:pPr>
        <w:jc w:val="center"/>
        <w:rPr>
          <w:b/>
          <w:bCs/>
          <w:sz w:val="36"/>
          <w:szCs w:val="36"/>
        </w:rPr>
      </w:pPr>
    </w:p>
    <w:p w14:paraId="2326CCD8" w14:textId="77777777" w:rsidR="006208F0" w:rsidRDefault="006208F0" w:rsidP="006B1B90">
      <w:pPr>
        <w:jc w:val="center"/>
        <w:rPr>
          <w:b/>
          <w:bCs/>
          <w:sz w:val="36"/>
          <w:szCs w:val="36"/>
        </w:rPr>
      </w:pPr>
    </w:p>
    <w:p w14:paraId="2326CCD9" w14:textId="77777777" w:rsidR="006208F0" w:rsidRDefault="006208F0" w:rsidP="006B1B90">
      <w:pPr>
        <w:jc w:val="center"/>
        <w:rPr>
          <w:b/>
          <w:bCs/>
          <w:sz w:val="36"/>
          <w:szCs w:val="36"/>
        </w:rPr>
      </w:pPr>
    </w:p>
    <w:p w14:paraId="2326CCDA" w14:textId="77777777" w:rsidR="006208F0" w:rsidRPr="006B1B90" w:rsidRDefault="006208F0" w:rsidP="006B1B90">
      <w:pPr>
        <w:jc w:val="center"/>
        <w:rPr>
          <w:b/>
          <w:bCs/>
          <w:sz w:val="36"/>
          <w:szCs w:val="36"/>
        </w:rPr>
      </w:pPr>
    </w:p>
    <w:p w14:paraId="2326CCDB" w14:textId="77777777" w:rsidR="00EC1316" w:rsidRDefault="00EC1316">
      <w:r>
        <w:br w:type="page"/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974"/>
      </w:tblGrid>
      <w:tr w:rsidR="008F7E3D" w14:paraId="2326CCDD" w14:textId="77777777">
        <w:tc>
          <w:tcPr>
            <w:tcW w:w="99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326CCDC" w14:textId="77777777" w:rsidR="008F7E3D" w:rsidRDefault="00D462B5">
            <w:pPr>
              <w:pStyle w:val="TableContents"/>
              <w:shd w:val="clear" w:color="auto" w:fill="0000FF"/>
              <w:snapToGrid w:val="0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lastRenderedPageBreak/>
              <w:t>ALUMINUM ALLOYS</w:t>
            </w:r>
          </w:p>
        </w:tc>
      </w:tr>
    </w:tbl>
    <w:p w14:paraId="2326CCDE" w14:textId="77777777" w:rsidR="008F7E3D" w:rsidRDefault="008F7E3D"/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994"/>
        <w:gridCol w:w="1994"/>
        <w:gridCol w:w="1995"/>
        <w:gridCol w:w="1994"/>
        <w:gridCol w:w="1997"/>
      </w:tblGrid>
      <w:tr w:rsidR="008F7E3D" w14:paraId="2326CCE4" w14:textId="77777777">
        <w:tc>
          <w:tcPr>
            <w:tcW w:w="19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CDF" w14:textId="77777777" w:rsidR="008F7E3D" w:rsidRDefault="00D462B5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Etchant:</w:t>
            </w:r>
          </w:p>
        </w:tc>
        <w:tc>
          <w:tcPr>
            <w:tcW w:w="19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CE0" w14:textId="77777777" w:rsidR="008F7E3D" w:rsidRDefault="00D462B5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Components:</w:t>
            </w:r>
          </w:p>
        </w:tc>
        <w:tc>
          <w:tcPr>
            <w:tcW w:w="19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CE1" w14:textId="77777777" w:rsidR="008F7E3D" w:rsidRDefault="00D462B5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Amounts:</w:t>
            </w:r>
          </w:p>
        </w:tc>
        <w:tc>
          <w:tcPr>
            <w:tcW w:w="19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CE2" w14:textId="77777777" w:rsidR="008F7E3D" w:rsidRDefault="00D462B5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Application:</w:t>
            </w:r>
          </w:p>
        </w:tc>
        <w:tc>
          <w:tcPr>
            <w:tcW w:w="19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326CCE3" w14:textId="77777777" w:rsidR="008F7E3D" w:rsidRDefault="00D462B5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Notes:</w:t>
            </w:r>
          </w:p>
        </w:tc>
      </w:tr>
      <w:tr w:rsidR="008F7E3D" w14:paraId="2326CCF1" w14:textId="77777777">
        <w:tc>
          <w:tcPr>
            <w:tcW w:w="199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CE5" w14:textId="77777777" w:rsidR="008F7E3D" w:rsidRDefault="00BB1D4A">
            <w:pPr>
              <w:pStyle w:val="TableContents"/>
              <w:snapToGrid w:val="0"/>
            </w:pPr>
            <w:r>
              <w:t>Keller’s Etch</w:t>
            </w:r>
          </w:p>
        </w:tc>
        <w:tc>
          <w:tcPr>
            <w:tcW w:w="199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CE6" w14:textId="77777777" w:rsidR="008F7E3D" w:rsidRDefault="00D462B5">
            <w:pPr>
              <w:pStyle w:val="TableContents"/>
              <w:snapToGrid w:val="0"/>
              <w:jc w:val="right"/>
            </w:pPr>
            <w:r>
              <w:t>Distilled water</w:t>
            </w:r>
          </w:p>
          <w:p w14:paraId="2326CCE7" w14:textId="77777777" w:rsidR="008F7E3D" w:rsidRDefault="00D462B5">
            <w:pPr>
              <w:pStyle w:val="TableContents"/>
              <w:jc w:val="right"/>
            </w:pPr>
            <w:r>
              <w:t>Nitric Acid</w:t>
            </w:r>
          </w:p>
          <w:p w14:paraId="2326CCE8" w14:textId="77777777" w:rsidR="008F7E3D" w:rsidRDefault="00D462B5">
            <w:pPr>
              <w:pStyle w:val="TableContents"/>
              <w:jc w:val="right"/>
            </w:pPr>
            <w:r>
              <w:t>Hydrochloric Acid</w:t>
            </w:r>
          </w:p>
          <w:p w14:paraId="2326CCE9" w14:textId="77777777" w:rsidR="008F7E3D" w:rsidRDefault="00D462B5">
            <w:pPr>
              <w:pStyle w:val="TableContents"/>
              <w:jc w:val="right"/>
            </w:pPr>
            <w:r>
              <w:t>Hydrofluoric Acid</w:t>
            </w:r>
          </w:p>
        </w:tc>
        <w:tc>
          <w:tcPr>
            <w:tcW w:w="1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CEA" w14:textId="77777777" w:rsidR="008F7E3D" w:rsidRDefault="00D462B5">
            <w:pPr>
              <w:pStyle w:val="TableContents"/>
              <w:snapToGrid w:val="0"/>
            </w:pPr>
            <w:r>
              <w:t>190 ml</w:t>
            </w:r>
          </w:p>
          <w:p w14:paraId="2326CCEB" w14:textId="77777777" w:rsidR="008F7E3D" w:rsidRDefault="00D462B5">
            <w:pPr>
              <w:pStyle w:val="TableContents"/>
            </w:pPr>
            <w:r>
              <w:t>5 ml</w:t>
            </w:r>
          </w:p>
          <w:p w14:paraId="2326CCEC" w14:textId="77777777" w:rsidR="008F7E3D" w:rsidRDefault="00D462B5">
            <w:pPr>
              <w:pStyle w:val="TableContents"/>
            </w:pPr>
            <w:r>
              <w:t>3 ml</w:t>
            </w:r>
          </w:p>
          <w:p w14:paraId="2326CCED" w14:textId="77777777" w:rsidR="008F7E3D" w:rsidRDefault="00D462B5">
            <w:pPr>
              <w:pStyle w:val="TableContents"/>
            </w:pPr>
            <w:r>
              <w:t>2 ml</w:t>
            </w:r>
          </w:p>
        </w:tc>
        <w:tc>
          <w:tcPr>
            <w:tcW w:w="199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CEE" w14:textId="77777777" w:rsidR="008F7E3D" w:rsidRDefault="00D462B5">
            <w:pPr>
              <w:pStyle w:val="TableContents"/>
              <w:snapToGrid w:val="0"/>
            </w:pPr>
            <w:r>
              <w:t>Immerse 10-30 sec</w:t>
            </w:r>
          </w:p>
        </w:tc>
        <w:tc>
          <w:tcPr>
            <w:tcW w:w="199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326CCEF" w14:textId="77777777" w:rsidR="008F7E3D" w:rsidRDefault="00D462B5">
            <w:pPr>
              <w:pStyle w:val="TableContents"/>
              <w:snapToGrid w:val="0"/>
            </w:pPr>
            <w:r>
              <w:t>Use Fresh</w:t>
            </w:r>
          </w:p>
          <w:p w14:paraId="2326CCF0" w14:textId="77777777" w:rsidR="008F7E3D" w:rsidRDefault="008F7E3D">
            <w:pPr>
              <w:pStyle w:val="TableContents"/>
            </w:pPr>
          </w:p>
        </w:tc>
      </w:tr>
    </w:tbl>
    <w:p w14:paraId="2326CCF2" w14:textId="77777777" w:rsidR="008F7E3D" w:rsidRDefault="008F7E3D"/>
    <w:p w14:paraId="2326CCF3" w14:textId="77777777" w:rsidR="008F7E3D" w:rsidRDefault="00D462B5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Preparation</w:t>
      </w:r>
    </w:p>
    <w:p w14:paraId="2326CCF4" w14:textId="77777777" w:rsidR="008F7E3D" w:rsidRDefault="00D462B5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Make sure you have the proper attire (i.e., safety goggles, long pants, close-toe shoes, apron, and gloves), as well as proper set-up and clean-up items (graduated cylinder, storage vessels, petri dish, etc.) before starting.</w:t>
      </w:r>
    </w:p>
    <w:p w14:paraId="2326CCF5" w14:textId="77777777" w:rsidR="00B86AF0" w:rsidRDefault="00D462B5" w:rsidP="00B86AF0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Ensure measuring vessels are clean and dry of water or any other residue.</w:t>
      </w:r>
      <w:r w:rsidR="00B86AF0" w:rsidRPr="00B86AF0">
        <w:rPr>
          <w:sz w:val="28"/>
          <w:szCs w:val="28"/>
        </w:rPr>
        <w:t xml:space="preserve"> </w:t>
      </w:r>
    </w:p>
    <w:p w14:paraId="2326CCF6" w14:textId="77777777" w:rsidR="002C59E9" w:rsidRDefault="002C59E9" w:rsidP="002C59E9">
      <w:pPr>
        <w:pStyle w:val="ListParagraph"/>
        <w:ind w:left="360"/>
        <w:rPr>
          <w:sz w:val="28"/>
          <w:szCs w:val="28"/>
        </w:rPr>
      </w:pPr>
    </w:p>
    <w:p w14:paraId="2326CCF7" w14:textId="77777777" w:rsidR="002C59E9" w:rsidRPr="002C59E9" w:rsidRDefault="002C59E9" w:rsidP="002C59E9">
      <w:pPr>
        <w:rPr>
          <w:sz w:val="28"/>
          <w:szCs w:val="28"/>
          <w:u w:val="single"/>
        </w:rPr>
      </w:pPr>
      <w:r w:rsidRPr="002C59E9">
        <w:rPr>
          <w:sz w:val="28"/>
          <w:szCs w:val="28"/>
          <w:u w:val="single"/>
        </w:rPr>
        <w:t>Mixing Etchant</w:t>
      </w:r>
    </w:p>
    <w:p w14:paraId="2326CCF8" w14:textId="77777777" w:rsidR="00B86AF0" w:rsidRDefault="00B86AF0" w:rsidP="00B86AF0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Always mix acid into water! </w:t>
      </w:r>
    </w:p>
    <w:p w14:paraId="2326CCF9" w14:textId="77777777" w:rsidR="008F7E3D" w:rsidRDefault="006758F1" w:rsidP="00B86AF0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Hydrofluoric</w:t>
      </w:r>
      <w:r w:rsidR="00B86AF0">
        <w:rPr>
          <w:sz w:val="28"/>
          <w:szCs w:val="28"/>
        </w:rPr>
        <w:t xml:space="preserve"> acid attacks glass! HDPE vessels should be used for measuring, etching and storage. </w:t>
      </w:r>
    </w:p>
    <w:p w14:paraId="2326CCFA" w14:textId="77777777" w:rsidR="00B86AF0" w:rsidRDefault="00B86AF0" w:rsidP="00B86AF0">
      <w:pPr>
        <w:pStyle w:val="ListParagraph"/>
        <w:ind w:left="360"/>
        <w:rPr>
          <w:sz w:val="28"/>
          <w:szCs w:val="28"/>
        </w:rPr>
      </w:pPr>
    </w:p>
    <w:p w14:paraId="2326CCFB" w14:textId="77777777" w:rsidR="008F7E3D" w:rsidRDefault="00D462B5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Etching</w:t>
      </w:r>
      <w:r w:rsidR="002C59E9">
        <w:rPr>
          <w:sz w:val="28"/>
          <w:szCs w:val="28"/>
          <w:u w:val="single"/>
        </w:rPr>
        <w:t xml:space="preserve"> Sample</w:t>
      </w:r>
    </w:p>
    <w:p w14:paraId="2326CCFC" w14:textId="77777777" w:rsidR="00B86AF0" w:rsidRDefault="00B86AF0" w:rsidP="00B86AF0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Immerse sample for 10 – 30 seconds.</w:t>
      </w:r>
    </w:p>
    <w:p w14:paraId="2326CCFD" w14:textId="77777777" w:rsidR="00B86AF0" w:rsidRDefault="00B86AF0" w:rsidP="00B86AF0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Use </w:t>
      </w:r>
      <w:r w:rsidR="006758F1">
        <w:rPr>
          <w:sz w:val="28"/>
          <w:szCs w:val="28"/>
        </w:rPr>
        <w:t>f</w:t>
      </w:r>
      <w:r>
        <w:rPr>
          <w:sz w:val="28"/>
          <w:szCs w:val="28"/>
        </w:rPr>
        <w:t>resh</w:t>
      </w:r>
      <w:r w:rsidR="006758F1">
        <w:rPr>
          <w:sz w:val="28"/>
          <w:szCs w:val="28"/>
        </w:rPr>
        <w:t xml:space="preserve"> etchant!</w:t>
      </w:r>
    </w:p>
    <w:p w14:paraId="2326CCFE" w14:textId="77777777" w:rsidR="008F7E3D" w:rsidRDefault="008F7E3D">
      <w:pPr>
        <w:rPr>
          <w:sz w:val="28"/>
          <w:szCs w:val="28"/>
        </w:rPr>
      </w:pPr>
    </w:p>
    <w:p w14:paraId="2326CCFF" w14:textId="77777777" w:rsidR="008F7E3D" w:rsidRDefault="00D462B5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Clean -up</w:t>
      </w:r>
    </w:p>
    <w:p w14:paraId="2326CD00" w14:textId="77777777" w:rsidR="008F7E3D" w:rsidRDefault="00D462B5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Dispose of etchant in acid waste container.</w:t>
      </w:r>
    </w:p>
    <w:p w14:paraId="2326CD01" w14:textId="77777777" w:rsidR="002C59E9" w:rsidRDefault="002C59E9" w:rsidP="002C59E9">
      <w:pPr>
        <w:rPr>
          <w:sz w:val="28"/>
          <w:szCs w:val="28"/>
        </w:rPr>
      </w:pPr>
      <w:r>
        <w:rPr>
          <w:noProof/>
          <w:lang w:eastAsia="en-US" w:bidi="ar-SA"/>
        </w:rPr>
        <w:drawing>
          <wp:anchor distT="0" distB="0" distL="0" distR="0" simplePos="0" relativeHeight="251655680" behindDoc="1" locked="0" layoutInCell="1" allowOverlap="1" wp14:anchorId="2326D014" wp14:editId="2326D015">
            <wp:simplePos x="0" y="0"/>
            <wp:positionH relativeFrom="column">
              <wp:posOffset>3337560</wp:posOffset>
            </wp:positionH>
            <wp:positionV relativeFrom="paragraph">
              <wp:posOffset>-1270</wp:posOffset>
            </wp:positionV>
            <wp:extent cx="2962275" cy="2962275"/>
            <wp:effectExtent l="0" t="0" r="9525" b="9525"/>
            <wp:wrapNone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9622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26CD02" w14:textId="77777777" w:rsidR="002C59E9" w:rsidRDefault="002C59E9" w:rsidP="002C59E9">
      <w:pPr>
        <w:rPr>
          <w:sz w:val="28"/>
          <w:szCs w:val="28"/>
        </w:rPr>
      </w:pPr>
    </w:p>
    <w:p w14:paraId="2326CD03" w14:textId="77777777" w:rsidR="002C59E9" w:rsidRDefault="002C59E9" w:rsidP="002C59E9">
      <w:pPr>
        <w:rPr>
          <w:sz w:val="28"/>
          <w:szCs w:val="28"/>
        </w:rPr>
      </w:pPr>
    </w:p>
    <w:p w14:paraId="2326CD04" w14:textId="77777777" w:rsidR="002C59E9" w:rsidRDefault="002C59E9" w:rsidP="002C59E9">
      <w:pPr>
        <w:rPr>
          <w:sz w:val="28"/>
          <w:szCs w:val="28"/>
        </w:rPr>
      </w:pPr>
    </w:p>
    <w:p w14:paraId="2326CD05" w14:textId="77777777" w:rsidR="002C59E9" w:rsidRDefault="002C59E9" w:rsidP="002C59E9">
      <w:pPr>
        <w:rPr>
          <w:sz w:val="28"/>
          <w:szCs w:val="28"/>
        </w:rPr>
      </w:pPr>
    </w:p>
    <w:p w14:paraId="2326CD06" w14:textId="77777777" w:rsidR="002C59E9" w:rsidRDefault="002C59E9" w:rsidP="002C59E9">
      <w:pPr>
        <w:rPr>
          <w:sz w:val="28"/>
          <w:szCs w:val="28"/>
        </w:rPr>
      </w:pPr>
    </w:p>
    <w:p w14:paraId="2326CD07" w14:textId="77777777" w:rsidR="002C59E9" w:rsidRDefault="002C59E9" w:rsidP="002C59E9">
      <w:pPr>
        <w:rPr>
          <w:sz w:val="28"/>
          <w:szCs w:val="28"/>
        </w:rPr>
      </w:pPr>
    </w:p>
    <w:p w14:paraId="2326CD08" w14:textId="77777777" w:rsidR="002C59E9" w:rsidRDefault="002C59E9" w:rsidP="002C59E9">
      <w:pPr>
        <w:rPr>
          <w:sz w:val="28"/>
          <w:szCs w:val="28"/>
        </w:rPr>
      </w:pPr>
    </w:p>
    <w:p w14:paraId="2326CD09" w14:textId="77777777" w:rsidR="002C59E9" w:rsidRDefault="002C59E9" w:rsidP="002C59E9">
      <w:pPr>
        <w:rPr>
          <w:sz w:val="28"/>
          <w:szCs w:val="28"/>
        </w:rPr>
      </w:pPr>
    </w:p>
    <w:p w14:paraId="2326CD0A" w14:textId="77777777" w:rsidR="002C59E9" w:rsidRDefault="002C59E9" w:rsidP="002C59E9">
      <w:pPr>
        <w:rPr>
          <w:sz w:val="28"/>
          <w:szCs w:val="28"/>
        </w:rPr>
      </w:pPr>
    </w:p>
    <w:p w14:paraId="2326CD0B" w14:textId="77777777" w:rsidR="002C59E9" w:rsidRDefault="002C59E9" w:rsidP="002C59E9">
      <w:pPr>
        <w:rPr>
          <w:sz w:val="28"/>
          <w:szCs w:val="28"/>
        </w:rPr>
      </w:pPr>
    </w:p>
    <w:p w14:paraId="2326CD0C" w14:textId="77777777" w:rsidR="002C59E9" w:rsidRDefault="002C59E9" w:rsidP="002C59E9">
      <w:pPr>
        <w:rPr>
          <w:sz w:val="28"/>
          <w:szCs w:val="28"/>
        </w:rPr>
      </w:pPr>
    </w:p>
    <w:p w14:paraId="2326CD0D" w14:textId="77777777" w:rsidR="002C59E9" w:rsidRPr="002C59E9" w:rsidRDefault="002C59E9" w:rsidP="002C59E9">
      <w:pPr>
        <w:rPr>
          <w:sz w:val="28"/>
          <w:szCs w:val="28"/>
        </w:rPr>
      </w:pPr>
    </w:p>
    <w:p w14:paraId="2326CD0E" w14:textId="77777777" w:rsidR="002C59E9" w:rsidRDefault="002C59E9" w:rsidP="002C59E9">
      <w:pPr>
        <w:pStyle w:val="ListParagraph"/>
        <w:ind w:left="360"/>
      </w:pPr>
    </w:p>
    <w:p w14:paraId="2326CD0F" w14:textId="77777777" w:rsidR="002C59E9" w:rsidRDefault="002C59E9" w:rsidP="002C59E9">
      <w:pPr>
        <w:jc w:val="right"/>
      </w:pPr>
    </w:p>
    <w:p w14:paraId="2326CD10" w14:textId="77777777" w:rsidR="00EC1316" w:rsidRDefault="00D462B5" w:rsidP="002C59E9">
      <w:pPr>
        <w:jc w:val="right"/>
      </w:pPr>
      <w:r>
        <w:t>Unmodified as-cast A356 etched in Keller's Reagent</w:t>
      </w:r>
      <w:r>
        <w:rPr>
          <w:vertAlign w:val="superscript"/>
        </w:rPr>
        <w:t>[1]</w:t>
      </w:r>
      <w:r w:rsidR="00EC1316">
        <w:br w:type="page"/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974"/>
      </w:tblGrid>
      <w:tr w:rsidR="008F7E3D" w14:paraId="2326CD12" w14:textId="77777777">
        <w:tc>
          <w:tcPr>
            <w:tcW w:w="99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326CD11" w14:textId="77777777" w:rsidR="008F7E3D" w:rsidRDefault="00D462B5">
            <w:pPr>
              <w:pStyle w:val="TableContents"/>
              <w:shd w:val="clear" w:color="auto" w:fill="0000FF"/>
              <w:snapToGrid w:val="0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lastRenderedPageBreak/>
              <w:t>ALUMINUM ALLOYS</w:t>
            </w:r>
          </w:p>
        </w:tc>
      </w:tr>
    </w:tbl>
    <w:p w14:paraId="2326CD13" w14:textId="77777777" w:rsidR="008F7E3D" w:rsidRDefault="008F7E3D"/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994"/>
        <w:gridCol w:w="1994"/>
        <w:gridCol w:w="1995"/>
        <w:gridCol w:w="1994"/>
        <w:gridCol w:w="1997"/>
      </w:tblGrid>
      <w:tr w:rsidR="008F7E3D" w14:paraId="2326CD19" w14:textId="77777777">
        <w:tc>
          <w:tcPr>
            <w:tcW w:w="19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D14" w14:textId="77777777" w:rsidR="008F7E3D" w:rsidRDefault="00D462B5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Etchant:</w:t>
            </w:r>
          </w:p>
        </w:tc>
        <w:tc>
          <w:tcPr>
            <w:tcW w:w="19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D15" w14:textId="77777777" w:rsidR="008F7E3D" w:rsidRDefault="00D462B5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Components:</w:t>
            </w:r>
          </w:p>
        </w:tc>
        <w:tc>
          <w:tcPr>
            <w:tcW w:w="19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D16" w14:textId="77777777" w:rsidR="008F7E3D" w:rsidRDefault="00D462B5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Amounts:</w:t>
            </w:r>
          </w:p>
        </w:tc>
        <w:tc>
          <w:tcPr>
            <w:tcW w:w="19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D17" w14:textId="77777777" w:rsidR="008F7E3D" w:rsidRDefault="00D462B5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Application:</w:t>
            </w:r>
          </w:p>
        </w:tc>
        <w:tc>
          <w:tcPr>
            <w:tcW w:w="19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326CD18" w14:textId="77777777" w:rsidR="008F7E3D" w:rsidRDefault="00D462B5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Notes:</w:t>
            </w:r>
          </w:p>
        </w:tc>
      </w:tr>
      <w:tr w:rsidR="008F7E3D" w14:paraId="2326CD22" w14:textId="77777777">
        <w:tc>
          <w:tcPr>
            <w:tcW w:w="199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D1A" w14:textId="77777777" w:rsidR="008F7E3D" w:rsidRDefault="00D462B5">
            <w:pPr>
              <w:pStyle w:val="TableContents"/>
              <w:snapToGrid w:val="0"/>
            </w:pPr>
            <w:r>
              <w:t>General Purpose Al Etch</w:t>
            </w:r>
          </w:p>
        </w:tc>
        <w:tc>
          <w:tcPr>
            <w:tcW w:w="199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D1B" w14:textId="77777777" w:rsidR="008F7E3D" w:rsidRDefault="00D462B5">
            <w:pPr>
              <w:pStyle w:val="TableContents"/>
              <w:snapToGrid w:val="0"/>
              <w:jc w:val="right"/>
            </w:pPr>
            <w:r>
              <w:t>Distilled water</w:t>
            </w:r>
          </w:p>
          <w:p w14:paraId="2326CD1C" w14:textId="77777777" w:rsidR="008F7E3D" w:rsidRDefault="00D462B5">
            <w:pPr>
              <w:pStyle w:val="TableContents"/>
              <w:jc w:val="right"/>
            </w:pPr>
            <w:r>
              <w:t>Hydrofluoric Acid</w:t>
            </w:r>
          </w:p>
        </w:tc>
        <w:tc>
          <w:tcPr>
            <w:tcW w:w="1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D1D" w14:textId="77777777" w:rsidR="008F7E3D" w:rsidRDefault="00D462B5">
            <w:pPr>
              <w:pStyle w:val="TableContents"/>
              <w:snapToGrid w:val="0"/>
            </w:pPr>
            <w:r>
              <w:t>90-100ml</w:t>
            </w:r>
          </w:p>
          <w:p w14:paraId="2326CD1E" w14:textId="77777777" w:rsidR="008F7E3D" w:rsidRDefault="00D462B5">
            <w:pPr>
              <w:pStyle w:val="TableContents"/>
            </w:pPr>
            <w:r>
              <w:t>.1-10 ml</w:t>
            </w:r>
          </w:p>
        </w:tc>
        <w:tc>
          <w:tcPr>
            <w:tcW w:w="199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D1F" w14:textId="77777777" w:rsidR="008F7E3D" w:rsidRDefault="00D462B5">
            <w:pPr>
              <w:pStyle w:val="TableContents"/>
              <w:snapToGrid w:val="0"/>
            </w:pPr>
            <w:r>
              <w:t>Immerse 10-30 sec</w:t>
            </w:r>
          </w:p>
        </w:tc>
        <w:tc>
          <w:tcPr>
            <w:tcW w:w="199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326CD20" w14:textId="77777777" w:rsidR="008F7E3D" w:rsidRDefault="00D462B5">
            <w:pPr>
              <w:pStyle w:val="TableContents"/>
              <w:snapToGrid w:val="0"/>
            </w:pPr>
            <w:r>
              <w:t>Very Common Al Etch</w:t>
            </w:r>
          </w:p>
          <w:p w14:paraId="2326CD21" w14:textId="77777777" w:rsidR="008F7E3D" w:rsidRDefault="008F7E3D">
            <w:pPr>
              <w:pStyle w:val="TableContents"/>
            </w:pPr>
          </w:p>
        </w:tc>
      </w:tr>
    </w:tbl>
    <w:p w14:paraId="2326CD23" w14:textId="77777777" w:rsidR="008F7E3D" w:rsidRDefault="008F7E3D"/>
    <w:p w14:paraId="2326CD24" w14:textId="77777777" w:rsidR="008F7E3D" w:rsidRDefault="00D462B5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Preparation</w:t>
      </w:r>
    </w:p>
    <w:p w14:paraId="2326CD25" w14:textId="77777777" w:rsidR="008F7E3D" w:rsidRDefault="00D462B5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Make sure you have the proper attire (i.e., safety goggles, long pants, close-toe shoes, apron, and gloves), as well as proper set-up and clean-up items (graduated cylinder, storage vessels, petri dish, etc.) before starting.</w:t>
      </w:r>
    </w:p>
    <w:p w14:paraId="2326CD26" w14:textId="77777777" w:rsidR="00B86AF0" w:rsidRDefault="00D462B5" w:rsidP="00B86AF0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Ensure measuring vessels are clean and dry of water or any other residue.</w:t>
      </w:r>
      <w:r w:rsidR="00B86AF0" w:rsidRPr="00B86AF0">
        <w:rPr>
          <w:sz w:val="28"/>
          <w:szCs w:val="28"/>
        </w:rPr>
        <w:t xml:space="preserve"> </w:t>
      </w:r>
    </w:p>
    <w:p w14:paraId="2326CD27" w14:textId="77777777" w:rsidR="002C59E9" w:rsidRPr="002C59E9" w:rsidRDefault="002C59E9" w:rsidP="002C59E9">
      <w:pPr>
        <w:rPr>
          <w:sz w:val="28"/>
          <w:szCs w:val="28"/>
        </w:rPr>
      </w:pPr>
    </w:p>
    <w:p w14:paraId="2326CD28" w14:textId="77777777" w:rsidR="002C59E9" w:rsidRPr="002C59E9" w:rsidRDefault="002C59E9" w:rsidP="002C59E9">
      <w:pPr>
        <w:rPr>
          <w:sz w:val="28"/>
          <w:szCs w:val="28"/>
          <w:u w:val="single"/>
        </w:rPr>
      </w:pPr>
      <w:r w:rsidRPr="002C59E9">
        <w:rPr>
          <w:sz w:val="28"/>
          <w:szCs w:val="28"/>
          <w:u w:val="single"/>
        </w:rPr>
        <w:t>Mixing Etchant</w:t>
      </w:r>
    </w:p>
    <w:p w14:paraId="2326CD29" w14:textId="77777777" w:rsidR="00B86AF0" w:rsidRDefault="00B86AF0" w:rsidP="00B86AF0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Always mix acid into water! </w:t>
      </w:r>
    </w:p>
    <w:p w14:paraId="2326CD2A" w14:textId="77777777" w:rsidR="008F7E3D" w:rsidRDefault="006758F1" w:rsidP="00B86AF0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Hydrofluoric</w:t>
      </w:r>
      <w:r w:rsidR="00B86AF0">
        <w:rPr>
          <w:sz w:val="28"/>
          <w:szCs w:val="28"/>
        </w:rPr>
        <w:t xml:space="preserve"> acid attacks glass! HDPE vessels should be used for measuring, etching and storage.</w:t>
      </w:r>
    </w:p>
    <w:p w14:paraId="2326CD2B" w14:textId="77777777" w:rsidR="008F7E3D" w:rsidRDefault="008F7E3D">
      <w:pPr>
        <w:rPr>
          <w:sz w:val="28"/>
          <w:szCs w:val="28"/>
        </w:rPr>
      </w:pPr>
    </w:p>
    <w:p w14:paraId="2326CD2C" w14:textId="77777777" w:rsidR="008F7E3D" w:rsidRDefault="00D462B5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Etching</w:t>
      </w:r>
      <w:r w:rsidR="002C59E9">
        <w:rPr>
          <w:sz w:val="28"/>
          <w:szCs w:val="28"/>
          <w:u w:val="single"/>
        </w:rPr>
        <w:t xml:space="preserve"> Sample</w:t>
      </w:r>
    </w:p>
    <w:p w14:paraId="2326CD2D" w14:textId="77777777" w:rsidR="008F7E3D" w:rsidRDefault="00B86AF0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Immerse sample for 10 – 30 seconds</w:t>
      </w:r>
      <w:r w:rsidR="00D462B5">
        <w:rPr>
          <w:sz w:val="28"/>
          <w:szCs w:val="28"/>
        </w:rPr>
        <w:t>.</w:t>
      </w:r>
    </w:p>
    <w:p w14:paraId="2326CD2E" w14:textId="77777777" w:rsidR="008F7E3D" w:rsidRDefault="008F7E3D">
      <w:pPr>
        <w:rPr>
          <w:sz w:val="28"/>
          <w:szCs w:val="28"/>
        </w:rPr>
      </w:pPr>
    </w:p>
    <w:p w14:paraId="2326CD2F" w14:textId="77777777" w:rsidR="008F7E3D" w:rsidRDefault="00D462B5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Clean -up</w:t>
      </w:r>
    </w:p>
    <w:p w14:paraId="2326CD30" w14:textId="77777777" w:rsidR="008F7E3D" w:rsidRDefault="00D462B5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Dispose of etchant in acid waste container.</w:t>
      </w:r>
    </w:p>
    <w:p w14:paraId="2326CD31" w14:textId="77777777" w:rsidR="008F7E3D" w:rsidRDefault="008F7E3D"/>
    <w:p w14:paraId="2326CD32" w14:textId="77777777" w:rsidR="008F7E3D" w:rsidRDefault="008F7E3D"/>
    <w:p w14:paraId="2326CD33" w14:textId="77777777" w:rsidR="008F7E3D" w:rsidRDefault="008F7E3D"/>
    <w:p w14:paraId="2326CD34" w14:textId="77777777" w:rsidR="00EC1316" w:rsidRDefault="0079028A" w:rsidP="00EC1316">
      <w:pPr>
        <w:jc w:val="right"/>
      </w:pPr>
      <w:r>
        <w:rPr>
          <w:noProof/>
          <w:lang w:eastAsia="en-US" w:bidi="ar-SA"/>
        </w:rPr>
        <w:drawing>
          <wp:anchor distT="0" distB="0" distL="0" distR="0" simplePos="0" relativeHeight="251654656" behindDoc="0" locked="0" layoutInCell="1" allowOverlap="1" wp14:anchorId="2326D016" wp14:editId="2326D017">
            <wp:simplePos x="0" y="0"/>
            <wp:positionH relativeFrom="column">
              <wp:posOffset>2941955</wp:posOffset>
            </wp:positionH>
            <wp:positionV relativeFrom="paragraph">
              <wp:posOffset>140335</wp:posOffset>
            </wp:positionV>
            <wp:extent cx="3349625" cy="2679065"/>
            <wp:effectExtent l="0" t="0" r="3175" b="6985"/>
            <wp:wrapTopAndBottom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625" cy="26790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2B5">
        <w:t xml:space="preserve">Aluminum Alloy A356-T6 etched 30 sec in 1% HF.     </w:t>
      </w:r>
      <w:r w:rsidR="00EC1316">
        <w:br w:type="page"/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974"/>
      </w:tblGrid>
      <w:tr w:rsidR="008F7E3D" w14:paraId="2326CD36" w14:textId="77777777">
        <w:tc>
          <w:tcPr>
            <w:tcW w:w="99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326CD35" w14:textId="77777777" w:rsidR="008F7E3D" w:rsidRDefault="00D462B5">
            <w:pPr>
              <w:pStyle w:val="TableContents"/>
              <w:shd w:val="clear" w:color="auto" w:fill="0000FF"/>
              <w:snapToGrid w:val="0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lastRenderedPageBreak/>
              <w:t>ALUMINUM ALLOYS</w:t>
            </w:r>
          </w:p>
        </w:tc>
      </w:tr>
    </w:tbl>
    <w:p w14:paraId="2326CD37" w14:textId="77777777" w:rsidR="008F7E3D" w:rsidRDefault="008F7E3D"/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994"/>
        <w:gridCol w:w="1994"/>
        <w:gridCol w:w="1995"/>
        <w:gridCol w:w="1994"/>
        <w:gridCol w:w="1997"/>
      </w:tblGrid>
      <w:tr w:rsidR="008F7E3D" w14:paraId="2326CD3D" w14:textId="77777777">
        <w:tc>
          <w:tcPr>
            <w:tcW w:w="19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D38" w14:textId="77777777" w:rsidR="008F7E3D" w:rsidRDefault="00D462B5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Etchant:</w:t>
            </w:r>
          </w:p>
        </w:tc>
        <w:tc>
          <w:tcPr>
            <w:tcW w:w="19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D39" w14:textId="77777777" w:rsidR="008F7E3D" w:rsidRDefault="00D462B5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Components:</w:t>
            </w:r>
          </w:p>
        </w:tc>
        <w:tc>
          <w:tcPr>
            <w:tcW w:w="19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D3A" w14:textId="77777777" w:rsidR="008F7E3D" w:rsidRDefault="00D462B5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Amounts:</w:t>
            </w:r>
          </w:p>
        </w:tc>
        <w:tc>
          <w:tcPr>
            <w:tcW w:w="19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D3B" w14:textId="77777777" w:rsidR="008F7E3D" w:rsidRDefault="00D462B5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Application:</w:t>
            </w:r>
          </w:p>
        </w:tc>
        <w:tc>
          <w:tcPr>
            <w:tcW w:w="19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326CD3C" w14:textId="77777777" w:rsidR="008F7E3D" w:rsidRDefault="00D462B5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Notes:</w:t>
            </w:r>
          </w:p>
        </w:tc>
      </w:tr>
      <w:tr w:rsidR="008F7E3D" w14:paraId="2326CD48" w14:textId="77777777">
        <w:tc>
          <w:tcPr>
            <w:tcW w:w="199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D3E" w14:textId="77777777" w:rsidR="008F7E3D" w:rsidRDefault="00D462B5">
            <w:pPr>
              <w:pStyle w:val="TableContents"/>
              <w:snapToGrid w:val="0"/>
            </w:pPr>
            <w:r>
              <w:t>Kroll's Reagent</w:t>
            </w:r>
          </w:p>
          <w:p w14:paraId="2326CD3F" w14:textId="77777777" w:rsidR="00BB1D4A" w:rsidRDefault="00BB1D4A" w:rsidP="00CD64B7">
            <w:pPr>
              <w:pStyle w:val="TableContents"/>
              <w:snapToGrid w:val="0"/>
            </w:pPr>
          </w:p>
        </w:tc>
        <w:tc>
          <w:tcPr>
            <w:tcW w:w="199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D40" w14:textId="77777777" w:rsidR="008F7E3D" w:rsidRDefault="00D462B5">
            <w:pPr>
              <w:pStyle w:val="TableContents"/>
              <w:snapToGrid w:val="0"/>
              <w:jc w:val="right"/>
            </w:pPr>
            <w:r>
              <w:t>Distilled water</w:t>
            </w:r>
          </w:p>
          <w:p w14:paraId="2326CD41" w14:textId="77777777" w:rsidR="008F7E3D" w:rsidRDefault="00D462B5">
            <w:pPr>
              <w:pStyle w:val="TableContents"/>
              <w:jc w:val="right"/>
            </w:pPr>
            <w:r>
              <w:t>Nitric Acid</w:t>
            </w:r>
          </w:p>
          <w:p w14:paraId="2326CD42" w14:textId="77777777" w:rsidR="008F7E3D" w:rsidRDefault="00D462B5">
            <w:pPr>
              <w:pStyle w:val="TableContents"/>
              <w:jc w:val="right"/>
            </w:pPr>
            <w:r>
              <w:t>Hydrofluoric Acid</w:t>
            </w:r>
          </w:p>
        </w:tc>
        <w:tc>
          <w:tcPr>
            <w:tcW w:w="1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D43" w14:textId="77777777" w:rsidR="008F7E3D" w:rsidRDefault="00D462B5">
            <w:pPr>
              <w:pStyle w:val="TableContents"/>
              <w:snapToGrid w:val="0"/>
            </w:pPr>
            <w:r>
              <w:t>92 ml</w:t>
            </w:r>
          </w:p>
          <w:p w14:paraId="2326CD44" w14:textId="77777777" w:rsidR="008F7E3D" w:rsidRDefault="00D462B5">
            <w:pPr>
              <w:pStyle w:val="TableContents"/>
            </w:pPr>
            <w:r>
              <w:t>6 ml</w:t>
            </w:r>
          </w:p>
          <w:p w14:paraId="2326CD45" w14:textId="77777777" w:rsidR="008F7E3D" w:rsidRDefault="00D462B5">
            <w:pPr>
              <w:pStyle w:val="TableContents"/>
            </w:pPr>
            <w:r>
              <w:t>2 ml</w:t>
            </w:r>
          </w:p>
        </w:tc>
        <w:tc>
          <w:tcPr>
            <w:tcW w:w="199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D46" w14:textId="77777777" w:rsidR="008F7E3D" w:rsidRDefault="00D462B5">
            <w:pPr>
              <w:pStyle w:val="TableContents"/>
              <w:snapToGrid w:val="0"/>
            </w:pPr>
            <w:r>
              <w:t>Immerse 10-15 sec</w:t>
            </w:r>
          </w:p>
        </w:tc>
        <w:tc>
          <w:tcPr>
            <w:tcW w:w="199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326CD47" w14:textId="77777777" w:rsidR="008F7E3D" w:rsidRDefault="00CD64B7">
            <w:pPr>
              <w:pStyle w:val="TableContents"/>
              <w:snapToGrid w:val="0"/>
            </w:pPr>
            <w:r>
              <w:t>For Cu-Al Alloys</w:t>
            </w:r>
          </w:p>
        </w:tc>
      </w:tr>
    </w:tbl>
    <w:p w14:paraId="2326CD49" w14:textId="77777777" w:rsidR="008F7E3D" w:rsidRDefault="008F7E3D"/>
    <w:p w14:paraId="2326CD4A" w14:textId="77777777" w:rsidR="008F7E3D" w:rsidRDefault="00D462B5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Preparation</w:t>
      </w:r>
    </w:p>
    <w:p w14:paraId="2326CD4B" w14:textId="77777777" w:rsidR="008F7E3D" w:rsidRDefault="00D462B5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Make sure you have the proper attire (i.e., safety goggles, long pants, close-toe shoes, apron, and gloves), as well as proper set-up and clean-up items (graduated cylinder, storage vessels, petri dish, etc.) before starting.</w:t>
      </w:r>
    </w:p>
    <w:p w14:paraId="2326CD4C" w14:textId="77777777" w:rsidR="00CD64B7" w:rsidRDefault="00D462B5" w:rsidP="00CD64B7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Ensure measuring vessels are clean and dry of water or any other residue.</w:t>
      </w:r>
      <w:r w:rsidR="00CD64B7" w:rsidRPr="00CD64B7">
        <w:rPr>
          <w:sz w:val="28"/>
          <w:szCs w:val="28"/>
        </w:rPr>
        <w:t xml:space="preserve"> </w:t>
      </w:r>
    </w:p>
    <w:p w14:paraId="2326CD4D" w14:textId="77777777" w:rsidR="002C59E9" w:rsidRDefault="002C59E9" w:rsidP="002C59E9">
      <w:pPr>
        <w:rPr>
          <w:sz w:val="28"/>
          <w:szCs w:val="28"/>
        </w:rPr>
      </w:pPr>
    </w:p>
    <w:p w14:paraId="2326CD4E" w14:textId="77777777" w:rsidR="002C59E9" w:rsidRPr="002C59E9" w:rsidRDefault="002C59E9" w:rsidP="002C59E9">
      <w:pPr>
        <w:rPr>
          <w:sz w:val="28"/>
          <w:szCs w:val="28"/>
          <w:u w:val="single"/>
        </w:rPr>
      </w:pPr>
      <w:r w:rsidRPr="002C59E9">
        <w:rPr>
          <w:sz w:val="28"/>
          <w:szCs w:val="28"/>
          <w:u w:val="single"/>
        </w:rPr>
        <w:t>Mixing Etchant</w:t>
      </w:r>
    </w:p>
    <w:p w14:paraId="2326CD4F" w14:textId="77777777" w:rsidR="00CD64B7" w:rsidRDefault="00CD64B7" w:rsidP="00CD64B7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Always mix acid into water! </w:t>
      </w:r>
    </w:p>
    <w:p w14:paraId="2326CD50" w14:textId="77777777" w:rsidR="008F7E3D" w:rsidRPr="00CD64B7" w:rsidRDefault="00CD64B7" w:rsidP="00CD64B7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CD64B7">
        <w:rPr>
          <w:sz w:val="28"/>
          <w:szCs w:val="28"/>
        </w:rPr>
        <w:t>Hydroflouric acid attacks glass! HDPE vessels should be used for measuring, etching and storage.</w:t>
      </w:r>
    </w:p>
    <w:p w14:paraId="2326CD51" w14:textId="77777777" w:rsidR="008F7E3D" w:rsidRDefault="008F7E3D">
      <w:pPr>
        <w:rPr>
          <w:sz w:val="28"/>
          <w:szCs w:val="28"/>
        </w:rPr>
      </w:pPr>
    </w:p>
    <w:p w14:paraId="2326CD52" w14:textId="77777777" w:rsidR="008F7E3D" w:rsidRDefault="00D462B5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Etching</w:t>
      </w:r>
      <w:r w:rsidR="006758F1">
        <w:rPr>
          <w:sz w:val="28"/>
          <w:szCs w:val="28"/>
          <w:u w:val="single"/>
        </w:rPr>
        <w:t xml:space="preserve"> Sample</w:t>
      </w:r>
    </w:p>
    <w:p w14:paraId="2326CD53" w14:textId="77777777" w:rsidR="00CD64B7" w:rsidRDefault="00CD64B7" w:rsidP="00CD64B7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Immerse sample for 10 – 15 seconds.</w:t>
      </w:r>
    </w:p>
    <w:p w14:paraId="2326CD54" w14:textId="77777777" w:rsidR="008F7E3D" w:rsidRDefault="008F7E3D">
      <w:pPr>
        <w:rPr>
          <w:sz w:val="28"/>
          <w:szCs w:val="28"/>
        </w:rPr>
      </w:pPr>
    </w:p>
    <w:p w14:paraId="2326CD55" w14:textId="77777777" w:rsidR="008F7E3D" w:rsidRDefault="00D462B5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Clean -up</w:t>
      </w:r>
    </w:p>
    <w:p w14:paraId="2326CD56" w14:textId="77777777" w:rsidR="008F7E3D" w:rsidRDefault="00D462B5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Dispose of etchant in acid waste container.</w:t>
      </w:r>
    </w:p>
    <w:p w14:paraId="2326CD57" w14:textId="77777777" w:rsidR="008F7E3D" w:rsidRDefault="008F7E3D">
      <w:pPr>
        <w:rPr>
          <w:sz w:val="28"/>
          <w:szCs w:val="28"/>
        </w:rPr>
      </w:pPr>
    </w:p>
    <w:p w14:paraId="2326CD58" w14:textId="77777777" w:rsidR="008F7E3D" w:rsidRDefault="008F7E3D">
      <w:pPr>
        <w:rPr>
          <w:sz w:val="28"/>
          <w:szCs w:val="28"/>
        </w:rPr>
      </w:pPr>
    </w:p>
    <w:p w14:paraId="2326CD59" w14:textId="77777777" w:rsidR="00EC1316" w:rsidRDefault="00EC1316">
      <w:pPr>
        <w:rPr>
          <w:sz w:val="28"/>
          <w:szCs w:val="28"/>
        </w:rPr>
      </w:pPr>
    </w:p>
    <w:p w14:paraId="2326CD5A" w14:textId="77777777" w:rsidR="00EC1316" w:rsidRDefault="00EC1316">
      <w:pPr>
        <w:rPr>
          <w:sz w:val="28"/>
          <w:szCs w:val="28"/>
        </w:rPr>
      </w:pPr>
    </w:p>
    <w:p w14:paraId="2326CD5B" w14:textId="77777777" w:rsidR="00EC1316" w:rsidRDefault="00EC1316">
      <w:pPr>
        <w:rPr>
          <w:sz w:val="28"/>
          <w:szCs w:val="28"/>
        </w:rPr>
      </w:pPr>
    </w:p>
    <w:p w14:paraId="2326CD5C" w14:textId="77777777" w:rsidR="00EC1316" w:rsidRDefault="00EC1316">
      <w:pPr>
        <w:rPr>
          <w:sz w:val="28"/>
          <w:szCs w:val="28"/>
        </w:rPr>
      </w:pPr>
    </w:p>
    <w:p w14:paraId="2326CD5D" w14:textId="77777777" w:rsidR="00EC1316" w:rsidRDefault="00EC1316">
      <w:pPr>
        <w:rPr>
          <w:sz w:val="28"/>
          <w:szCs w:val="28"/>
        </w:rPr>
      </w:pPr>
    </w:p>
    <w:p w14:paraId="2326CD5E" w14:textId="77777777" w:rsidR="00EC1316" w:rsidRDefault="00EC1316">
      <w:pPr>
        <w:rPr>
          <w:sz w:val="28"/>
          <w:szCs w:val="28"/>
        </w:rPr>
      </w:pPr>
    </w:p>
    <w:p w14:paraId="2326CD5F" w14:textId="77777777" w:rsidR="00EC1316" w:rsidRDefault="00EC1316">
      <w:pPr>
        <w:rPr>
          <w:sz w:val="28"/>
          <w:szCs w:val="28"/>
        </w:rPr>
      </w:pPr>
    </w:p>
    <w:p w14:paraId="2326CD60" w14:textId="77777777" w:rsidR="00193DC1" w:rsidRDefault="00EC1316">
      <w:pPr>
        <w:widowControl/>
        <w:suppressAutoHyphens w:val="0"/>
      </w:pPr>
      <w:r>
        <w:br w:type="page"/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974"/>
      </w:tblGrid>
      <w:tr w:rsidR="00193DC1" w14:paraId="2326CD62" w14:textId="77777777" w:rsidTr="00847551">
        <w:tc>
          <w:tcPr>
            <w:tcW w:w="99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326CD61" w14:textId="77777777" w:rsidR="00193DC1" w:rsidRDefault="00193DC1" w:rsidP="00847551">
            <w:pPr>
              <w:pStyle w:val="TableContents"/>
              <w:shd w:val="clear" w:color="auto" w:fill="280099"/>
              <w:snapToGrid w:val="0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lastRenderedPageBreak/>
              <w:t>COBALT ALLOYS</w:t>
            </w:r>
          </w:p>
        </w:tc>
      </w:tr>
    </w:tbl>
    <w:p w14:paraId="2326CD63" w14:textId="77777777" w:rsidR="00193DC1" w:rsidRDefault="00193DC1" w:rsidP="00193DC1"/>
    <w:p w14:paraId="2326CD64" w14:textId="77777777" w:rsidR="00193DC1" w:rsidRDefault="00193DC1" w:rsidP="00193DC1"/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994"/>
        <w:gridCol w:w="1994"/>
        <w:gridCol w:w="1995"/>
        <w:gridCol w:w="1994"/>
        <w:gridCol w:w="1997"/>
      </w:tblGrid>
      <w:tr w:rsidR="00193DC1" w14:paraId="2326CD6A" w14:textId="77777777" w:rsidTr="00847551">
        <w:tc>
          <w:tcPr>
            <w:tcW w:w="19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D65" w14:textId="77777777" w:rsidR="00193DC1" w:rsidRDefault="00193DC1" w:rsidP="00847551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Etchant:</w:t>
            </w:r>
          </w:p>
        </w:tc>
        <w:tc>
          <w:tcPr>
            <w:tcW w:w="19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D66" w14:textId="77777777" w:rsidR="00193DC1" w:rsidRDefault="00193DC1" w:rsidP="00847551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Components:</w:t>
            </w:r>
          </w:p>
        </w:tc>
        <w:tc>
          <w:tcPr>
            <w:tcW w:w="19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D67" w14:textId="77777777" w:rsidR="00193DC1" w:rsidRDefault="00193DC1" w:rsidP="00847551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Amounts:</w:t>
            </w:r>
          </w:p>
        </w:tc>
        <w:tc>
          <w:tcPr>
            <w:tcW w:w="19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D68" w14:textId="77777777" w:rsidR="00193DC1" w:rsidRDefault="00193DC1" w:rsidP="00847551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Application:</w:t>
            </w:r>
          </w:p>
        </w:tc>
        <w:tc>
          <w:tcPr>
            <w:tcW w:w="19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326CD69" w14:textId="77777777" w:rsidR="00193DC1" w:rsidRDefault="00193DC1" w:rsidP="00847551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Notes:</w:t>
            </w:r>
          </w:p>
        </w:tc>
      </w:tr>
      <w:tr w:rsidR="00193DC1" w14:paraId="2326CD74" w14:textId="77777777" w:rsidTr="00847551">
        <w:tc>
          <w:tcPr>
            <w:tcW w:w="199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D6B" w14:textId="77777777" w:rsidR="00193DC1" w:rsidRDefault="00193DC1" w:rsidP="00DC20BF">
            <w:pPr>
              <w:pStyle w:val="TableContents"/>
              <w:snapToGrid w:val="0"/>
            </w:pPr>
            <w:r>
              <w:t>General Cobalt Etch</w:t>
            </w:r>
          </w:p>
        </w:tc>
        <w:tc>
          <w:tcPr>
            <w:tcW w:w="199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D6C" w14:textId="77777777" w:rsidR="00193DC1" w:rsidRDefault="00193DC1" w:rsidP="00847551">
            <w:pPr>
              <w:pStyle w:val="TableContents"/>
              <w:snapToGrid w:val="0"/>
              <w:jc w:val="right"/>
            </w:pPr>
            <w:r>
              <w:t>Ethanol</w:t>
            </w:r>
          </w:p>
          <w:p w14:paraId="2326CD6D" w14:textId="77777777" w:rsidR="00193DC1" w:rsidRDefault="00193DC1" w:rsidP="00847551">
            <w:pPr>
              <w:pStyle w:val="TableContents"/>
              <w:jc w:val="right"/>
            </w:pPr>
            <w:r>
              <w:t>Hydrofluoric Acid</w:t>
            </w:r>
          </w:p>
          <w:p w14:paraId="2326CD6E" w14:textId="77777777" w:rsidR="00193DC1" w:rsidRDefault="00193DC1" w:rsidP="00847551">
            <w:pPr>
              <w:pStyle w:val="TableContents"/>
              <w:jc w:val="right"/>
            </w:pPr>
            <w:r>
              <w:t>Nitric Acid</w:t>
            </w:r>
          </w:p>
        </w:tc>
        <w:tc>
          <w:tcPr>
            <w:tcW w:w="1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D6F" w14:textId="77777777" w:rsidR="00193DC1" w:rsidRDefault="00193DC1" w:rsidP="00847551">
            <w:pPr>
              <w:pStyle w:val="TableContents"/>
              <w:snapToGrid w:val="0"/>
            </w:pPr>
            <w:r>
              <w:t>200 ml</w:t>
            </w:r>
          </w:p>
          <w:p w14:paraId="2326CD70" w14:textId="77777777" w:rsidR="00193DC1" w:rsidRDefault="00193DC1" w:rsidP="00847551">
            <w:pPr>
              <w:pStyle w:val="TableContents"/>
            </w:pPr>
            <w:r>
              <w:t>7.5 ml</w:t>
            </w:r>
          </w:p>
          <w:p w14:paraId="2326CD71" w14:textId="77777777" w:rsidR="00193DC1" w:rsidRDefault="00193DC1" w:rsidP="00847551">
            <w:pPr>
              <w:pStyle w:val="TableContents"/>
            </w:pPr>
            <w:r>
              <w:t>2.5 ml</w:t>
            </w:r>
          </w:p>
        </w:tc>
        <w:tc>
          <w:tcPr>
            <w:tcW w:w="199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D72" w14:textId="77777777" w:rsidR="00193DC1" w:rsidRDefault="00193DC1" w:rsidP="00847551">
            <w:pPr>
              <w:pStyle w:val="TableContents"/>
              <w:snapToGrid w:val="0"/>
            </w:pPr>
            <w:r>
              <w:t>Immerse 2-4 min</w:t>
            </w:r>
          </w:p>
        </w:tc>
        <w:tc>
          <w:tcPr>
            <w:tcW w:w="199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326CD73" w14:textId="77777777" w:rsidR="00193DC1" w:rsidRDefault="00DC20BF" w:rsidP="00847551">
            <w:pPr>
              <w:pStyle w:val="TableContents"/>
              <w:snapToGrid w:val="0"/>
            </w:pPr>
            <w:r>
              <w:t>For Cobalt and Cobalt Alloys</w:t>
            </w:r>
          </w:p>
        </w:tc>
      </w:tr>
    </w:tbl>
    <w:p w14:paraId="2326CD75" w14:textId="77777777" w:rsidR="00193DC1" w:rsidRDefault="00193DC1" w:rsidP="00193DC1"/>
    <w:p w14:paraId="2326CD76" w14:textId="77777777" w:rsidR="00193DC1" w:rsidRDefault="00193DC1" w:rsidP="00193DC1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Preparation</w:t>
      </w:r>
    </w:p>
    <w:p w14:paraId="2326CD77" w14:textId="77777777" w:rsidR="00193DC1" w:rsidRDefault="00193DC1" w:rsidP="00193DC1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Make sure you have the proper attire (i.e., safety goggles, long pants, close-toe shoes, apron, and gloves), as well as proper set-up and clean-up items (graduated cylinder, storage vessels, petri dish, etc.) before starting.</w:t>
      </w:r>
    </w:p>
    <w:p w14:paraId="2326CD78" w14:textId="77777777" w:rsidR="00193DC1" w:rsidRDefault="00193DC1" w:rsidP="00193DC1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Ensure measuring vessels are clean and dry of water or any other residue.</w:t>
      </w:r>
    </w:p>
    <w:p w14:paraId="2326CD79" w14:textId="77777777" w:rsidR="00193DC1" w:rsidRDefault="00193DC1" w:rsidP="00193DC1">
      <w:pPr>
        <w:rPr>
          <w:sz w:val="28"/>
          <w:szCs w:val="28"/>
        </w:rPr>
      </w:pPr>
    </w:p>
    <w:p w14:paraId="2326CD7A" w14:textId="77777777" w:rsidR="00193DC1" w:rsidRDefault="007535BA" w:rsidP="00193DC1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Mixing </w:t>
      </w:r>
      <w:r w:rsidR="00193DC1">
        <w:rPr>
          <w:sz w:val="28"/>
          <w:szCs w:val="28"/>
          <w:u w:val="single"/>
        </w:rPr>
        <w:t>Etch</w:t>
      </w:r>
      <w:r>
        <w:rPr>
          <w:sz w:val="28"/>
          <w:szCs w:val="28"/>
          <w:u w:val="single"/>
        </w:rPr>
        <w:t>ant</w:t>
      </w:r>
    </w:p>
    <w:p w14:paraId="2326CD7B" w14:textId="77777777" w:rsidR="00193DC1" w:rsidRDefault="00193DC1" w:rsidP="00193DC1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Always mix acid into ethanol! </w:t>
      </w:r>
    </w:p>
    <w:p w14:paraId="2326CD7C" w14:textId="77777777" w:rsidR="00193DC1" w:rsidRDefault="00193DC1" w:rsidP="00193DC1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Hydroflouric acid attacks glass! HDPE vessels should be used for measuring, etching and storage.</w:t>
      </w:r>
    </w:p>
    <w:p w14:paraId="2326CD7D" w14:textId="77777777" w:rsidR="007535BA" w:rsidRDefault="007535BA" w:rsidP="007535BA">
      <w:pPr>
        <w:rPr>
          <w:sz w:val="28"/>
          <w:szCs w:val="28"/>
          <w:u w:val="single"/>
        </w:rPr>
      </w:pPr>
    </w:p>
    <w:p w14:paraId="2326CD7E" w14:textId="77777777" w:rsidR="007535BA" w:rsidRDefault="007535BA" w:rsidP="007535BA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Etching Sample</w:t>
      </w:r>
    </w:p>
    <w:p w14:paraId="2326CD7F" w14:textId="77777777" w:rsidR="007535BA" w:rsidRDefault="007535BA" w:rsidP="007535BA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Immerse sample for 2 – 4 Minutes.</w:t>
      </w:r>
    </w:p>
    <w:p w14:paraId="2326CD80" w14:textId="77777777" w:rsidR="007535BA" w:rsidRDefault="007535BA" w:rsidP="007535BA">
      <w:pPr>
        <w:rPr>
          <w:sz w:val="28"/>
          <w:szCs w:val="28"/>
        </w:rPr>
      </w:pPr>
    </w:p>
    <w:p w14:paraId="2326CD81" w14:textId="77777777" w:rsidR="00193DC1" w:rsidRDefault="00193DC1" w:rsidP="00193DC1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Clean -up</w:t>
      </w:r>
    </w:p>
    <w:p w14:paraId="2326CD82" w14:textId="77777777" w:rsidR="00193DC1" w:rsidRDefault="00193DC1" w:rsidP="00193DC1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Dispose of etchant in acid waste container.</w:t>
      </w:r>
    </w:p>
    <w:p w14:paraId="2326CD83" w14:textId="77777777" w:rsidR="00193DC1" w:rsidRDefault="00193DC1" w:rsidP="00193DC1"/>
    <w:p w14:paraId="2326CD84" w14:textId="77777777" w:rsidR="00193DC1" w:rsidRDefault="00193DC1">
      <w:r>
        <w:br w:type="page"/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974"/>
      </w:tblGrid>
      <w:tr w:rsidR="008F7E3D" w14:paraId="2326CD86" w14:textId="77777777">
        <w:tc>
          <w:tcPr>
            <w:tcW w:w="99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326CD85" w14:textId="77777777" w:rsidR="008F7E3D" w:rsidRDefault="00D462B5">
            <w:pPr>
              <w:pStyle w:val="TableContents"/>
              <w:shd w:val="clear" w:color="auto" w:fill="DC2300"/>
              <w:snapToGrid w:val="0"/>
              <w:rPr>
                <w:sz w:val="48"/>
                <w:szCs w:val="48"/>
              </w:rPr>
            </w:pPr>
            <w:r w:rsidRPr="00F12673">
              <w:rPr>
                <w:color w:val="FFFFFF" w:themeColor="background1"/>
                <w:sz w:val="48"/>
                <w:szCs w:val="48"/>
              </w:rPr>
              <w:lastRenderedPageBreak/>
              <w:t>COPPER ALLOYS</w:t>
            </w:r>
          </w:p>
        </w:tc>
      </w:tr>
    </w:tbl>
    <w:p w14:paraId="2326CD87" w14:textId="77777777" w:rsidR="008F7E3D" w:rsidRDefault="008F7E3D">
      <w:pPr>
        <w:jc w:val="right"/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994"/>
        <w:gridCol w:w="1994"/>
        <w:gridCol w:w="1995"/>
        <w:gridCol w:w="1994"/>
        <w:gridCol w:w="1997"/>
      </w:tblGrid>
      <w:tr w:rsidR="008F7E3D" w14:paraId="2326CD8D" w14:textId="77777777">
        <w:tc>
          <w:tcPr>
            <w:tcW w:w="19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D88" w14:textId="77777777" w:rsidR="008F7E3D" w:rsidRDefault="00D462B5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Etchant:</w:t>
            </w:r>
          </w:p>
        </w:tc>
        <w:tc>
          <w:tcPr>
            <w:tcW w:w="19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D89" w14:textId="77777777" w:rsidR="008F7E3D" w:rsidRDefault="00D462B5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Components:</w:t>
            </w:r>
          </w:p>
        </w:tc>
        <w:tc>
          <w:tcPr>
            <w:tcW w:w="19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D8A" w14:textId="77777777" w:rsidR="008F7E3D" w:rsidRDefault="00D462B5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Amounts:</w:t>
            </w:r>
          </w:p>
        </w:tc>
        <w:tc>
          <w:tcPr>
            <w:tcW w:w="19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D8B" w14:textId="77777777" w:rsidR="008F7E3D" w:rsidRDefault="00D462B5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Application:</w:t>
            </w:r>
          </w:p>
        </w:tc>
        <w:tc>
          <w:tcPr>
            <w:tcW w:w="19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326CD8C" w14:textId="77777777" w:rsidR="008F7E3D" w:rsidRDefault="00D462B5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Notes:</w:t>
            </w:r>
          </w:p>
        </w:tc>
      </w:tr>
      <w:tr w:rsidR="008F7E3D" w14:paraId="2326CD95" w14:textId="77777777">
        <w:tc>
          <w:tcPr>
            <w:tcW w:w="199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D8E" w14:textId="77777777" w:rsidR="008F7E3D" w:rsidRDefault="00D462B5">
            <w:pPr>
              <w:pStyle w:val="TableContents"/>
              <w:snapToGrid w:val="0"/>
            </w:pPr>
            <w:r>
              <w:t>Macro Copper Etchant</w:t>
            </w:r>
          </w:p>
        </w:tc>
        <w:tc>
          <w:tcPr>
            <w:tcW w:w="199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D8F" w14:textId="77777777" w:rsidR="008F7E3D" w:rsidRDefault="00D462B5">
            <w:pPr>
              <w:pStyle w:val="TableContents"/>
              <w:snapToGrid w:val="0"/>
              <w:jc w:val="right"/>
            </w:pPr>
            <w:r>
              <w:t>Distilled water</w:t>
            </w:r>
          </w:p>
          <w:p w14:paraId="2326CD90" w14:textId="77777777" w:rsidR="008F7E3D" w:rsidRDefault="00D462B5">
            <w:pPr>
              <w:pStyle w:val="TableContents"/>
              <w:jc w:val="right"/>
            </w:pPr>
            <w:r>
              <w:t>Nitric Acid</w:t>
            </w:r>
          </w:p>
        </w:tc>
        <w:tc>
          <w:tcPr>
            <w:tcW w:w="1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D91" w14:textId="77777777" w:rsidR="008F7E3D" w:rsidRDefault="00D462B5">
            <w:pPr>
              <w:pStyle w:val="TableContents"/>
              <w:snapToGrid w:val="0"/>
            </w:pPr>
            <w:r>
              <w:t>50 ml</w:t>
            </w:r>
          </w:p>
          <w:p w14:paraId="2326CD92" w14:textId="77777777" w:rsidR="008F7E3D" w:rsidRDefault="00D462B5">
            <w:pPr>
              <w:pStyle w:val="TableContents"/>
            </w:pPr>
            <w:r>
              <w:t>50 ml</w:t>
            </w:r>
          </w:p>
        </w:tc>
        <w:tc>
          <w:tcPr>
            <w:tcW w:w="199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D93" w14:textId="77777777" w:rsidR="008F7E3D" w:rsidRDefault="00D462B5">
            <w:pPr>
              <w:pStyle w:val="TableContents"/>
              <w:snapToGrid w:val="0"/>
            </w:pPr>
            <w:r>
              <w:t>Immerse 5-120 sec</w:t>
            </w:r>
          </w:p>
        </w:tc>
        <w:tc>
          <w:tcPr>
            <w:tcW w:w="199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326CD94" w14:textId="77777777" w:rsidR="008F7E3D" w:rsidRDefault="00D462B5">
            <w:pPr>
              <w:pStyle w:val="TableContents"/>
              <w:snapToGrid w:val="0"/>
            </w:pPr>
            <w:r>
              <w:t>Reveals Grain Boundaries and Cracks in Copper, Brasses</w:t>
            </w:r>
            <w:r w:rsidR="0039303D">
              <w:t>,</w:t>
            </w:r>
            <w:r>
              <w:t xml:space="preserve"> and Aluminum Bronze</w:t>
            </w:r>
          </w:p>
        </w:tc>
      </w:tr>
    </w:tbl>
    <w:p w14:paraId="2326CD96" w14:textId="77777777" w:rsidR="00BB1D4A" w:rsidRPr="00BB1D4A" w:rsidRDefault="00BB1D4A">
      <w:pPr>
        <w:rPr>
          <w:szCs w:val="28"/>
        </w:rPr>
      </w:pPr>
    </w:p>
    <w:p w14:paraId="2326CD97" w14:textId="77777777" w:rsidR="008F7E3D" w:rsidRDefault="00D462B5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Preparation</w:t>
      </w:r>
    </w:p>
    <w:p w14:paraId="2326CD98" w14:textId="77777777" w:rsidR="008F7E3D" w:rsidRDefault="00D462B5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Make sure you have the proper attire (i.e., safety goggles, long pants, close-toe shoes, apron, and gloves), as well as proper set-up and clean-up items (graduated cylinder, storage vessels, petri dish, etc.) before starting.</w:t>
      </w:r>
    </w:p>
    <w:p w14:paraId="2326CD99" w14:textId="77777777" w:rsidR="00CD64B7" w:rsidRDefault="00D462B5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Ensure measuring vessels are clean and dry of water or any other residue.</w:t>
      </w:r>
      <w:r w:rsidR="00CD64B7" w:rsidRPr="00CD64B7">
        <w:rPr>
          <w:sz w:val="28"/>
          <w:szCs w:val="28"/>
        </w:rPr>
        <w:t xml:space="preserve"> </w:t>
      </w:r>
    </w:p>
    <w:p w14:paraId="2326CD9A" w14:textId="77777777" w:rsidR="006758F1" w:rsidRPr="006758F1" w:rsidRDefault="006758F1" w:rsidP="006758F1">
      <w:pPr>
        <w:rPr>
          <w:sz w:val="28"/>
          <w:szCs w:val="28"/>
        </w:rPr>
      </w:pPr>
    </w:p>
    <w:p w14:paraId="2326CD9B" w14:textId="77777777" w:rsidR="006758F1" w:rsidRPr="006758F1" w:rsidRDefault="006758F1" w:rsidP="006758F1">
      <w:pPr>
        <w:rPr>
          <w:sz w:val="28"/>
          <w:szCs w:val="28"/>
          <w:u w:val="single"/>
        </w:rPr>
      </w:pPr>
      <w:r w:rsidRPr="006758F1">
        <w:rPr>
          <w:sz w:val="28"/>
          <w:szCs w:val="28"/>
          <w:u w:val="single"/>
        </w:rPr>
        <w:t>Mixing Etchant</w:t>
      </w:r>
    </w:p>
    <w:p w14:paraId="2326CD9C" w14:textId="77777777" w:rsidR="008F7E3D" w:rsidRDefault="00CD64B7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Always mix acid into water!</w:t>
      </w:r>
    </w:p>
    <w:p w14:paraId="2326CD9D" w14:textId="77777777" w:rsidR="008F7E3D" w:rsidRDefault="008F7E3D">
      <w:pPr>
        <w:rPr>
          <w:sz w:val="28"/>
          <w:szCs w:val="28"/>
        </w:rPr>
      </w:pPr>
    </w:p>
    <w:p w14:paraId="2326CD9E" w14:textId="77777777" w:rsidR="008F7E3D" w:rsidRDefault="00D462B5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Etching</w:t>
      </w:r>
      <w:r w:rsidR="006758F1">
        <w:rPr>
          <w:sz w:val="28"/>
          <w:szCs w:val="28"/>
          <w:u w:val="single"/>
        </w:rPr>
        <w:t xml:space="preserve"> Sample</w:t>
      </w:r>
    </w:p>
    <w:p w14:paraId="2326CD9F" w14:textId="77777777" w:rsidR="008F7E3D" w:rsidRPr="00CD64B7" w:rsidRDefault="00CD64B7" w:rsidP="00CD64B7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CD64B7">
        <w:rPr>
          <w:sz w:val="28"/>
          <w:szCs w:val="28"/>
        </w:rPr>
        <w:t>Immerse sample for 5 – 120 seconds.</w:t>
      </w:r>
    </w:p>
    <w:p w14:paraId="2326CDA0" w14:textId="77777777" w:rsidR="008F7E3D" w:rsidRDefault="008F7E3D">
      <w:pPr>
        <w:pStyle w:val="ListParagraph"/>
        <w:rPr>
          <w:sz w:val="28"/>
          <w:szCs w:val="28"/>
        </w:rPr>
      </w:pPr>
    </w:p>
    <w:p w14:paraId="2326CDA1" w14:textId="77777777" w:rsidR="008F7E3D" w:rsidRDefault="00D462B5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Clean -up</w:t>
      </w:r>
    </w:p>
    <w:p w14:paraId="2326CDA2" w14:textId="77777777" w:rsidR="008F7E3D" w:rsidRDefault="00D462B5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Dispose of etchant in acid waste container.</w:t>
      </w:r>
    </w:p>
    <w:p w14:paraId="2326CDA3" w14:textId="77777777" w:rsidR="008F7E3D" w:rsidRDefault="008F7E3D">
      <w:pPr>
        <w:rPr>
          <w:sz w:val="28"/>
          <w:szCs w:val="28"/>
        </w:rPr>
      </w:pPr>
    </w:p>
    <w:p w14:paraId="2326CDA4" w14:textId="77777777" w:rsidR="008F7E3D" w:rsidRDefault="008F7E3D">
      <w:pPr>
        <w:rPr>
          <w:sz w:val="28"/>
          <w:szCs w:val="28"/>
        </w:rPr>
      </w:pPr>
    </w:p>
    <w:p w14:paraId="2326CDA5" w14:textId="77777777" w:rsidR="00EC1316" w:rsidRDefault="00EC1316">
      <w:pPr>
        <w:widowControl/>
        <w:suppressAutoHyphens w:val="0"/>
      </w:pPr>
    </w:p>
    <w:p w14:paraId="2326CDA6" w14:textId="77777777" w:rsidR="00EC1316" w:rsidRDefault="00EC1316">
      <w:pPr>
        <w:widowControl/>
        <w:suppressAutoHyphens w:val="0"/>
      </w:pPr>
    </w:p>
    <w:p w14:paraId="2326CDA7" w14:textId="77777777" w:rsidR="00EC1316" w:rsidRDefault="00EC1316">
      <w:pPr>
        <w:widowControl/>
        <w:suppressAutoHyphens w:val="0"/>
      </w:pPr>
    </w:p>
    <w:p w14:paraId="2326CDA8" w14:textId="77777777" w:rsidR="00EC1316" w:rsidRDefault="00EC1316">
      <w:pPr>
        <w:widowControl/>
        <w:suppressAutoHyphens w:val="0"/>
      </w:pPr>
    </w:p>
    <w:p w14:paraId="2326CDA9" w14:textId="77777777" w:rsidR="00EC1316" w:rsidRDefault="00EC1316">
      <w:pPr>
        <w:widowControl/>
        <w:suppressAutoHyphens w:val="0"/>
      </w:pPr>
    </w:p>
    <w:p w14:paraId="2326CDAA" w14:textId="77777777" w:rsidR="00EC1316" w:rsidRDefault="00EC1316">
      <w:pPr>
        <w:widowControl/>
        <w:suppressAutoHyphens w:val="0"/>
      </w:pPr>
    </w:p>
    <w:p w14:paraId="2326CDAB" w14:textId="77777777" w:rsidR="00EC1316" w:rsidRDefault="00EC1316">
      <w:pPr>
        <w:widowControl/>
        <w:suppressAutoHyphens w:val="0"/>
      </w:pPr>
    </w:p>
    <w:p w14:paraId="2326CDAC" w14:textId="77777777" w:rsidR="00EC1316" w:rsidRDefault="00EC1316">
      <w:pPr>
        <w:widowControl/>
        <w:suppressAutoHyphens w:val="0"/>
      </w:pPr>
    </w:p>
    <w:p w14:paraId="2326CDAD" w14:textId="77777777" w:rsidR="00EC1316" w:rsidRDefault="00EC1316">
      <w:pPr>
        <w:widowControl/>
        <w:suppressAutoHyphens w:val="0"/>
      </w:pPr>
    </w:p>
    <w:p w14:paraId="2326CDAE" w14:textId="77777777" w:rsidR="00EC1316" w:rsidRDefault="00EC1316">
      <w:pPr>
        <w:widowControl/>
        <w:suppressAutoHyphens w:val="0"/>
      </w:pPr>
    </w:p>
    <w:p w14:paraId="2326CDAF" w14:textId="77777777" w:rsidR="00EC1316" w:rsidRDefault="00EC1316"/>
    <w:p w14:paraId="2326CDB0" w14:textId="77777777" w:rsidR="00EC1316" w:rsidRDefault="00EC1316">
      <w:r>
        <w:br w:type="page"/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974"/>
      </w:tblGrid>
      <w:tr w:rsidR="008F7E3D" w14:paraId="2326CDB2" w14:textId="77777777">
        <w:tc>
          <w:tcPr>
            <w:tcW w:w="99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326CDB1" w14:textId="77777777" w:rsidR="008F7E3D" w:rsidRDefault="00D462B5">
            <w:pPr>
              <w:pStyle w:val="TableContents"/>
              <w:shd w:val="clear" w:color="auto" w:fill="DC2300"/>
              <w:snapToGrid w:val="0"/>
              <w:rPr>
                <w:sz w:val="48"/>
                <w:szCs w:val="48"/>
              </w:rPr>
            </w:pPr>
            <w:r w:rsidRPr="00F12673">
              <w:rPr>
                <w:color w:val="FFFFFF" w:themeColor="background1"/>
                <w:sz w:val="48"/>
                <w:szCs w:val="48"/>
              </w:rPr>
              <w:lastRenderedPageBreak/>
              <w:t>COPPER ALLOYS</w:t>
            </w:r>
          </w:p>
        </w:tc>
      </w:tr>
    </w:tbl>
    <w:p w14:paraId="2326CDB3" w14:textId="77777777" w:rsidR="008F7E3D" w:rsidRDefault="008F7E3D">
      <w:pPr>
        <w:jc w:val="right"/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800"/>
        <w:gridCol w:w="2573"/>
        <w:gridCol w:w="1610"/>
        <w:gridCol w:w="1994"/>
        <w:gridCol w:w="1994"/>
      </w:tblGrid>
      <w:tr w:rsidR="008F7E3D" w14:paraId="2326CDB9" w14:textId="77777777" w:rsidTr="00C01BFD">
        <w:tc>
          <w:tcPr>
            <w:tcW w:w="18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DB4" w14:textId="77777777" w:rsidR="008F7E3D" w:rsidRDefault="00D462B5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Etchant:</w:t>
            </w:r>
          </w:p>
        </w:tc>
        <w:tc>
          <w:tcPr>
            <w:tcW w:w="257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DB5" w14:textId="77777777" w:rsidR="008F7E3D" w:rsidRDefault="00D462B5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Components:</w:t>
            </w:r>
          </w:p>
        </w:tc>
        <w:tc>
          <w:tcPr>
            <w:tcW w:w="16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DB6" w14:textId="77777777" w:rsidR="008F7E3D" w:rsidRDefault="00D462B5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Amounts:</w:t>
            </w:r>
          </w:p>
        </w:tc>
        <w:tc>
          <w:tcPr>
            <w:tcW w:w="19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DB7" w14:textId="77777777" w:rsidR="008F7E3D" w:rsidRDefault="00D462B5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Application:</w:t>
            </w:r>
          </w:p>
        </w:tc>
        <w:tc>
          <w:tcPr>
            <w:tcW w:w="19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326CDB8" w14:textId="77777777" w:rsidR="008F7E3D" w:rsidRDefault="00D462B5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Notes:</w:t>
            </w:r>
          </w:p>
        </w:tc>
      </w:tr>
      <w:tr w:rsidR="008F7E3D" w14:paraId="2326CDC4" w14:textId="77777777" w:rsidTr="00C01BFD">
        <w:tc>
          <w:tcPr>
            <w:tcW w:w="18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DBA" w14:textId="77777777" w:rsidR="008F7E3D" w:rsidRDefault="00D462B5">
            <w:pPr>
              <w:pStyle w:val="TableContents"/>
              <w:snapToGrid w:val="0"/>
            </w:pPr>
            <w:r>
              <w:t>Copper and Copper Alloys</w:t>
            </w:r>
          </w:p>
        </w:tc>
        <w:tc>
          <w:tcPr>
            <w:tcW w:w="257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DBB" w14:textId="77777777" w:rsidR="008F7E3D" w:rsidRDefault="00D462B5">
            <w:pPr>
              <w:pStyle w:val="TableContents"/>
              <w:snapToGrid w:val="0"/>
              <w:jc w:val="right"/>
            </w:pPr>
            <w:r>
              <w:t>Ammonium Hydroxide</w:t>
            </w:r>
          </w:p>
          <w:p w14:paraId="2326CDBC" w14:textId="77777777" w:rsidR="008F7E3D" w:rsidRDefault="00D462B5">
            <w:pPr>
              <w:pStyle w:val="TableContents"/>
              <w:jc w:val="right"/>
            </w:pPr>
            <w:r>
              <w:t>Distilled Water</w:t>
            </w:r>
          </w:p>
          <w:p w14:paraId="2326CDBD" w14:textId="77777777" w:rsidR="008F7E3D" w:rsidRDefault="00D462B5">
            <w:pPr>
              <w:pStyle w:val="TableContents"/>
              <w:jc w:val="right"/>
            </w:pPr>
            <w:r>
              <w:t>Hydrogen Peroxide</w:t>
            </w:r>
            <w:r w:rsidR="00C01BFD">
              <w:t xml:space="preserve"> (3%)</w:t>
            </w:r>
          </w:p>
        </w:tc>
        <w:tc>
          <w:tcPr>
            <w:tcW w:w="16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DBE" w14:textId="77777777" w:rsidR="008F7E3D" w:rsidRDefault="00D462B5">
            <w:pPr>
              <w:pStyle w:val="TableContents"/>
              <w:snapToGrid w:val="0"/>
            </w:pPr>
            <w:r>
              <w:t>25 ml</w:t>
            </w:r>
          </w:p>
          <w:p w14:paraId="2326CDBF" w14:textId="77777777" w:rsidR="008F7E3D" w:rsidRDefault="00D462B5">
            <w:pPr>
              <w:pStyle w:val="TableContents"/>
            </w:pPr>
            <w:r>
              <w:t>25 ml</w:t>
            </w:r>
          </w:p>
          <w:p w14:paraId="2326CDC0" w14:textId="77777777" w:rsidR="008F7E3D" w:rsidRDefault="00D462B5">
            <w:pPr>
              <w:pStyle w:val="TableContents"/>
            </w:pPr>
            <w:r>
              <w:t>25-50 ml</w:t>
            </w:r>
          </w:p>
        </w:tc>
        <w:tc>
          <w:tcPr>
            <w:tcW w:w="199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DC1" w14:textId="77777777" w:rsidR="008F7E3D" w:rsidRDefault="00D462B5">
            <w:pPr>
              <w:pStyle w:val="TableContents"/>
              <w:snapToGrid w:val="0"/>
            </w:pPr>
            <w:r>
              <w:t>Swab 15-45 seconds</w:t>
            </w:r>
          </w:p>
        </w:tc>
        <w:tc>
          <w:tcPr>
            <w:tcW w:w="199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326CDC2" w14:textId="77777777" w:rsidR="008F7E3D" w:rsidRDefault="00D462B5">
            <w:pPr>
              <w:pStyle w:val="TableContents"/>
              <w:snapToGrid w:val="0"/>
            </w:pPr>
            <w:r>
              <w:t>Use Fresh, add Peroxide last</w:t>
            </w:r>
          </w:p>
          <w:p w14:paraId="2326CDC3" w14:textId="77777777" w:rsidR="008F7E3D" w:rsidRDefault="008F7E3D">
            <w:pPr>
              <w:pStyle w:val="TableContents"/>
            </w:pPr>
          </w:p>
        </w:tc>
      </w:tr>
    </w:tbl>
    <w:p w14:paraId="2326CDC5" w14:textId="77777777" w:rsidR="008F7E3D" w:rsidRDefault="008F7E3D"/>
    <w:p w14:paraId="2326CDC6" w14:textId="77777777" w:rsidR="008F7E3D" w:rsidRDefault="00D462B5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Preparation</w:t>
      </w:r>
    </w:p>
    <w:p w14:paraId="2326CDC7" w14:textId="77777777" w:rsidR="008F7E3D" w:rsidRDefault="00D462B5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Make sure you have the proper attire (i.e., safety goggles, long pants, close-toe shoes, apron, and gloves), as well as proper set-up and clean-up items (graduated cylinder, storage vessels, petri dish, etc.) before starting.</w:t>
      </w:r>
    </w:p>
    <w:p w14:paraId="2326CDC8" w14:textId="77777777" w:rsidR="008F7E3D" w:rsidRDefault="00D462B5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Ensure measuring vessels are clean and dry of water or any other residue.</w:t>
      </w:r>
    </w:p>
    <w:p w14:paraId="2326CDC9" w14:textId="77777777" w:rsidR="008F7E3D" w:rsidRDefault="008F7E3D">
      <w:pPr>
        <w:rPr>
          <w:sz w:val="28"/>
          <w:szCs w:val="28"/>
        </w:rPr>
      </w:pPr>
    </w:p>
    <w:p w14:paraId="2326CDCA" w14:textId="77777777" w:rsidR="008F7E3D" w:rsidRDefault="006758F1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Mixing </w:t>
      </w:r>
      <w:r w:rsidR="00D462B5">
        <w:rPr>
          <w:sz w:val="28"/>
          <w:szCs w:val="28"/>
          <w:u w:val="single"/>
        </w:rPr>
        <w:t>Etch</w:t>
      </w:r>
      <w:r>
        <w:rPr>
          <w:sz w:val="28"/>
          <w:szCs w:val="28"/>
          <w:u w:val="single"/>
        </w:rPr>
        <w:t>ant</w:t>
      </w:r>
    </w:p>
    <w:p w14:paraId="2326CDCB" w14:textId="77777777" w:rsidR="008F7E3D" w:rsidRDefault="00D462B5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Mix Ammonium Hydroxide into water, thoroughly mix, add peroxide last.</w:t>
      </w:r>
    </w:p>
    <w:p w14:paraId="2326CDCC" w14:textId="77777777" w:rsidR="006758F1" w:rsidRDefault="006758F1" w:rsidP="006758F1">
      <w:pPr>
        <w:rPr>
          <w:sz w:val="28"/>
          <w:szCs w:val="28"/>
        </w:rPr>
      </w:pPr>
    </w:p>
    <w:p w14:paraId="2326CDCD" w14:textId="77777777" w:rsidR="006758F1" w:rsidRPr="006758F1" w:rsidRDefault="006758F1" w:rsidP="006758F1">
      <w:pPr>
        <w:rPr>
          <w:sz w:val="28"/>
          <w:szCs w:val="28"/>
          <w:u w:val="single"/>
        </w:rPr>
      </w:pPr>
      <w:r w:rsidRPr="006758F1">
        <w:rPr>
          <w:sz w:val="28"/>
          <w:szCs w:val="28"/>
          <w:u w:val="single"/>
        </w:rPr>
        <w:t>Etching Sample</w:t>
      </w:r>
    </w:p>
    <w:p w14:paraId="2326CDCE" w14:textId="77777777" w:rsidR="006758F1" w:rsidRDefault="006758F1" w:rsidP="006758F1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Swab</w:t>
      </w:r>
      <w:r w:rsidRPr="00CD64B7">
        <w:rPr>
          <w:sz w:val="28"/>
          <w:szCs w:val="28"/>
        </w:rPr>
        <w:t xml:space="preserve"> sample for </w:t>
      </w:r>
      <w:r>
        <w:rPr>
          <w:sz w:val="28"/>
          <w:szCs w:val="28"/>
        </w:rPr>
        <w:t>1</w:t>
      </w:r>
      <w:r w:rsidRPr="00CD64B7">
        <w:rPr>
          <w:sz w:val="28"/>
          <w:szCs w:val="28"/>
        </w:rPr>
        <w:t xml:space="preserve">5 – </w:t>
      </w:r>
      <w:r>
        <w:rPr>
          <w:sz w:val="28"/>
          <w:szCs w:val="28"/>
        </w:rPr>
        <w:t>45</w:t>
      </w:r>
      <w:r w:rsidRPr="00CD64B7">
        <w:rPr>
          <w:sz w:val="28"/>
          <w:szCs w:val="28"/>
        </w:rPr>
        <w:t xml:space="preserve"> seconds.</w:t>
      </w:r>
    </w:p>
    <w:p w14:paraId="2326CDCF" w14:textId="77777777" w:rsidR="006758F1" w:rsidRPr="00CD64B7" w:rsidRDefault="006758F1" w:rsidP="006758F1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Use fresh etchant!</w:t>
      </w:r>
    </w:p>
    <w:p w14:paraId="2326CDD0" w14:textId="77777777" w:rsidR="008F7E3D" w:rsidRDefault="008F7E3D">
      <w:pPr>
        <w:pStyle w:val="ListParagraph"/>
        <w:rPr>
          <w:sz w:val="28"/>
          <w:szCs w:val="28"/>
        </w:rPr>
      </w:pPr>
    </w:p>
    <w:p w14:paraId="2326CDD1" w14:textId="77777777" w:rsidR="008F7E3D" w:rsidRDefault="00D462B5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Clean -up</w:t>
      </w:r>
    </w:p>
    <w:p w14:paraId="2326CDD2" w14:textId="77777777" w:rsidR="008F7E3D" w:rsidRDefault="00D462B5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Dispose of etchant in alkaline waste container.</w:t>
      </w:r>
    </w:p>
    <w:p w14:paraId="2326CDD3" w14:textId="77777777" w:rsidR="006758F1" w:rsidRDefault="006758F1" w:rsidP="006758F1">
      <w:pPr>
        <w:rPr>
          <w:sz w:val="28"/>
          <w:szCs w:val="28"/>
        </w:rPr>
      </w:pPr>
      <w:r>
        <w:rPr>
          <w:noProof/>
          <w:lang w:eastAsia="en-US" w:bidi="ar-SA"/>
        </w:rPr>
        <w:drawing>
          <wp:anchor distT="0" distB="0" distL="0" distR="0" simplePos="0" relativeHeight="251656704" behindDoc="1" locked="0" layoutInCell="1" allowOverlap="1" wp14:anchorId="2326D018" wp14:editId="2326D019">
            <wp:simplePos x="0" y="0"/>
            <wp:positionH relativeFrom="column">
              <wp:posOffset>3394710</wp:posOffset>
            </wp:positionH>
            <wp:positionV relativeFrom="paragraph">
              <wp:posOffset>121285</wp:posOffset>
            </wp:positionV>
            <wp:extent cx="2940685" cy="3369310"/>
            <wp:effectExtent l="0" t="0" r="0" b="2540"/>
            <wp:wrapNone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33693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26CDD4" w14:textId="77777777" w:rsidR="006758F1" w:rsidRDefault="006758F1" w:rsidP="006758F1">
      <w:pPr>
        <w:rPr>
          <w:sz w:val="28"/>
          <w:szCs w:val="28"/>
        </w:rPr>
      </w:pPr>
    </w:p>
    <w:p w14:paraId="2326CDD5" w14:textId="77777777" w:rsidR="006758F1" w:rsidRDefault="006758F1" w:rsidP="006758F1">
      <w:pPr>
        <w:rPr>
          <w:sz w:val="28"/>
          <w:szCs w:val="28"/>
        </w:rPr>
      </w:pPr>
    </w:p>
    <w:p w14:paraId="2326CDD6" w14:textId="77777777" w:rsidR="006758F1" w:rsidRDefault="006758F1" w:rsidP="006758F1">
      <w:pPr>
        <w:rPr>
          <w:sz w:val="28"/>
          <w:szCs w:val="28"/>
        </w:rPr>
      </w:pPr>
    </w:p>
    <w:p w14:paraId="2326CDD7" w14:textId="77777777" w:rsidR="006758F1" w:rsidRDefault="006758F1" w:rsidP="006758F1">
      <w:pPr>
        <w:rPr>
          <w:sz w:val="28"/>
          <w:szCs w:val="28"/>
        </w:rPr>
      </w:pPr>
    </w:p>
    <w:p w14:paraId="2326CDD8" w14:textId="77777777" w:rsidR="006758F1" w:rsidRDefault="006758F1" w:rsidP="006758F1">
      <w:pPr>
        <w:rPr>
          <w:sz w:val="28"/>
          <w:szCs w:val="28"/>
        </w:rPr>
      </w:pPr>
    </w:p>
    <w:p w14:paraId="2326CDD9" w14:textId="77777777" w:rsidR="006758F1" w:rsidRDefault="006758F1" w:rsidP="006758F1">
      <w:pPr>
        <w:rPr>
          <w:sz w:val="28"/>
          <w:szCs w:val="28"/>
        </w:rPr>
      </w:pPr>
    </w:p>
    <w:p w14:paraId="2326CDDA" w14:textId="77777777" w:rsidR="006758F1" w:rsidRDefault="006758F1" w:rsidP="006758F1">
      <w:pPr>
        <w:rPr>
          <w:sz w:val="28"/>
          <w:szCs w:val="28"/>
        </w:rPr>
      </w:pPr>
    </w:p>
    <w:p w14:paraId="2326CDDB" w14:textId="77777777" w:rsidR="006758F1" w:rsidRDefault="006758F1" w:rsidP="006758F1">
      <w:pPr>
        <w:rPr>
          <w:sz w:val="28"/>
          <w:szCs w:val="28"/>
        </w:rPr>
      </w:pPr>
    </w:p>
    <w:p w14:paraId="2326CDDC" w14:textId="77777777" w:rsidR="006758F1" w:rsidRDefault="006758F1" w:rsidP="006758F1">
      <w:pPr>
        <w:rPr>
          <w:sz w:val="28"/>
          <w:szCs w:val="28"/>
        </w:rPr>
      </w:pPr>
    </w:p>
    <w:p w14:paraId="2326CDDD" w14:textId="77777777" w:rsidR="006758F1" w:rsidRDefault="006758F1" w:rsidP="006758F1">
      <w:pPr>
        <w:rPr>
          <w:sz w:val="28"/>
          <w:szCs w:val="28"/>
        </w:rPr>
      </w:pPr>
    </w:p>
    <w:p w14:paraId="2326CDDE" w14:textId="77777777" w:rsidR="006758F1" w:rsidRDefault="006758F1" w:rsidP="006758F1">
      <w:pPr>
        <w:rPr>
          <w:sz w:val="28"/>
          <w:szCs w:val="28"/>
        </w:rPr>
      </w:pPr>
    </w:p>
    <w:p w14:paraId="2326CDDF" w14:textId="77777777" w:rsidR="006758F1" w:rsidRDefault="006758F1" w:rsidP="006758F1">
      <w:pPr>
        <w:rPr>
          <w:sz w:val="28"/>
          <w:szCs w:val="28"/>
        </w:rPr>
      </w:pPr>
    </w:p>
    <w:p w14:paraId="2326CDE0" w14:textId="77777777" w:rsidR="006758F1" w:rsidRDefault="006758F1" w:rsidP="006758F1">
      <w:pPr>
        <w:rPr>
          <w:sz w:val="28"/>
          <w:szCs w:val="28"/>
        </w:rPr>
      </w:pPr>
    </w:p>
    <w:p w14:paraId="2326CDE1" w14:textId="77777777" w:rsidR="006758F1" w:rsidRDefault="006758F1" w:rsidP="006758F1">
      <w:pPr>
        <w:rPr>
          <w:sz w:val="28"/>
          <w:szCs w:val="28"/>
        </w:rPr>
      </w:pPr>
    </w:p>
    <w:p w14:paraId="2326CDE2" w14:textId="77777777" w:rsidR="006758F1" w:rsidRDefault="006758F1" w:rsidP="006758F1">
      <w:pPr>
        <w:rPr>
          <w:sz w:val="28"/>
          <w:szCs w:val="28"/>
        </w:rPr>
      </w:pPr>
    </w:p>
    <w:p w14:paraId="2326CDE3" w14:textId="77777777" w:rsidR="006758F1" w:rsidRPr="006758F1" w:rsidRDefault="006758F1" w:rsidP="006758F1">
      <w:pPr>
        <w:rPr>
          <w:sz w:val="28"/>
          <w:szCs w:val="28"/>
        </w:rPr>
      </w:pPr>
    </w:p>
    <w:p w14:paraId="2326CDE4" w14:textId="77777777" w:rsidR="006758F1" w:rsidRDefault="00D462B5" w:rsidP="006758F1">
      <w:pPr>
        <w:jc w:val="right"/>
      </w:pPr>
      <w:r>
        <w:t>Annealed Cartridge Brass.</w:t>
      </w:r>
      <w:r>
        <w:rPr>
          <w:vertAlign w:val="superscript"/>
        </w:rPr>
        <w:t xml:space="preserve">[2]                                                                     </w:t>
      </w:r>
      <w:r>
        <w:t xml:space="preserve"> </w:t>
      </w:r>
      <w:r w:rsidR="006758F1">
        <w:br w:type="page"/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974"/>
      </w:tblGrid>
      <w:tr w:rsidR="000C7F96" w14:paraId="2326CDE6" w14:textId="77777777" w:rsidTr="006208F0">
        <w:tc>
          <w:tcPr>
            <w:tcW w:w="99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326CDE5" w14:textId="77777777" w:rsidR="000C7F96" w:rsidRDefault="000C7F96" w:rsidP="006208F0">
            <w:pPr>
              <w:pStyle w:val="TableContents"/>
              <w:shd w:val="clear" w:color="auto" w:fill="DC2300"/>
              <w:snapToGrid w:val="0"/>
              <w:rPr>
                <w:sz w:val="48"/>
                <w:szCs w:val="48"/>
              </w:rPr>
            </w:pPr>
            <w:r w:rsidRPr="00F12673">
              <w:rPr>
                <w:color w:val="FFFFFF" w:themeColor="background1"/>
                <w:sz w:val="48"/>
                <w:szCs w:val="48"/>
              </w:rPr>
              <w:lastRenderedPageBreak/>
              <w:t>COPPER ALLOYS</w:t>
            </w:r>
          </w:p>
        </w:tc>
      </w:tr>
    </w:tbl>
    <w:p w14:paraId="2326CDE7" w14:textId="77777777" w:rsidR="000C7F96" w:rsidRDefault="000C7F96" w:rsidP="000C7F96">
      <w:pPr>
        <w:jc w:val="right"/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985"/>
        <w:gridCol w:w="2388"/>
        <w:gridCol w:w="1610"/>
        <w:gridCol w:w="1994"/>
        <w:gridCol w:w="1994"/>
      </w:tblGrid>
      <w:tr w:rsidR="000C7F96" w14:paraId="2326CDED" w14:textId="77777777" w:rsidTr="006208F0"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DE8" w14:textId="77777777" w:rsidR="000C7F96" w:rsidRDefault="000C7F96" w:rsidP="006208F0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Etchant:</w:t>
            </w:r>
          </w:p>
        </w:tc>
        <w:tc>
          <w:tcPr>
            <w:tcW w:w="23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DE9" w14:textId="77777777" w:rsidR="000C7F96" w:rsidRDefault="000C7F96" w:rsidP="006208F0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Components:</w:t>
            </w:r>
          </w:p>
        </w:tc>
        <w:tc>
          <w:tcPr>
            <w:tcW w:w="16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DEA" w14:textId="77777777" w:rsidR="000C7F96" w:rsidRDefault="000C7F96" w:rsidP="006208F0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Amounts:</w:t>
            </w:r>
          </w:p>
        </w:tc>
        <w:tc>
          <w:tcPr>
            <w:tcW w:w="19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DEB" w14:textId="77777777" w:rsidR="000C7F96" w:rsidRDefault="000C7F96" w:rsidP="006208F0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Application:</w:t>
            </w:r>
          </w:p>
        </w:tc>
        <w:tc>
          <w:tcPr>
            <w:tcW w:w="19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326CDEC" w14:textId="77777777" w:rsidR="000C7F96" w:rsidRDefault="000C7F96" w:rsidP="006208F0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Notes:</w:t>
            </w:r>
          </w:p>
        </w:tc>
      </w:tr>
      <w:tr w:rsidR="000C7F96" w14:paraId="2326CDF8" w14:textId="77777777" w:rsidTr="007535BA"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DEE" w14:textId="77777777" w:rsidR="00BB1D4A" w:rsidRDefault="00BB1D4A" w:rsidP="007535BA">
            <w:pPr>
              <w:pStyle w:val="TableContents"/>
              <w:snapToGrid w:val="0"/>
            </w:pPr>
            <w:r>
              <w:t>Kroll's Reagent</w:t>
            </w:r>
          </w:p>
        </w:tc>
        <w:tc>
          <w:tcPr>
            <w:tcW w:w="238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DEF" w14:textId="77777777" w:rsidR="000C7F96" w:rsidRDefault="000C7F96" w:rsidP="000C7F96">
            <w:pPr>
              <w:pStyle w:val="TableContents"/>
              <w:jc w:val="right"/>
            </w:pPr>
            <w:r>
              <w:t>Distilled Water</w:t>
            </w:r>
          </w:p>
          <w:p w14:paraId="2326CDF0" w14:textId="77777777" w:rsidR="000C7F96" w:rsidRDefault="000C7F96" w:rsidP="000C7F96">
            <w:pPr>
              <w:pStyle w:val="TableContents"/>
              <w:jc w:val="right"/>
            </w:pPr>
            <w:r>
              <w:t>Hydrofluoric Acid</w:t>
            </w:r>
          </w:p>
          <w:p w14:paraId="2326CDF1" w14:textId="77777777" w:rsidR="000C7F96" w:rsidRDefault="000C7F96" w:rsidP="000C7F96">
            <w:pPr>
              <w:pStyle w:val="TableContents"/>
              <w:jc w:val="right"/>
            </w:pPr>
            <w:r>
              <w:t>Nitric Acid</w:t>
            </w:r>
          </w:p>
        </w:tc>
        <w:tc>
          <w:tcPr>
            <w:tcW w:w="16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DF2" w14:textId="77777777" w:rsidR="000C7F96" w:rsidRDefault="0053621E" w:rsidP="000C7F96">
            <w:pPr>
              <w:pStyle w:val="TableContents"/>
              <w:snapToGrid w:val="0"/>
            </w:pPr>
            <w:r>
              <w:t>92</w:t>
            </w:r>
            <w:r w:rsidR="000C7F96">
              <w:t xml:space="preserve"> ml</w:t>
            </w:r>
          </w:p>
          <w:p w14:paraId="2326CDF3" w14:textId="77777777" w:rsidR="000C7F96" w:rsidRDefault="0053621E" w:rsidP="000C7F96">
            <w:pPr>
              <w:pStyle w:val="TableContents"/>
            </w:pPr>
            <w:r>
              <w:t>2</w:t>
            </w:r>
            <w:r w:rsidR="000C7F96">
              <w:t xml:space="preserve"> ml</w:t>
            </w:r>
          </w:p>
          <w:p w14:paraId="2326CDF4" w14:textId="77777777" w:rsidR="000C7F96" w:rsidRDefault="000C7F96" w:rsidP="000C7F96">
            <w:pPr>
              <w:pStyle w:val="TableContents"/>
            </w:pPr>
            <w:r>
              <w:t>6 ml</w:t>
            </w:r>
          </w:p>
        </w:tc>
        <w:tc>
          <w:tcPr>
            <w:tcW w:w="199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DF5" w14:textId="77777777" w:rsidR="000C7F96" w:rsidRDefault="0053621E" w:rsidP="006208F0">
            <w:pPr>
              <w:pStyle w:val="TableContents"/>
              <w:snapToGrid w:val="0"/>
            </w:pPr>
            <w:r>
              <w:t>Immerse 10-15 seconds</w:t>
            </w:r>
          </w:p>
        </w:tc>
        <w:tc>
          <w:tcPr>
            <w:tcW w:w="199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326CDF6" w14:textId="77777777" w:rsidR="000C7F96" w:rsidRDefault="007535BA" w:rsidP="007535BA">
            <w:pPr>
              <w:pStyle w:val="TableContents"/>
              <w:snapToGrid w:val="0"/>
            </w:pPr>
            <w:r>
              <w:t>For Cu-Al Alloys</w:t>
            </w:r>
          </w:p>
          <w:p w14:paraId="2326CDF7" w14:textId="77777777" w:rsidR="000C7F96" w:rsidRDefault="000C7F96" w:rsidP="007535BA">
            <w:pPr>
              <w:pStyle w:val="TableContents"/>
              <w:snapToGrid w:val="0"/>
            </w:pPr>
          </w:p>
        </w:tc>
      </w:tr>
    </w:tbl>
    <w:p w14:paraId="2326CDF9" w14:textId="77777777" w:rsidR="000C7F96" w:rsidRDefault="000C7F96" w:rsidP="000C7F96"/>
    <w:p w14:paraId="2326CDFA" w14:textId="77777777" w:rsidR="000C7F96" w:rsidRDefault="000C7F96" w:rsidP="000C7F96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Preparation</w:t>
      </w:r>
    </w:p>
    <w:p w14:paraId="2326CDFB" w14:textId="77777777" w:rsidR="000C7F96" w:rsidRDefault="000C7F96" w:rsidP="000C7F96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Make sure you have the proper attire (i.e., safety goggles, long pants, close-toe shoes, apron, and gloves), as well as proper set-up and clean-up items (graduated cylinder, storage vessels, petri dish, etc.) before starting.</w:t>
      </w:r>
    </w:p>
    <w:p w14:paraId="2326CDFC" w14:textId="77777777" w:rsidR="000C7F96" w:rsidRDefault="000C7F96" w:rsidP="000C7F96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Ensure measuring vessels are clean and dry of water or any other residue.</w:t>
      </w:r>
    </w:p>
    <w:p w14:paraId="2326CDFD" w14:textId="77777777" w:rsidR="000C7F96" w:rsidRDefault="000C7F96" w:rsidP="000C7F96">
      <w:pPr>
        <w:rPr>
          <w:sz w:val="28"/>
          <w:szCs w:val="28"/>
        </w:rPr>
      </w:pPr>
    </w:p>
    <w:p w14:paraId="2326CDFE" w14:textId="77777777" w:rsidR="000C7F96" w:rsidRDefault="007535BA" w:rsidP="000C7F96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Mixing </w:t>
      </w:r>
      <w:r w:rsidR="000C7F96">
        <w:rPr>
          <w:sz w:val="28"/>
          <w:szCs w:val="28"/>
          <w:u w:val="single"/>
        </w:rPr>
        <w:t>Etch</w:t>
      </w:r>
      <w:r>
        <w:rPr>
          <w:sz w:val="28"/>
          <w:szCs w:val="28"/>
          <w:u w:val="single"/>
        </w:rPr>
        <w:t>ant</w:t>
      </w:r>
    </w:p>
    <w:p w14:paraId="2326CDFF" w14:textId="77777777" w:rsidR="000C7F96" w:rsidRPr="007535BA" w:rsidRDefault="00B7458B" w:rsidP="000C7F96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7535BA">
        <w:rPr>
          <w:sz w:val="28"/>
          <w:szCs w:val="28"/>
        </w:rPr>
        <w:t>Mix Nitric Acid into water, then add Hydrofluoric Acid.</w:t>
      </w:r>
    </w:p>
    <w:p w14:paraId="2326CE00" w14:textId="77777777" w:rsidR="000C7F96" w:rsidRPr="000C7F96" w:rsidRDefault="000C7F96" w:rsidP="000C7F96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0C7F96">
        <w:rPr>
          <w:sz w:val="28"/>
          <w:szCs w:val="28"/>
        </w:rPr>
        <w:t>Hydroflouric acid attacks glass! HDPE vessels should be used for measuring, etching and storage.</w:t>
      </w:r>
    </w:p>
    <w:p w14:paraId="2326CE01" w14:textId="77777777" w:rsidR="007535BA" w:rsidRDefault="007535BA" w:rsidP="007535BA">
      <w:pPr>
        <w:rPr>
          <w:sz w:val="28"/>
          <w:szCs w:val="28"/>
          <w:u w:val="single"/>
        </w:rPr>
      </w:pPr>
    </w:p>
    <w:p w14:paraId="2326CE02" w14:textId="77777777" w:rsidR="007535BA" w:rsidRDefault="007535BA" w:rsidP="007535BA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Etching Sample</w:t>
      </w:r>
    </w:p>
    <w:p w14:paraId="2326CE03" w14:textId="77777777" w:rsidR="007535BA" w:rsidRPr="00CD64B7" w:rsidRDefault="007535BA" w:rsidP="007535BA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CD64B7">
        <w:rPr>
          <w:sz w:val="28"/>
          <w:szCs w:val="28"/>
        </w:rPr>
        <w:t xml:space="preserve">Immerse sample for </w:t>
      </w:r>
      <w:r>
        <w:rPr>
          <w:sz w:val="28"/>
          <w:szCs w:val="28"/>
        </w:rPr>
        <w:t>10</w:t>
      </w:r>
      <w:r w:rsidRPr="00CD64B7">
        <w:rPr>
          <w:sz w:val="28"/>
          <w:szCs w:val="28"/>
        </w:rPr>
        <w:t xml:space="preserve"> – 1</w:t>
      </w:r>
      <w:r>
        <w:rPr>
          <w:sz w:val="28"/>
          <w:szCs w:val="28"/>
        </w:rPr>
        <w:t>5</w:t>
      </w:r>
      <w:r w:rsidRPr="00CD64B7">
        <w:rPr>
          <w:sz w:val="28"/>
          <w:szCs w:val="28"/>
        </w:rPr>
        <w:t xml:space="preserve"> seconds.</w:t>
      </w:r>
    </w:p>
    <w:p w14:paraId="2326CE04" w14:textId="77777777" w:rsidR="000C7F96" w:rsidRDefault="000C7F96" w:rsidP="000C7F96">
      <w:pPr>
        <w:pStyle w:val="ListParagraph"/>
        <w:rPr>
          <w:sz w:val="28"/>
          <w:szCs w:val="28"/>
        </w:rPr>
      </w:pPr>
    </w:p>
    <w:p w14:paraId="2326CE05" w14:textId="77777777" w:rsidR="000C7F96" w:rsidRDefault="000C7F96" w:rsidP="000C7F96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Clean -up</w:t>
      </w:r>
    </w:p>
    <w:p w14:paraId="2326CE06" w14:textId="77777777" w:rsidR="006B1B90" w:rsidRDefault="006B1B90" w:rsidP="006B1B90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Dispose of etchant in acid waste container.</w:t>
      </w:r>
    </w:p>
    <w:p w14:paraId="2326CE07" w14:textId="77777777" w:rsidR="000C7F96" w:rsidRDefault="000C7F96"/>
    <w:p w14:paraId="2326CE08" w14:textId="77777777" w:rsidR="000C7F96" w:rsidRDefault="000C7F96"/>
    <w:p w14:paraId="2326CE09" w14:textId="77777777" w:rsidR="000C7F96" w:rsidRDefault="000C7F96"/>
    <w:p w14:paraId="2326CE0A" w14:textId="77777777" w:rsidR="007535BA" w:rsidRDefault="007535BA">
      <w:r>
        <w:br w:type="page"/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974"/>
      </w:tblGrid>
      <w:tr w:rsidR="008F7E3D" w14:paraId="2326CE0C" w14:textId="77777777">
        <w:tc>
          <w:tcPr>
            <w:tcW w:w="99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326CE0B" w14:textId="77777777" w:rsidR="008F7E3D" w:rsidRDefault="00D462B5">
            <w:pPr>
              <w:pStyle w:val="TableContents"/>
              <w:shd w:val="clear" w:color="auto" w:fill="B3B3B3"/>
              <w:snapToGrid w:val="0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lastRenderedPageBreak/>
              <w:t>IRON ALLOYS</w:t>
            </w:r>
          </w:p>
        </w:tc>
      </w:tr>
    </w:tbl>
    <w:p w14:paraId="2326CE0D" w14:textId="77777777" w:rsidR="008F7E3D" w:rsidRDefault="008F7E3D"/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994"/>
        <w:gridCol w:w="1994"/>
        <w:gridCol w:w="1995"/>
        <w:gridCol w:w="1994"/>
        <w:gridCol w:w="1997"/>
      </w:tblGrid>
      <w:tr w:rsidR="008F7E3D" w14:paraId="2326CE13" w14:textId="77777777">
        <w:tc>
          <w:tcPr>
            <w:tcW w:w="19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E0E" w14:textId="77777777" w:rsidR="008F7E3D" w:rsidRDefault="00D462B5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Etchant:</w:t>
            </w:r>
          </w:p>
        </w:tc>
        <w:tc>
          <w:tcPr>
            <w:tcW w:w="19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E0F" w14:textId="77777777" w:rsidR="008F7E3D" w:rsidRDefault="00D462B5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Components:</w:t>
            </w:r>
          </w:p>
        </w:tc>
        <w:tc>
          <w:tcPr>
            <w:tcW w:w="19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E10" w14:textId="77777777" w:rsidR="008F7E3D" w:rsidRDefault="00D462B5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Amounts:</w:t>
            </w:r>
          </w:p>
        </w:tc>
        <w:tc>
          <w:tcPr>
            <w:tcW w:w="19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E11" w14:textId="77777777" w:rsidR="008F7E3D" w:rsidRDefault="00D462B5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Application:</w:t>
            </w:r>
          </w:p>
        </w:tc>
        <w:tc>
          <w:tcPr>
            <w:tcW w:w="19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326CE12" w14:textId="77777777" w:rsidR="008F7E3D" w:rsidRDefault="00D462B5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Notes:</w:t>
            </w:r>
          </w:p>
        </w:tc>
      </w:tr>
      <w:tr w:rsidR="008F7E3D" w14:paraId="2326CE1C" w14:textId="77777777">
        <w:tc>
          <w:tcPr>
            <w:tcW w:w="199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E14" w14:textId="77777777" w:rsidR="008F7E3D" w:rsidRDefault="00D462B5">
            <w:pPr>
              <w:pStyle w:val="TableContents"/>
              <w:snapToGrid w:val="0"/>
            </w:pPr>
            <w:r>
              <w:t>Nital</w:t>
            </w:r>
          </w:p>
          <w:p w14:paraId="2326CE15" w14:textId="77777777" w:rsidR="008F7E3D" w:rsidRDefault="008F7E3D" w:rsidP="00C31D57">
            <w:pPr>
              <w:pStyle w:val="TableContents"/>
            </w:pPr>
          </w:p>
        </w:tc>
        <w:tc>
          <w:tcPr>
            <w:tcW w:w="199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E16" w14:textId="77777777" w:rsidR="008F7E3D" w:rsidRDefault="00D462B5">
            <w:pPr>
              <w:pStyle w:val="TableContents"/>
              <w:snapToGrid w:val="0"/>
              <w:jc w:val="right"/>
            </w:pPr>
            <w:r>
              <w:t>Ethanol</w:t>
            </w:r>
          </w:p>
          <w:p w14:paraId="2326CE17" w14:textId="77777777" w:rsidR="008F7E3D" w:rsidRDefault="00D462B5">
            <w:pPr>
              <w:pStyle w:val="TableContents"/>
              <w:jc w:val="right"/>
            </w:pPr>
            <w:r>
              <w:t>Nitric Acid</w:t>
            </w:r>
          </w:p>
        </w:tc>
        <w:tc>
          <w:tcPr>
            <w:tcW w:w="1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E18" w14:textId="77777777" w:rsidR="008F7E3D" w:rsidRDefault="00D462B5">
            <w:pPr>
              <w:pStyle w:val="TableContents"/>
              <w:snapToGrid w:val="0"/>
            </w:pPr>
            <w:r>
              <w:t>100 ml</w:t>
            </w:r>
          </w:p>
          <w:p w14:paraId="2326CE19" w14:textId="77777777" w:rsidR="008F7E3D" w:rsidRDefault="00D462B5">
            <w:pPr>
              <w:pStyle w:val="TableContents"/>
            </w:pPr>
            <w:r>
              <w:t>1-10 ml</w:t>
            </w:r>
          </w:p>
        </w:tc>
        <w:tc>
          <w:tcPr>
            <w:tcW w:w="199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E1A" w14:textId="77777777" w:rsidR="008F7E3D" w:rsidRDefault="00D462B5">
            <w:pPr>
              <w:pStyle w:val="TableContents"/>
              <w:snapToGrid w:val="0"/>
            </w:pPr>
            <w:r>
              <w:t>Immerse 5-120 sec</w:t>
            </w:r>
          </w:p>
        </w:tc>
        <w:tc>
          <w:tcPr>
            <w:tcW w:w="199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326CE1B" w14:textId="77777777" w:rsidR="008F7E3D" w:rsidRDefault="00C31D57" w:rsidP="00C31D57">
            <w:pPr>
              <w:pStyle w:val="TableContents"/>
              <w:snapToGrid w:val="0"/>
            </w:pPr>
            <w:r>
              <w:t xml:space="preserve">For Cast Iron, Carbon Steel, Low Alloy Steel </w:t>
            </w:r>
          </w:p>
        </w:tc>
      </w:tr>
    </w:tbl>
    <w:p w14:paraId="2326CE1D" w14:textId="77777777" w:rsidR="008F7E3D" w:rsidRDefault="008F7E3D"/>
    <w:p w14:paraId="2326CE1E" w14:textId="77777777" w:rsidR="008F7E3D" w:rsidRDefault="00D462B5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Preparation</w:t>
      </w:r>
    </w:p>
    <w:p w14:paraId="2326CE1F" w14:textId="77777777" w:rsidR="008F7E3D" w:rsidRDefault="00D462B5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Make sure you have the proper attire (i.e., safety goggles, long pants, close-toe shoes, apron, and gloves), as well as proper set-up and clean-up items (graduated cylinder, storage vessels, petri dish, etc.) before starting.</w:t>
      </w:r>
    </w:p>
    <w:p w14:paraId="2326CE20" w14:textId="77777777" w:rsidR="008F7E3D" w:rsidRDefault="00D462B5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Ensure measuring vessels are clean and dry of water or any other residue.</w:t>
      </w:r>
    </w:p>
    <w:p w14:paraId="2326CE21" w14:textId="77777777" w:rsidR="008F7E3D" w:rsidRDefault="008F7E3D">
      <w:pPr>
        <w:rPr>
          <w:sz w:val="28"/>
          <w:szCs w:val="28"/>
        </w:rPr>
      </w:pPr>
    </w:p>
    <w:p w14:paraId="2326CE22" w14:textId="77777777" w:rsidR="008F7E3D" w:rsidRDefault="00C31D57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Mixing </w:t>
      </w:r>
      <w:r w:rsidR="00D462B5">
        <w:rPr>
          <w:sz w:val="28"/>
          <w:szCs w:val="28"/>
          <w:u w:val="single"/>
        </w:rPr>
        <w:t>Etch</w:t>
      </w:r>
      <w:r>
        <w:rPr>
          <w:sz w:val="28"/>
          <w:szCs w:val="28"/>
          <w:u w:val="single"/>
        </w:rPr>
        <w:t>ant</w:t>
      </w:r>
    </w:p>
    <w:p w14:paraId="2326CE23" w14:textId="77777777" w:rsidR="008F7E3D" w:rsidRDefault="00D462B5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Always mix acid into Ethanol! </w:t>
      </w:r>
    </w:p>
    <w:p w14:paraId="2326CE24" w14:textId="77777777" w:rsidR="00C31D57" w:rsidRPr="00C31D57" w:rsidRDefault="00C31D57" w:rsidP="00C31D57">
      <w:pPr>
        <w:pStyle w:val="ListParagraph"/>
        <w:numPr>
          <w:ilvl w:val="0"/>
          <w:numId w:val="2"/>
        </w:numPr>
        <w:rPr>
          <w:color w:val="FF0000"/>
          <w:sz w:val="28"/>
          <w:szCs w:val="28"/>
          <w:highlight w:val="yellow"/>
        </w:rPr>
      </w:pPr>
      <w:r w:rsidRPr="00C31D57">
        <w:rPr>
          <w:color w:val="FF0000"/>
          <w:sz w:val="28"/>
          <w:szCs w:val="28"/>
          <w:highlight w:val="yellow"/>
        </w:rPr>
        <w:t>Do Not Exceed 10 ml Nitric Acid - EXPLOSIVE!</w:t>
      </w:r>
    </w:p>
    <w:p w14:paraId="2326CE25" w14:textId="77777777" w:rsidR="00C31D57" w:rsidRDefault="00C31D57" w:rsidP="00C31D57">
      <w:pPr>
        <w:rPr>
          <w:sz w:val="28"/>
          <w:szCs w:val="28"/>
          <w:u w:val="single"/>
        </w:rPr>
      </w:pPr>
    </w:p>
    <w:p w14:paraId="2326CE26" w14:textId="77777777" w:rsidR="00C31D57" w:rsidRDefault="00C31D57" w:rsidP="00C31D57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Etching Sample</w:t>
      </w:r>
    </w:p>
    <w:p w14:paraId="2326CE27" w14:textId="77777777" w:rsidR="00C31D57" w:rsidRPr="00CD64B7" w:rsidRDefault="00C31D57" w:rsidP="00C31D57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CD64B7">
        <w:rPr>
          <w:sz w:val="28"/>
          <w:szCs w:val="28"/>
        </w:rPr>
        <w:t xml:space="preserve">Immerse sample for </w:t>
      </w:r>
      <w:r>
        <w:rPr>
          <w:sz w:val="28"/>
          <w:szCs w:val="28"/>
        </w:rPr>
        <w:t>10</w:t>
      </w:r>
      <w:r w:rsidRPr="00CD64B7">
        <w:rPr>
          <w:sz w:val="28"/>
          <w:szCs w:val="28"/>
        </w:rPr>
        <w:t xml:space="preserve"> – 1</w:t>
      </w:r>
      <w:r>
        <w:rPr>
          <w:sz w:val="28"/>
          <w:szCs w:val="28"/>
        </w:rPr>
        <w:t>20</w:t>
      </w:r>
      <w:r w:rsidRPr="00CD64B7">
        <w:rPr>
          <w:sz w:val="28"/>
          <w:szCs w:val="28"/>
        </w:rPr>
        <w:t xml:space="preserve"> seconds.</w:t>
      </w:r>
    </w:p>
    <w:p w14:paraId="2326CE28" w14:textId="77777777" w:rsidR="008F7E3D" w:rsidRDefault="008F7E3D">
      <w:pPr>
        <w:pStyle w:val="ListParagraph"/>
        <w:rPr>
          <w:sz w:val="28"/>
          <w:szCs w:val="28"/>
        </w:rPr>
      </w:pPr>
    </w:p>
    <w:p w14:paraId="2326CE29" w14:textId="77777777" w:rsidR="008F7E3D" w:rsidRDefault="00D462B5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Clean -up</w:t>
      </w:r>
    </w:p>
    <w:p w14:paraId="2326CE2A" w14:textId="77777777" w:rsidR="008F7E3D" w:rsidRDefault="00D462B5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Dispose of etchant in acid waste container.</w:t>
      </w:r>
    </w:p>
    <w:p w14:paraId="2326CE2B" w14:textId="77777777" w:rsidR="007535BA" w:rsidRDefault="007535BA" w:rsidP="007535BA">
      <w:pPr>
        <w:pStyle w:val="ListParagraph"/>
        <w:ind w:left="360"/>
        <w:rPr>
          <w:sz w:val="28"/>
          <w:szCs w:val="28"/>
        </w:rPr>
      </w:pPr>
      <w:r w:rsidRPr="007535BA">
        <w:rPr>
          <w:noProof/>
          <w:lang w:eastAsia="en-US" w:bidi="ar-SA"/>
        </w:rPr>
        <w:drawing>
          <wp:anchor distT="0" distB="0" distL="0" distR="0" simplePos="0" relativeHeight="251657728" behindDoc="0" locked="0" layoutInCell="1" allowOverlap="1" wp14:anchorId="2326D01A" wp14:editId="2326D01B">
            <wp:simplePos x="0" y="0"/>
            <wp:positionH relativeFrom="column">
              <wp:posOffset>2585085</wp:posOffset>
            </wp:positionH>
            <wp:positionV relativeFrom="paragraph">
              <wp:posOffset>247015</wp:posOffset>
            </wp:positionV>
            <wp:extent cx="3713480" cy="3268345"/>
            <wp:effectExtent l="0" t="0" r="1270" b="8255"/>
            <wp:wrapTopAndBottom/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480" cy="32683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26CE2C" w14:textId="77777777" w:rsidR="007535BA" w:rsidRDefault="00D462B5" w:rsidP="00C31D57">
      <w:pPr>
        <w:pStyle w:val="ListParagraph"/>
        <w:jc w:val="right"/>
      </w:pPr>
      <w:r w:rsidRPr="007535BA">
        <w:t>Water quench</w:t>
      </w:r>
      <w:r w:rsidR="007535BA">
        <w:t>ed low alloy steel etched in</w:t>
      </w:r>
      <w:r w:rsidRPr="007535BA">
        <w:t xml:space="preserve"> 2% Nital.</w:t>
      </w:r>
      <w:r w:rsidRPr="007535BA">
        <w:rPr>
          <w:vertAlign w:val="superscript"/>
        </w:rPr>
        <w:t>[3]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974"/>
      </w:tblGrid>
      <w:tr w:rsidR="008F7E3D" w14:paraId="2326CE2E" w14:textId="77777777">
        <w:tc>
          <w:tcPr>
            <w:tcW w:w="99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326CE2D" w14:textId="77777777" w:rsidR="008F7E3D" w:rsidRDefault="00D462B5">
            <w:pPr>
              <w:pStyle w:val="TableContents"/>
              <w:shd w:val="clear" w:color="auto" w:fill="B3B3B3"/>
              <w:snapToGrid w:val="0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lastRenderedPageBreak/>
              <w:t>IRON ALLOYS</w:t>
            </w:r>
          </w:p>
        </w:tc>
      </w:tr>
    </w:tbl>
    <w:p w14:paraId="2326CE2F" w14:textId="77777777" w:rsidR="008F7E3D" w:rsidRDefault="008F7E3D"/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994"/>
        <w:gridCol w:w="1994"/>
        <w:gridCol w:w="1995"/>
        <w:gridCol w:w="1994"/>
        <w:gridCol w:w="1997"/>
      </w:tblGrid>
      <w:tr w:rsidR="008F7E3D" w14:paraId="2326CE35" w14:textId="77777777">
        <w:tc>
          <w:tcPr>
            <w:tcW w:w="19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E30" w14:textId="77777777" w:rsidR="008F7E3D" w:rsidRDefault="00D462B5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Etchant:</w:t>
            </w:r>
          </w:p>
        </w:tc>
        <w:tc>
          <w:tcPr>
            <w:tcW w:w="19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E31" w14:textId="77777777" w:rsidR="008F7E3D" w:rsidRDefault="00D462B5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Components:</w:t>
            </w:r>
          </w:p>
        </w:tc>
        <w:tc>
          <w:tcPr>
            <w:tcW w:w="19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E32" w14:textId="77777777" w:rsidR="008F7E3D" w:rsidRDefault="00D462B5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Amounts:</w:t>
            </w:r>
          </w:p>
        </w:tc>
        <w:tc>
          <w:tcPr>
            <w:tcW w:w="19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E33" w14:textId="77777777" w:rsidR="008F7E3D" w:rsidRDefault="00D462B5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Application:</w:t>
            </w:r>
          </w:p>
        </w:tc>
        <w:tc>
          <w:tcPr>
            <w:tcW w:w="19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326CE34" w14:textId="77777777" w:rsidR="008F7E3D" w:rsidRDefault="00D462B5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Notes:</w:t>
            </w:r>
          </w:p>
        </w:tc>
      </w:tr>
      <w:tr w:rsidR="008F7E3D" w14:paraId="2326CE3F" w14:textId="77777777">
        <w:tc>
          <w:tcPr>
            <w:tcW w:w="199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E36" w14:textId="77777777" w:rsidR="008F7E3D" w:rsidRDefault="00D462B5" w:rsidP="009A570C">
            <w:pPr>
              <w:pStyle w:val="TableContents"/>
              <w:snapToGrid w:val="0"/>
            </w:pPr>
            <w:r>
              <w:t xml:space="preserve">Glyceregia </w:t>
            </w:r>
          </w:p>
        </w:tc>
        <w:tc>
          <w:tcPr>
            <w:tcW w:w="199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E37" w14:textId="77777777" w:rsidR="008F7E3D" w:rsidRDefault="00D462B5">
            <w:pPr>
              <w:pStyle w:val="TableContents"/>
              <w:snapToGrid w:val="0"/>
              <w:jc w:val="right"/>
            </w:pPr>
            <w:r>
              <w:t>Hydrochloric Acid</w:t>
            </w:r>
          </w:p>
          <w:p w14:paraId="2326CE38" w14:textId="77777777" w:rsidR="008F7E3D" w:rsidRDefault="00D462B5">
            <w:pPr>
              <w:pStyle w:val="TableContents"/>
              <w:jc w:val="right"/>
            </w:pPr>
            <w:r>
              <w:t>Glycerol</w:t>
            </w:r>
          </w:p>
          <w:p w14:paraId="2326CE39" w14:textId="77777777" w:rsidR="008F7E3D" w:rsidRDefault="00D462B5">
            <w:pPr>
              <w:pStyle w:val="TableContents"/>
              <w:jc w:val="right"/>
            </w:pPr>
            <w:r>
              <w:t>Nitric Acid</w:t>
            </w:r>
          </w:p>
        </w:tc>
        <w:tc>
          <w:tcPr>
            <w:tcW w:w="1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E3A" w14:textId="77777777" w:rsidR="008F7E3D" w:rsidRDefault="00D462B5">
            <w:pPr>
              <w:pStyle w:val="TableContents"/>
              <w:snapToGrid w:val="0"/>
            </w:pPr>
            <w:r>
              <w:t>15 ml</w:t>
            </w:r>
          </w:p>
          <w:p w14:paraId="2326CE3B" w14:textId="77777777" w:rsidR="008F7E3D" w:rsidRDefault="00D462B5">
            <w:pPr>
              <w:pStyle w:val="TableContents"/>
            </w:pPr>
            <w:r>
              <w:t>10 ml</w:t>
            </w:r>
          </w:p>
          <w:p w14:paraId="2326CE3C" w14:textId="77777777" w:rsidR="008F7E3D" w:rsidRDefault="00D462B5">
            <w:pPr>
              <w:pStyle w:val="TableContents"/>
            </w:pPr>
            <w:r>
              <w:t>5 ml</w:t>
            </w:r>
          </w:p>
        </w:tc>
        <w:tc>
          <w:tcPr>
            <w:tcW w:w="199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E3D" w14:textId="77777777" w:rsidR="008F7E3D" w:rsidRDefault="00D462B5">
            <w:pPr>
              <w:pStyle w:val="TableContents"/>
              <w:snapToGrid w:val="0"/>
            </w:pPr>
            <w:r>
              <w:t>Swab</w:t>
            </w:r>
          </w:p>
        </w:tc>
        <w:tc>
          <w:tcPr>
            <w:tcW w:w="199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326CE3E" w14:textId="77777777" w:rsidR="008F7E3D" w:rsidRDefault="009A570C" w:rsidP="009A570C">
            <w:pPr>
              <w:pStyle w:val="TableContents"/>
              <w:snapToGrid w:val="0"/>
            </w:pPr>
            <w:r>
              <w:t xml:space="preserve">For Stainless Steels </w:t>
            </w:r>
            <w:r w:rsidR="00D462B5">
              <w:t>Reveals Grain Boundaries and Cracks</w:t>
            </w:r>
          </w:p>
        </w:tc>
      </w:tr>
    </w:tbl>
    <w:p w14:paraId="2326CE40" w14:textId="77777777" w:rsidR="008F7E3D" w:rsidRDefault="008F7E3D"/>
    <w:p w14:paraId="2326CE41" w14:textId="77777777" w:rsidR="008F7E3D" w:rsidRDefault="00D462B5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Preparation</w:t>
      </w:r>
    </w:p>
    <w:p w14:paraId="2326CE42" w14:textId="77777777" w:rsidR="008F7E3D" w:rsidRDefault="00D462B5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Make sure you have the proper attire (i.e., safety goggles, long pants, close-toe shoes, apron, and gloves), as well as proper set-up and clean-up items (graduated cylinder, storage vessels, petri dish, etc.) before starting.</w:t>
      </w:r>
    </w:p>
    <w:p w14:paraId="2326CE43" w14:textId="77777777" w:rsidR="008F7E3D" w:rsidRDefault="00D462B5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Ensure measuring vessels are clean and dry of water or any other residue.</w:t>
      </w:r>
    </w:p>
    <w:p w14:paraId="2326CE44" w14:textId="77777777" w:rsidR="008F7E3D" w:rsidRDefault="008F7E3D">
      <w:pPr>
        <w:rPr>
          <w:sz w:val="28"/>
          <w:szCs w:val="28"/>
        </w:rPr>
      </w:pPr>
    </w:p>
    <w:p w14:paraId="2326CE45" w14:textId="77777777" w:rsidR="008F7E3D" w:rsidRDefault="00BF3CC1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Mixing </w:t>
      </w:r>
      <w:r w:rsidR="00D462B5">
        <w:rPr>
          <w:sz w:val="28"/>
          <w:szCs w:val="28"/>
          <w:u w:val="single"/>
        </w:rPr>
        <w:t>Etch</w:t>
      </w:r>
      <w:r>
        <w:rPr>
          <w:sz w:val="28"/>
          <w:szCs w:val="28"/>
          <w:u w:val="single"/>
        </w:rPr>
        <w:t>ant</w:t>
      </w:r>
    </w:p>
    <w:p w14:paraId="2326CE46" w14:textId="77777777" w:rsidR="008F7E3D" w:rsidRDefault="00D462B5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Thoroughly mix Hydrochloric Acid and Glycerol,</w:t>
      </w:r>
      <w:r w:rsidR="00BF3CC1">
        <w:rPr>
          <w:sz w:val="28"/>
          <w:szCs w:val="28"/>
        </w:rPr>
        <w:t xml:space="preserve"> then</w:t>
      </w:r>
      <w:r>
        <w:rPr>
          <w:sz w:val="28"/>
          <w:szCs w:val="28"/>
        </w:rPr>
        <w:t xml:space="preserve"> add Nitric Acid</w:t>
      </w:r>
    </w:p>
    <w:p w14:paraId="2326CE47" w14:textId="77777777" w:rsidR="00F20C67" w:rsidRPr="00F20C67" w:rsidRDefault="00F20C67" w:rsidP="00F20C67">
      <w:pPr>
        <w:rPr>
          <w:sz w:val="28"/>
          <w:szCs w:val="28"/>
        </w:rPr>
      </w:pPr>
    </w:p>
    <w:p w14:paraId="2326CE48" w14:textId="77777777" w:rsidR="00F20C67" w:rsidRPr="00F20C67" w:rsidRDefault="00F20C67" w:rsidP="00F20C67">
      <w:pPr>
        <w:rPr>
          <w:sz w:val="28"/>
          <w:szCs w:val="28"/>
          <w:u w:val="single"/>
        </w:rPr>
      </w:pPr>
      <w:r w:rsidRPr="00F20C67">
        <w:rPr>
          <w:sz w:val="28"/>
          <w:szCs w:val="28"/>
          <w:u w:val="single"/>
        </w:rPr>
        <w:t>Etching Sample</w:t>
      </w:r>
    </w:p>
    <w:p w14:paraId="2326CE49" w14:textId="77777777" w:rsidR="00F20C67" w:rsidRDefault="00F20C67" w:rsidP="00F20C67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Swab</w:t>
      </w:r>
      <w:r w:rsidRPr="00CD64B7">
        <w:rPr>
          <w:sz w:val="28"/>
          <w:szCs w:val="28"/>
        </w:rPr>
        <w:t xml:space="preserve"> sample.</w:t>
      </w:r>
    </w:p>
    <w:p w14:paraId="2326CE4A" w14:textId="77777777" w:rsidR="008F7E3D" w:rsidRDefault="008F7E3D">
      <w:pPr>
        <w:pStyle w:val="ListParagraph"/>
        <w:rPr>
          <w:sz w:val="28"/>
          <w:szCs w:val="28"/>
        </w:rPr>
      </w:pPr>
    </w:p>
    <w:p w14:paraId="2326CE4B" w14:textId="77777777" w:rsidR="008F7E3D" w:rsidRDefault="00D462B5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Clean -up</w:t>
      </w:r>
    </w:p>
    <w:p w14:paraId="2326CE4C" w14:textId="77777777" w:rsidR="008F7E3D" w:rsidRPr="00F20C67" w:rsidRDefault="00D462B5">
      <w:pPr>
        <w:pStyle w:val="ListParagraph"/>
        <w:numPr>
          <w:ilvl w:val="0"/>
          <w:numId w:val="2"/>
        </w:numPr>
        <w:rPr>
          <w:color w:val="FF0000"/>
          <w:sz w:val="28"/>
          <w:szCs w:val="28"/>
          <w:highlight w:val="yellow"/>
        </w:rPr>
      </w:pPr>
      <w:r w:rsidRPr="00F20C67">
        <w:rPr>
          <w:color w:val="FF0000"/>
          <w:sz w:val="28"/>
          <w:szCs w:val="28"/>
          <w:highlight w:val="yellow"/>
        </w:rPr>
        <w:t>DO NO</w:t>
      </w:r>
      <w:r w:rsidR="000C7F96" w:rsidRPr="00F20C67">
        <w:rPr>
          <w:color w:val="FF0000"/>
          <w:sz w:val="28"/>
          <w:szCs w:val="28"/>
          <w:highlight w:val="yellow"/>
        </w:rPr>
        <w:t>T dispose of in waste container.</w:t>
      </w:r>
      <w:r w:rsidRPr="00F20C67">
        <w:rPr>
          <w:color w:val="FF0000"/>
          <w:sz w:val="28"/>
          <w:szCs w:val="28"/>
          <w:highlight w:val="yellow"/>
        </w:rPr>
        <w:t xml:space="preserve"> May produce Nitroglycerine or Nitrosyl Chloride in presence of Sulphuric Acid!</w:t>
      </w:r>
    </w:p>
    <w:p w14:paraId="2326CE4D" w14:textId="77777777" w:rsidR="008F7E3D" w:rsidRDefault="00D462B5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Place in labeled HDPE bottle in fume hood and contact Tom Featherstone for disposal.  (805) 756-6661 (contact before mixing)</w:t>
      </w:r>
    </w:p>
    <w:p w14:paraId="2326CE4E" w14:textId="77777777" w:rsidR="008F7E3D" w:rsidRDefault="0079028A">
      <w:pPr>
        <w:jc w:val="right"/>
        <w:rPr>
          <w:vertAlign w:val="superscript"/>
        </w:rPr>
      </w:pPr>
      <w:r>
        <w:rPr>
          <w:noProof/>
          <w:lang w:eastAsia="en-US" w:bidi="ar-SA"/>
        </w:rPr>
        <w:drawing>
          <wp:anchor distT="0" distB="0" distL="0" distR="0" simplePos="0" relativeHeight="251658752" behindDoc="0" locked="0" layoutInCell="1" allowOverlap="1" wp14:anchorId="2326D01C" wp14:editId="2326D01D">
            <wp:simplePos x="0" y="0"/>
            <wp:positionH relativeFrom="column">
              <wp:posOffset>3011170</wp:posOffset>
            </wp:positionH>
            <wp:positionV relativeFrom="paragraph">
              <wp:posOffset>129540</wp:posOffset>
            </wp:positionV>
            <wp:extent cx="3313430" cy="2627630"/>
            <wp:effectExtent l="0" t="0" r="1270" b="1270"/>
            <wp:wrapTopAndBottom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30" cy="26276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2B5">
        <w:t>Duplex Stainless Steel etched in Glyceregia.</w:t>
      </w:r>
      <w:r w:rsidR="00D462B5">
        <w:rPr>
          <w:vertAlign w:val="superscript"/>
        </w:rPr>
        <w:t xml:space="preserve">[4]                       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974"/>
      </w:tblGrid>
      <w:tr w:rsidR="008F7E3D" w14:paraId="2326CE50" w14:textId="77777777">
        <w:tc>
          <w:tcPr>
            <w:tcW w:w="99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326CE4F" w14:textId="77777777" w:rsidR="008F7E3D" w:rsidRDefault="00D462B5">
            <w:pPr>
              <w:pStyle w:val="TableContents"/>
              <w:shd w:val="clear" w:color="auto" w:fill="B3B3B3"/>
              <w:snapToGrid w:val="0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lastRenderedPageBreak/>
              <w:t>IRON ALLOYS</w:t>
            </w:r>
          </w:p>
        </w:tc>
      </w:tr>
    </w:tbl>
    <w:p w14:paraId="2326CE51" w14:textId="77777777" w:rsidR="008F7E3D" w:rsidRDefault="008F7E3D"/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994"/>
        <w:gridCol w:w="1994"/>
        <w:gridCol w:w="1995"/>
        <w:gridCol w:w="1994"/>
        <w:gridCol w:w="1997"/>
      </w:tblGrid>
      <w:tr w:rsidR="008F7E3D" w14:paraId="2326CE57" w14:textId="77777777">
        <w:tc>
          <w:tcPr>
            <w:tcW w:w="19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E52" w14:textId="77777777" w:rsidR="008F7E3D" w:rsidRDefault="00D462B5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Etchant:</w:t>
            </w:r>
          </w:p>
        </w:tc>
        <w:tc>
          <w:tcPr>
            <w:tcW w:w="19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E53" w14:textId="77777777" w:rsidR="008F7E3D" w:rsidRDefault="00D462B5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Components:</w:t>
            </w:r>
          </w:p>
        </w:tc>
        <w:tc>
          <w:tcPr>
            <w:tcW w:w="19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E54" w14:textId="77777777" w:rsidR="008F7E3D" w:rsidRDefault="00D462B5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Amounts:</w:t>
            </w:r>
          </w:p>
        </w:tc>
        <w:tc>
          <w:tcPr>
            <w:tcW w:w="19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E55" w14:textId="77777777" w:rsidR="008F7E3D" w:rsidRDefault="00D462B5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Application:</w:t>
            </w:r>
          </w:p>
        </w:tc>
        <w:tc>
          <w:tcPr>
            <w:tcW w:w="19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326CE56" w14:textId="77777777" w:rsidR="008F7E3D" w:rsidRDefault="00D462B5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Notes:</w:t>
            </w:r>
          </w:p>
        </w:tc>
      </w:tr>
      <w:tr w:rsidR="008F7E3D" w14:paraId="2326CE63" w14:textId="77777777">
        <w:tc>
          <w:tcPr>
            <w:tcW w:w="199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E58" w14:textId="77777777" w:rsidR="008F7E3D" w:rsidRDefault="00D462B5" w:rsidP="009A570C">
            <w:pPr>
              <w:pStyle w:val="TableContents"/>
              <w:snapToGrid w:val="0"/>
            </w:pPr>
            <w:r>
              <w:t xml:space="preserve">Acetic Glyceregia </w:t>
            </w:r>
          </w:p>
        </w:tc>
        <w:tc>
          <w:tcPr>
            <w:tcW w:w="199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E59" w14:textId="77777777" w:rsidR="008F7E3D" w:rsidRDefault="00D462B5">
            <w:pPr>
              <w:pStyle w:val="TableContents"/>
              <w:snapToGrid w:val="0"/>
              <w:jc w:val="right"/>
            </w:pPr>
            <w:r>
              <w:t>Hydrochloric Acid</w:t>
            </w:r>
          </w:p>
          <w:p w14:paraId="2326CE5A" w14:textId="77777777" w:rsidR="008F7E3D" w:rsidRDefault="00D462B5">
            <w:pPr>
              <w:pStyle w:val="TableContents"/>
              <w:jc w:val="right"/>
            </w:pPr>
            <w:r>
              <w:t>Acetic Acid</w:t>
            </w:r>
          </w:p>
          <w:p w14:paraId="2326CE5B" w14:textId="77777777" w:rsidR="008F7E3D" w:rsidRDefault="00D462B5">
            <w:pPr>
              <w:pStyle w:val="TableContents"/>
              <w:jc w:val="right"/>
            </w:pPr>
            <w:r>
              <w:t>Nitric Acid</w:t>
            </w:r>
          </w:p>
          <w:p w14:paraId="2326CE5C" w14:textId="77777777" w:rsidR="008F7E3D" w:rsidRDefault="00D462B5">
            <w:pPr>
              <w:pStyle w:val="TableContents"/>
              <w:jc w:val="right"/>
            </w:pPr>
            <w:r>
              <w:t>Glycerol</w:t>
            </w:r>
          </w:p>
        </w:tc>
        <w:tc>
          <w:tcPr>
            <w:tcW w:w="1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E5D" w14:textId="77777777" w:rsidR="008F7E3D" w:rsidRDefault="00D462B5">
            <w:pPr>
              <w:pStyle w:val="TableContents"/>
              <w:snapToGrid w:val="0"/>
            </w:pPr>
            <w:r>
              <w:t>15 ml</w:t>
            </w:r>
          </w:p>
          <w:p w14:paraId="2326CE5E" w14:textId="77777777" w:rsidR="008F7E3D" w:rsidRDefault="00D462B5">
            <w:pPr>
              <w:pStyle w:val="TableContents"/>
            </w:pPr>
            <w:r>
              <w:t>10 ml</w:t>
            </w:r>
          </w:p>
          <w:p w14:paraId="2326CE5F" w14:textId="77777777" w:rsidR="008F7E3D" w:rsidRDefault="00D462B5">
            <w:pPr>
              <w:pStyle w:val="TableContents"/>
            </w:pPr>
            <w:r>
              <w:t>5 ml</w:t>
            </w:r>
          </w:p>
          <w:p w14:paraId="2326CE60" w14:textId="77777777" w:rsidR="008F7E3D" w:rsidRDefault="00D462B5">
            <w:pPr>
              <w:pStyle w:val="TableContents"/>
            </w:pPr>
            <w:r>
              <w:t>2 drops</w:t>
            </w:r>
          </w:p>
        </w:tc>
        <w:tc>
          <w:tcPr>
            <w:tcW w:w="199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E61" w14:textId="77777777" w:rsidR="008F7E3D" w:rsidRDefault="00D462B5">
            <w:pPr>
              <w:pStyle w:val="TableContents"/>
              <w:snapToGrid w:val="0"/>
            </w:pPr>
            <w:r>
              <w:t>Swab</w:t>
            </w:r>
          </w:p>
        </w:tc>
        <w:tc>
          <w:tcPr>
            <w:tcW w:w="199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326CE62" w14:textId="77777777" w:rsidR="008F7E3D" w:rsidRDefault="009A570C" w:rsidP="009A570C">
            <w:pPr>
              <w:pStyle w:val="TableContents"/>
              <w:snapToGrid w:val="0"/>
            </w:pPr>
            <w:r>
              <w:t xml:space="preserve">For High Alloy Stainless Steels. </w:t>
            </w:r>
            <w:r w:rsidR="00D462B5">
              <w:t>Reveals Grain Boundaries and Cracks</w:t>
            </w:r>
          </w:p>
        </w:tc>
      </w:tr>
    </w:tbl>
    <w:p w14:paraId="2326CE64" w14:textId="77777777" w:rsidR="008F7E3D" w:rsidRDefault="008F7E3D"/>
    <w:p w14:paraId="2326CE65" w14:textId="77777777" w:rsidR="008F7E3D" w:rsidRDefault="00D462B5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Preparation</w:t>
      </w:r>
    </w:p>
    <w:p w14:paraId="2326CE66" w14:textId="77777777" w:rsidR="008F7E3D" w:rsidRDefault="00D462B5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Make sure you have the proper attire (i.e., safety goggles, long pants, close-toe shoes, apron, and gloves), as well as proper set-up and clean-up items (graduated cylinder, storage vessels, petri dish, etc.) before starting.</w:t>
      </w:r>
    </w:p>
    <w:p w14:paraId="2326CE67" w14:textId="77777777" w:rsidR="008F7E3D" w:rsidRDefault="00D462B5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Ensure measuring vessels are clean and dry of water or any other residue.</w:t>
      </w:r>
    </w:p>
    <w:p w14:paraId="2326CE68" w14:textId="77777777" w:rsidR="008F7E3D" w:rsidRDefault="008F7E3D">
      <w:pPr>
        <w:rPr>
          <w:sz w:val="28"/>
          <w:szCs w:val="28"/>
        </w:rPr>
      </w:pPr>
    </w:p>
    <w:p w14:paraId="2326CE69" w14:textId="77777777" w:rsidR="008F7E3D" w:rsidRDefault="00F20C67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Mixing </w:t>
      </w:r>
      <w:r w:rsidR="00D462B5">
        <w:rPr>
          <w:sz w:val="28"/>
          <w:szCs w:val="28"/>
          <w:u w:val="single"/>
        </w:rPr>
        <w:t>Etch</w:t>
      </w:r>
      <w:r>
        <w:rPr>
          <w:sz w:val="28"/>
          <w:szCs w:val="28"/>
          <w:u w:val="single"/>
        </w:rPr>
        <w:t>ant</w:t>
      </w:r>
    </w:p>
    <w:p w14:paraId="2326CE6A" w14:textId="77777777" w:rsidR="008F7E3D" w:rsidRDefault="00D462B5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Thoroughly mix Hydrochloric Acid, Acetic Acid and Glycerol, </w:t>
      </w:r>
      <w:r w:rsidR="00F20C67">
        <w:rPr>
          <w:sz w:val="28"/>
          <w:szCs w:val="28"/>
        </w:rPr>
        <w:t xml:space="preserve">then </w:t>
      </w:r>
      <w:r>
        <w:rPr>
          <w:sz w:val="28"/>
          <w:szCs w:val="28"/>
        </w:rPr>
        <w:t>add Nitric Acid</w:t>
      </w:r>
    </w:p>
    <w:p w14:paraId="2326CE6B" w14:textId="77777777" w:rsidR="00F20C67" w:rsidRDefault="00F20C67" w:rsidP="00F20C67">
      <w:pPr>
        <w:rPr>
          <w:sz w:val="28"/>
          <w:szCs w:val="28"/>
          <w:u w:val="single"/>
        </w:rPr>
      </w:pPr>
    </w:p>
    <w:p w14:paraId="2326CE6C" w14:textId="77777777" w:rsidR="00F20C67" w:rsidRPr="00F20C67" w:rsidRDefault="00F20C67" w:rsidP="00F20C67">
      <w:pPr>
        <w:rPr>
          <w:sz w:val="28"/>
          <w:szCs w:val="28"/>
          <w:u w:val="single"/>
        </w:rPr>
      </w:pPr>
      <w:r w:rsidRPr="00F20C67">
        <w:rPr>
          <w:sz w:val="28"/>
          <w:szCs w:val="28"/>
          <w:u w:val="single"/>
        </w:rPr>
        <w:t>Etching Sample</w:t>
      </w:r>
    </w:p>
    <w:p w14:paraId="2326CE6D" w14:textId="77777777" w:rsidR="00F20C67" w:rsidRDefault="00F20C67" w:rsidP="00F20C67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Swab</w:t>
      </w:r>
      <w:r w:rsidRPr="00CD64B7">
        <w:rPr>
          <w:sz w:val="28"/>
          <w:szCs w:val="28"/>
        </w:rPr>
        <w:t xml:space="preserve"> sample.</w:t>
      </w:r>
    </w:p>
    <w:p w14:paraId="2326CE6E" w14:textId="77777777" w:rsidR="008F7E3D" w:rsidRDefault="008F7E3D">
      <w:pPr>
        <w:pStyle w:val="ListParagraph"/>
        <w:rPr>
          <w:sz w:val="28"/>
          <w:szCs w:val="28"/>
        </w:rPr>
      </w:pPr>
    </w:p>
    <w:p w14:paraId="2326CE6F" w14:textId="77777777" w:rsidR="008F7E3D" w:rsidRDefault="00D462B5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Clean -up</w:t>
      </w:r>
    </w:p>
    <w:p w14:paraId="2326CE70" w14:textId="77777777" w:rsidR="008F7E3D" w:rsidRPr="00F20C67" w:rsidRDefault="00D462B5">
      <w:pPr>
        <w:pStyle w:val="ListParagraph"/>
        <w:numPr>
          <w:ilvl w:val="0"/>
          <w:numId w:val="2"/>
        </w:numPr>
        <w:rPr>
          <w:color w:val="FF0000"/>
          <w:sz w:val="28"/>
          <w:szCs w:val="28"/>
          <w:highlight w:val="yellow"/>
        </w:rPr>
      </w:pPr>
      <w:r w:rsidRPr="00F20C67">
        <w:rPr>
          <w:color w:val="FF0000"/>
          <w:sz w:val="28"/>
          <w:szCs w:val="28"/>
          <w:highlight w:val="yellow"/>
        </w:rPr>
        <w:t>DO NO</w:t>
      </w:r>
      <w:r w:rsidR="000C7F96" w:rsidRPr="00F20C67">
        <w:rPr>
          <w:color w:val="FF0000"/>
          <w:sz w:val="28"/>
          <w:szCs w:val="28"/>
          <w:highlight w:val="yellow"/>
        </w:rPr>
        <w:t>T dispose of in waste container.</w:t>
      </w:r>
      <w:r w:rsidRPr="00F20C67">
        <w:rPr>
          <w:color w:val="FF0000"/>
          <w:sz w:val="28"/>
          <w:szCs w:val="28"/>
          <w:highlight w:val="yellow"/>
        </w:rPr>
        <w:t xml:space="preserve"> May produce Nitroglycerine or Nitrosyl Chloride in presence of Sulphuric Acid!</w:t>
      </w:r>
    </w:p>
    <w:p w14:paraId="2326CE71" w14:textId="77777777" w:rsidR="008F7E3D" w:rsidRDefault="00D462B5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Place in labeled HDPE bottle in fume hood and contact Tom Featherstone for disposal.  (805) 756-6661 (contact before mixing)</w:t>
      </w:r>
    </w:p>
    <w:p w14:paraId="2326CE72" w14:textId="77777777" w:rsidR="008F7E3D" w:rsidRDefault="008F7E3D"/>
    <w:p w14:paraId="2326CE73" w14:textId="77777777" w:rsidR="008F7E3D" w:rsidRDefault="008F7E3D"/>
    <w:p w14:paraId="2326CE74" w14:textId="77777777" w:rsidR="008F7E3D" w:rsidRDefault="008F7E3D"/>
    <w:p w14:paraId="2326CE75" w14:textId="77777777" w:rsidR="008F7E3D" w:rsidRDefault="008F7E3D"/>
    <w:p w14:paraId="2326CE76" w14:textId="77777777" w:rsidR="00F20C67" w:rsidRDefault="00F20C67">
      <w:pPr>
        <w:widowControl/>
        <w:suppressAutoHyphens w:val="0"/>
        <w:rPr>
          <w:sz w:val="22"/>
        </w:rPr>
      </w:pPr>
      <w:r>
        <w:rPr>
          <w:sz w:val="22"/>
        </w:rPr>
        <w:br w:type="page"/>
      </w:r>
    </w:p>
    <w:p w14:paraId="2326CE77" w14:textId="77777777" w:rsidR="00270FAF" w:rsidRDefault="00270FAF" w:rsidP="00270FAF">
      <w:pPr>
        <w:rPr>
          <w:sz w:val="22"/>
        </w:rPr>
      </w:pPr>
      <w:r>
        <w:rPr>
          <w:noProof/>
          <w:lang w:eastAsia="en-US" w:bidi="ar-SA"/>
        </w:rPr>
        <w:lastRenderedPageBreak/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2326D01E" wp14:editId="2326D01F">
                <wp:simplePos x="0" y="0"/>
                <wp:positionH relativeFrom="column">
                  <wp:posOffset>6163310</wp:posOffset>
                </wp:positionH>
                <wp:positionV relativeFrom="paragraph">
                  <wp:posOffset>53340</wp:posOffset>
                </wp:positionV>
                <wp:extent cx="116205" cy="340995"/>
                <wp:effectExtent l="0" t="0" r="0" b="1905"/>
                <wp:wrapNone/>
                <wp:docPr id="2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340995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485.3pt;margin-top:4.2pt;width:9.15pt;height:26.8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" fillcolor="#d2d2d2" stroked="f"/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 wp14:anchorId="2326D020" wp14:editId="2326D021">
                <wp:simplePos x="0" y="0"/>
                <wp:positionH relativeFrom="column">
                  <wp:posOffset>1270</wp:posOffset>
                </wp:positionH>
                <wp:positionV relativeFrom="paragraph">
                  <wp:posOffset>6350</wp:posOffset>
                </wp:positionV>
                <wp:extent cx="6328410" cy="419100"/>
                <wp:effectExtent l="0" t="0" r="15240" b="1905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841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26D043" w14:textId="77777777" w:rsidR="00847551" w:rsidRPr="00F12673" w:rsidRDefault="00847551" w:rsidP="00270FAF">
                            <w:pPr>
                              <w:rPr>
                                <w:color w:val="FFFFFF"/>
                                <w:sz w:val="44"/>
                              </w:rPr>
                            </w:pPr>
                            <w:r w:rsidRPr="00BB1D4A">
                              <w:rPr>
                                <w:sz w:val="44"/>
                                <w:highlight w:val="lightGray"/>
                              </w:rPr>
                              <w:t xml:space="preserve">IRON ALLOYS     </w:t>
                            </w:r>
                            <w:r w:rsidRPr="00BB1D4A">
                              <w:rPr>
                                <w:sz w:val="36"/>
                                <w:highlight w:val="lightGray"/>
                              </w:rPr>
                              <w:t xml:space="preserve"> </w:t>
                            </w:r>
                            <w:r w:rsidRPr="00BB1D4A">
                              <w:rPr>
                                <w:sz w:val="44"/>
                                <w:highlight w:val="lightGray"/>
                              </w:rPr>
                              <w:t xml:space="preserve">       </w:t>
                            </w:r>
                            <w:r>
                              <w:rPr>
                                <w:color w:val="FFFFFF"/>
                                <w:sz w:val="44"/>
                                <w:highlight w:val="lightGray"/>
                                <w14:textFill>
                                  <w14:solidFill>
                                    <w14:srgbClr w14:val="FFFFFF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 xml:space="preserve">                                                </w:t>
                            </w:r>
                            <w:r w:rsidRPr="00F12673">
                              <w:rPr>
                                <w:color w:val="FFFFFF"/>
                                <w:sz w:val="44"/>
                                <w:highlight w:val="lightGray"/>
                                <w14:textFill>
                                  <w14:solidFill>
                                    <w14:srgbClr w14:val="FFFFFF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.1pt;margin-top:.5pt;width:498.3pt;height:33pt;z-index:-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" strokeweight=".25pt">
                <v:textbox>
                  <w:txbxContent>
                    <w:p w14:paraId="2326D043" w14:textId="77777777" w:rsidR="00847551" w:rsidRPr="00F12673" w:rsidRDefault="00847551" w:rsidP="00270FAF">
                      <w:pPr>
                        <w:rPr>
                          <w:color w:val="FFFFFF"/>
                          <w:sz w:val="44"/>
                        </w:rPr>
                      </w:pPr>
                      <w:r w:rsidRPr="00BB1D4A">
                        <w:rPr>
                          <w:sz w:val="44"/>
                          <w:highlight w:val="lightGray"/>
                        </w:rPr>
                        <w:t xml:space="preserve">IRON ALLOYS     </w:t>
                      </w:r>
                      <w:r w:rsidRPr="00BB1D4A">
                        <w:rPr>
                          <w:sz w:val="36"/>
                          <w:highlight w:val="lightGray"/>
                        </w:rPr>
                        <w:t xml:space="preserve"> </w:t>
                      </w:r>
                      <w:r w:rsidRPr="00BB1D4A">
                        <w:rPr>
                          <w:sz w:val="44"/>
                          <w:highlight w:val="lightGray"/>
                        </w:rPr>
                        <w:t xml:space="preserve">       </w:t>
                      </w:r>
                      <w:r>
                        <w:rPr>
                          <w:color w:val="FFFFFF"/>
                          <w:sz w:val="44"/>
                          <w:highlight w:val="lightGray"/>
                          <w14:textFill>
                            <w14:solidFill>
                              <w14:srgbClr w14:val="FFFFFF">
                                <w14:lumMod w14:val="75000"/>
                              </w14:srgbClr>
                            </w14:solidFill>
                          </w14:textFill>
                        </w:rPr>
                        <w:t xml:space="preserve">                                                </w:t>
                      </w:r>
                      <w:r w:rsidRPr="00F12673">
                        <w:rPr>
                          <w:color w:val="FFFFFF"/>
                          <w:sz w:val="44"/>
                          <w:highlight w:val="lightGray"/>
                          <w14:textFill>
                            <w14:solidFill>
                              <w14:srgbClr w14:val="FFFFFF">
                                <w14:lumMod w14:val="75000"/>
                              </w14:srgbClr>
                            </w14:solidFill>
                          </w14:textFill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w:t xml:space="preserve"> </w:t>
      </w:r>
    </w:p>
    <w:p w14:paraId="2326CE78" w14:textId="77777777" w:rsidR="00270FAF" w:rsidRDefault="00BB1D4A" w:rsidP="00270FAF">
      <w:pPr>
        <w:rPr>
          <w:sz w:val="22"/>
        </w:rPr>
      </w:pPr>
      <w:r w:rsidRPr="00CC6CBF">
        <w:rPr>
          <w:noProof/>
          <w:color w:val="FFFF00"/>
          <w:lang w:eastAsia="en-US" w:bidi="ar-SA"/>
        </w:rPr>
        <mc:AlternateContent>
          <mc:Choice Requires="wps">
            <w:drawing>
              <wp:anchor distT="0" distB="0" distL="114300" distR="114300" simplePos="0" relativeHeight="251679231" behindDoc="0" locked="0" layoutInCell="1" allowOverlap="1" wp14:anchorId="2326D022" wp14:editId="2326D023">
                <wp:simplePos x="0" y="0"/>
                <wp:positionH relativeFrom="column">
                  <wp:posOffset>-88609</wp:posOffset>
                </wp:positionH>
                <wp:positionV relativeFrom="paragraph">
                  <wp:posOffset>29542</wp:posOffset>
                </wp:positionV>
                <wp:extent cx="332105" cy="57411"/>
                <wp:effectExtent l="4128" t="0" r="0" b="0"/>
                <wp:wrapNone/>
                <wp:docPr id="22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32105" cy="57411"/>
                        </a:xfrm>
                        <a:prstGeom prst="rect">
                          <a:avLst/>
                        </a:prstGeom>
                        <a:solidFill>
                          <a:srgbClr val="D5D5D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7pt;margin-top:2.35pt;width:26.15pt;height:4.5pt;rotation:90;z-index:251679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" fillcolor="#d5d5d5" stroked="f"/>
            </w:pict>
          </mc:Fallback>
        </mc:AlternateContent>
      </w:r>
    </w:p>
    <w:p w14:paraId="2326CE79" w14:textId="77777777" w:rsidR="00270FAF" w:rsidRDefault="00270FAF" w:rsidP="00270FAF">
      <w:pPr>
        <w:rPr>
          <w:sz w:val="22"/>
        </w:rPr>
      </w:pPr>
      <w:r>
        <w:rPr>
          <w:noProof/>
          <w:lang w:eastAsia="en-US" w:bidi="ar-SA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2326D024" wp14:editId="2326D025">
                <wp:simplePos x="0" y="0"/>
                <wp:positionH relativeFrom="column">
                  <wp:posOffset>46091</wp:posOffset>
                </wp:positionH>
                <wp:positionV relativeFrom="paragraph">
                  <wp:posOffset>62265</wp:posOffset>
                </wp:positionV>
                <wp:extent cx="6266262" cy="0"/>
                <wp:effectExtent l="0" t="19050" r="1270" b="19050"/>
                <wp:wrapNone/>
                <wp:docPr id="2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66262" cy="0"/>
                        </a:xfrm>
                        <a:prstGeom prst="straightConnector1">
                          <a:avLst/>
                        </a:prstGeom>
                        <a:noFill/>
                        <a:ln w="28575" cmpd="sng">
                          <a:solidFill>
                            <a:srgbClr val="FFFFFF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7" o:spid="_x0000_s1026" type="#_x0000_t32" style="position:absolute;margin-left:3.65pt;margin-top:4.9pt;width:493.4pt;height:0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" strokecolor="white" strokeweight="2.25pt"/>
            </w:pict>
          </mc:Fallback>
        </mc:AlternateContent>
      </w:r>
    </w:p>
    <w:p w14:paraId="2326CE7A" w14:textId="77777777" w:rsidR="00270FAF" w:rsidRDefault="00270FAF" w:rsidP="00270FAF"/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994"/>
        <w:gridCol w:w="1994"/>
        <w:gridCol w:w="1995"/>
        <w:gridCol w:w="1994"/>
        <w:gridCol w:w="1997"/>
      </w:tblGrid>
      <w:tr w:rsidR="00270FAF" w14:paraId="2326CE80" w14:textId="77777777" w:rsidTr="006208F0">
        <w:tc>
          <w:tcPr>
            <w:tcW w:w="19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E7B" w14:textId="77777777" w:rsidR="00270FAF" w:rsidRDefault="00270FAF" w:rsidP="006208F0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Etchant:</w:t>
            </w:r>
          </w:p>
        </w:tc>
        <w:tc>
          <w:tcPr>
            <w:tcW w:w="19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E7C" w14:textId="77777777" w:rsidR="00270FAF" w:rsidRDefault="00270FAF" w:rsidP="006208F0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Components:</w:t>
            </w:r>
          </w:p>
        </w:tc>
        <w:tc>
          <w:tcPr>
            <w:tcW w:w="19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E7D" w14:textId="77777777" w:rsidR="00270FAF" w:rsidRDefault="00270FAF" w:rsidP="006208F0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Amounts:</w:t>
            </w:r>
          </w:p>
        </w:tc>
        <w:tc>
          <w:tcPr>
            <w:tcW w:w="19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E7E" w14:textId="77777777" w:rsidR="00270FAF" w:rsidRDefault="00270FAF" w:rsidP="006208F0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Application:</w:t>
            </w:r>
          </w:p>
        </w:tc>
        <w:tc>
          <w:tcPr>
            <w:tcW w:w="19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326CE7F" w14:textId="77777777" w:rsidR="00270FAF" w:rsidRDefault="00270FAF" w:rsidP="006208F0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Notes:</w:t>
            </w:r>
          </w:p>
        </w:tc>
      </w:tr>
      <w:tr w:rsidR="00270FAF" w14:paraId="2326CE89" w14:textId="77777777" w:rsidTr="006208F0">
        <w:tc>
          <w:tcPr>
            <w:tcW w:w="199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E81" w14:textId="77777777" w:rsidR="00270FAF" w:rsidRPr="00337C4C" w:rsidRDefault="009A570C" w:rsidP="009A570C">
            <w:pPr>
              <w:pStyle w:val="TableContents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Nitro Hydrochloric Acid </w:t>
            </w:r>
          </w:p>
        </w:tc>
        <w:tc>
          <w:tcPr>
            <w:tcW w:w="199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E82" w14:textId="77777777" w:rsidR="00270FAF" w:rsidRDefault="00270FAF" w:rsidP="006208F0">
            <w:pPr>
              <w:pStyle w:val="TableContents"/>
              <w:jc w:val="right"/>
            </w:pPr>
            <w:r>
              <w:t>Hydrochloric Acid</w:t>
            </w:r>
          </w:p>
          <w:p w14:paraId="2326CE83" w14:textId="77777777" w:rsidR="00270FAF" w:rsidRDefault="00270FAF" w:rsidP="006208F0">
            <w:pPr>
              <w:pStyle w:val="TableContents"/>
              <w:jc w:val="right"/>
            </w:pPr>
            <w:r>
              <w:t>Nitric Acid</w:t>
            </w:r>
          </w:p>
        </w:tc>
        <w:tc>
          <w:tcPr>
            <w:tcW w:w="1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E84" w14:textId="77777777" w:rsidR="00270FAF" w:rsidRDefault="007320FF" w:rsidP="006208F0">
            <w:pPr>
              <w:pStyle w:val="TableContents"/>
            </w:pPr>
            <w:r>
              <w:t>4</w:t>
            </w:r>
            <w:r w:rsidR="00270FAF">
              <w:t>0 ml</w:t>
            </w:r>
          </w:p>
          <w:p w14:paraId="2326CE85" w14:textId="77777777" w:rsidR="00270FAF" w:rsidRDefault="007320FF" w:rsidP="006208F0">
            <w:pPr>
              <w:pStyle w:val="TableContents"/>
            </w:pPr>
            <w:r>
              <w:t>10</w:t>
            </w:r>
            <w:r w:rsidR="00270FAF">
              <w:t xml:space="preserve"> ml</w:t>
            </w:r>
          </w:p>
        </w:tc>
        <w:tc>
          <w:tcPr>
            <w:tcW w:w="199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E86" w14:textId="77777777" w:rsidR="00270FAF" w:rsidRDefault="00270FAF" w:rsidP="006208F0">
            <w:pPr>
              <w:pStyle w:val="TableContents"/>
              <w:snapToGrid w:val="0"/>
            </w:pPr>
            <w:r>
              <w:t xml:space="preserve">Immerse in </w:t>
            </w:r>
            <w:r w:rsidRPr="00270FAF">
              <w:rPr>
                <w:b/>
              </w:rPr>
              <w:t>hot</w:t>
            </w:r>
            <w:r>
              <w:t xml:space="preserve"> etchant up to 5 minutes</w:t>
            </w:r>
          </w:p>
        </w:tc>
        <w:tc>
          <w:tcPr>
            <w:tcW w:w="199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326CE87" w14:textId="77777777" w:rsidR="009A570C" w:rsidRDefault="009A570C" w:rsidP="006208F0">
            <w:pPr>
              <w:pStyle w:val="TableContents"/>
              <w:snapToGrid w:val="0"/>
            </w:pPr>
            <w:r>
              <w:rPr>
                <w:rFonts w:cs="Times New Roman"/>
              </w:rPr>
              <w:t>For High Alloy Steels</w:t>
            </w:r>
            <w:r>
              <w:t xml:space="preserve"> </w:t>
            </w:r>
          </w:p>
          <w:p w14:paraId="2326CE88" w14:textId="77777777" w:rsidR="00270FAF" w:rsidRDefault="00270FAF" w:rsidP="006208F0">
            <w:pPr>
              <w:pStyle w:val="TableContents"/>
              <w:snapToGrid w:val="0"/>
            </w:pPr>
          </w:p>
        </w:tc>
      </w:tr>
    </w:tbl>
    <w:p w14:paraId="2326CE8A" w14:textId="77777777" w:rsidR="00270FAF" w:rsidRDefault="00270FAF" w:rsidP="00270FAF"/>
    <w:p w14:paraId="2326CE8B" w14:textId="77777777" w:rsidR="00270FAF" w:rsidRDefault="00270FAF" w:rsidP="00270FAF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Preparation</w:t>
      </w:r>
    </w:p>
    <w:p w14:paraId="2326CE8C" w14:textId="77777777" w:rsidR="00B7458B" w:rsidRPr="00F20C67" w:rsidRDefault="00B7458B" w:rsidP="00B7458B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F20C67">
        <w:rPr>
          <w:sz w:val="28"/>
          <w:szCs w:val="28"/>
        </w:rPr>
        <w:t>Make sure you have the proper attire (i.e., safety goggles, long pants, close-toe shoes, apron, and gloves), as well as proper set-up and clean-up items (graduated cylinder, storage vessels, petri dish, etc.) before starting.</w:t>
      </w:r>
    </w:p>
    <w:p w14:paraId="2326CE8D" w14:textId="77777777" w:rsidR="00270FAF" w:rsidRPr="00F20C67" w:rsidRDefault="00B7458B" w:rsidP="00B7458B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F20C67">
        <w:rPr>
          <w:sz w:val="28"/>
          <w:szCs w:val="28"/>
        </w:rPr>
        <w:t>Ensure measuring vessels are clean and dry of water or any other residue.</w:t>
      </w:r>
    </w:p>
    <w:p w14:paraId="2326CE8E" w14:textId="77777777" w:rsidR="00270FAF" w:rsidRDefault="00270FAF" w:rsidP="00270FAF">
      <w:pPr>
        <w:rPr>
          <w:sz w:val="28"/>
          <w:szCs w:val="28"/>
        </w:rPr>
      </w:pPr>
    </w:p>
    <w:p w14:paraId="2326CE8F" w14:textId="77777777" w:rsidR="00270FAF" w:rsidRDefault="00F20C67" w:rsidP="00270FAF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Mixing </w:t>
      </w:r>
      <w:r w:rsidR="00270FAF">
        <w:rPr>
          <w:sz w:val="28"/>
          <w:szCs w:val="28"/>
          <w:u w:val="single"/>
        </w:rPr>
        <w:t>Etch</w:t>
      </w:r>
      <w:r>
        <w:rPr>
          <w:sz w:val="28"/>
          <w:szCs w:val="28"/>
          <w:u w:val="single"/>
        </w:rPr>
        <w:t>ant</w:t>
      </w:r>
    </w:p>
    <w:p w14:paraId="2326CE90" w14:textId="77777777" w:rsidR="00270FAF" w:rsidRPr="00F20C67" w:rsidRDefault="00B7458B" w:rsidP="00270FAF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F20C67">
        <w:rPr>
          <w:sz w:val="28"/>
          <w:szCs w:val="28"/>
        </w:rPr>
        <w:t>Begin with Hydrochloric Acid, then add Nitric Acid.</w:t>
      </w:r>
    </w:p>
    <w:p w14:paraId="2326CE91" w14:textId="77777777" w:rsidR="00B7458B" w:rsidRDefault="00B7458B" w:rsidP="00270FAF">
      <w:pPr>
        <w:rPr>
          <w:sz w:val="28"/>
          <w:szCs w:val="28"/>
        </w:rPr>
      </w:pPr>
    </w:p>
    <w:p w14:paraId="2326CE92" w14:textId="77777777" w:rsidR="00F20C67" w:rsidRDefault="00F20C67" w:rsidP="00F20C67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Etching Sample</w:t>
      </w:r>
    </w:p>
    <w:p w14:paraId="2326CE93" w14:textId="77777777" w:rsidR="00F20C67" w:rsidRDefault="00F20C67" w:rsidP="00F20C67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CD64B7">
        <w:rPr>
          <w:sz w:val="28"/>
          <w:szCs w:val="28"/>
        </w:rPr>
        <w:t xml:space="preserve">Immerse sample </w:t>
      </w:r>
      <w:r>
        <w:rPr>
          <w:sz w:val="28"/>
          <w:szCs w:val="28"/>
        </w:rPr>
        <w:t>hot etchant for up to 5 minutes</w:t>
      </w:r>
      <w:r w:rsidRPr="00F20C67">
        <w:rPr>
          <w:sz w:val="28"/>
          <w:szCs w:val="28"/>
        </w:rPr>
        <w:t>.</w:t>
      </w:r>
    </w:p>
    <w:p w14:paraId="2326CE94" w14:textId="77777777" w:rsidR="00F20C67" w:rsidRDefault="00F20C67" w:rsidP="00F20C67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Will fume!</w:t>
      </w:r>
    </w:p>
    <w:p w14:paraId="2326CE95" w14:textId="77777777" w:rsidR="00F20C67" w:rsidRPr="00F20C67" w:rsidRDefault="00F20C67" w:rsidP="00F20C67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Use immediately after mixing!</w:t>
      </w:r>
    </w:p>
    <w:p w14:paraId="2326CE96" w14:textId="77777777" w:rsidR="00F20C67" w:rsidRDefault="00F20C67" w:rsidP="00F20C67">
      <w:pPr>
        <w:pStyle w:val="ListParagraph"/>
        <w:rPr>
          <w:sz w:val="28"/>
          <w:szCs w:val="28"/>
        </w:rPr>
      </w:pPr>
    </w:p>
    <w:p w14:paraId="2326CE97" w14:textId="77777777" w:rsidR="00270FAF" w:rsidRDefault="00270FAF" w:rsidP="00270FAF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Clean -up</w:t>
      </w:r>
    </w:p>
    <w:p w14:paraId="2326CE98" w14:textId="77777777" w:rsidR="00270FAF" w:rsidRPr="00F20C67" w:rsidRDefault="00F20C67" w:rsidP="00270FAF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F20C67">
        <w:rPr>
          <w:sz w:val="28"/>
          <w:szCs w:val="28"/>
        </w:rPr>
        <w:t>D</w:t>
      </w:r>
      <w:r w:rsidR="007320FF" w:rsidRPr="00F20C67">
        <w:rPr>
          <w:sz w:val="28"/>
          <w:szCs w:val="28"/>
        </w:rPr>
        <w:t>o not store.</w:t>
      </w:r>
    </w:p>
    <w:p w14:paraId="2326CE99" w14:textId="77777777" w:rsidR="00B7458B" w:rsidRPr="00F20C67" w:rsidRDefault="00B7458B" w:rsidP="00270FAF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F20C67">
        <w:rPr>
          <w:sz w:val="28"/>
          <w:szCs w:val="28"/>
        </w:rPr>
        <w:t>Dispose of etchant in acid waste container.</w:t>
      </w:r>
    </w:p>
    <w:p w14:paraId="2326CE9A" w14:textId="77777777" w:rsidR="00270FAF" w:rsidRDefault="00270FAF" w:rsidP="00270FAF">
      <w:pPr>
        <w:pStyle w:val="ListParagraph"/>
        <w:rPr>
          <w:sz w:val="28"/>
          <w:szCs w:val="28"/>
        </w:rPr>
      </w:pPr>
    </w:p>
    <w:p w14:paraId="2326CE9B" w14:textId="77777777" w:rsidR="00270FAF" w:rsidRDefault="00270FAF"/>
    <w:p w14:paraId="2326CE9C" w14:textId="77777777" w:rsidR="00270FAF" w:rsidRDefault="00270FAF"/>
    <w:p w14:paraId="2326CE9D" w14:textId="77777777" w:rsidR="00270FAF" w:rsidRDefault="00270FAF"/>
    <w:p w14:paraId="2326CE9E" w14:textId="77777777" w:rsidR="00F20C67" w:rsidRDefault="00F20C67">
      <w:r>
        <w:br w:type="page"/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974"/>
      </w:tblGrid>
      <w:tr w:rsidR="008F7E3D" w14:paraId="2326CEA0" w14:textId="77777777">
        <w:tc>
          <w:tcPr>
            <w:tcW w:w="99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326CE9F" w14:textId="77777777" w:rsidR="008F7E3D" w:rsidRDefault="00D462B5">
            <w:pPr>
              <w:pStyle w:val="TableContents"/>
              <w:shd w:val="clear" w:color="auto" w:fill="E6E6FF"/>
              <w:snapToGrid w:val="0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lastRenderedPageBreak/>
              <w:t>NICKEL ALLOYS</w:t>
            </w:r>
          </w:p>
        </w:tc>
      </w:tr>
    </w:tbl>
    <w:p w14:paraId="2326CEA1" w14:textId="77777777" w:rsidR="008F7E3D" w:rsidRDefault="008F7E3D"/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994"/>
        <w:gridCol w:w="1994"/>
        <w:gridCol w:w="1995"/>
        <w:gridCol w:w="1994"/>
        <w:gridCol w:w="1997"/>
      </w:tblGrid>
      <w:tr w:rsidR="008F7E3D" w14:paraId="2326CEA7" w14:textId="77777777">
        <w:tc>
          <w:tcPr>
            <w:tcW w:w="19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EA2" w14:textId="77777777" w:rsidR="008F7E3D" w:rsidRDefault="00D462B5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Etchant:</w:t>
            </w:r>
          </w:p>
        </w:tc>
        <w:tc>
          <w:tcPr>
            <w:tcW w:w="19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EA3" w14:textId="77777777" w:rsidR="008F7E3D" w:rsidRDefault="00D462B5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Components:</w:t>
            </w:r>
          </w:p>
        </w:tc>
        <w:tc>
          <w:tcPr>
            <w:tcW w:w="19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EA4" w14:textId="77777777" w:rsidR="008F7E3D" w:rsidRDefault="00D462B5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Amounts:</w:t>
            </w:r>
          </w:p>
        </w:tc>
        <w:tc>
          <w:tcPr>
            <w:tcW w:w="19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EA5" w14:textId="77777777" w:rsidR="008F7E3D" w:rsidRDefault="00D462B5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Application:</w:t>
            </w:r>
          </w:p>
        </w:tc>
        <w:tc>
          <w:tcPr>
            <w:tcW w:w="19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326CEA6" w14:textId="77777777" w:rsidR="008F7E3D" w:rsidRDefault="00D462B5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Notes:</w:t>
            </w:r>
          </w:p>
        </w:tc>
      </w:tr>
      <w:tr w:rsidR="008F7E3D" w14:paraId="2326CEB2" w14:textId="77777777">
        <w:tc>
          <w:tcPr>
            <w:tcW w:w="199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EA8" w14:textId="77777777" w:rsidR="008F7E3D" w:rsidRDefault="00D462B5">
            <w:pPr>
              <w:pStyle w:val="TableContents"/>
              <w:snapToGrid w:val="0"/>
            </w:pPr>
            <w:r>
              <w:t xml:space="preserve">Glyceregia </w:t>
            </w:r>
          </w:p>
          <w:p w14:paraId="2326CEA9" w14:textId="77777777" w:rsidR="008F7E3D" w:rsidRDefault="008F7E3D" w:rsidP="00DC20BF">
            <w:pPr>
              <w:pStyle w:val="TableContents"/>
            </w:pPr>
          </w:p>
        </w:tc>
        <w:tc>
          <w:tcPr>
            <w:tcW w:w="199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EAA" w14:textId="77777777" w:rsidR="008F7E3D" w:rsidRDefault="00D462B5">
            <w:pPr>
              <w:pStyle w:val="TableContents"/>
              <w:snapToGrid w:val="0"/>
              <w:jc w:val="right"/>
            </w:pPr>
            <w:r>
              <w:t>Hydrochloric Acid</w:t>
            </w:r>
          </w:p>
          <w:p w14:paraId="2326CEAB" w14:textId="77777777" w:rsidR="008F7E3D" w:rsidRDefault="00D462B5">
            <w:pPr>
              <w:pStyle w:val="TableContents"/>
              <w:jc w:val="right"/>
            </w:pPr>
            <w:r>
              <w:t>Glycerol</w:t>
            </w:r>
          </w:p>
          <w:p w14:paraId="2326CEAC" w14:textId="77777777" w:rsidR="008F7E3D" w:rsidRDefault="00D462B5">
            <w:pPr>
              <w:pStyle w:val="TableContents"/>
              <w:jc w:val="right"/>
            </w:pPr>
            <w:r>
              <w:t>Nitric Acid</w:t>
            </w:r>
          </w:p>
        </w:tc>
        <w:tc>
          <w:tcPr>
            <w:tcW w:w="1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EAD" w14:textId="77777777" w:rsidR="008F7E3D" w:rsidRDefault="00D462B5">
            <w:pPr>
              <w:pStyle w:val="TableContents"/>
              <w:snapToGrid w:val="0"/>
            </w:pPr>
            <w:r>
              <w:t>15 ml</w:t>
            </w:r>
          </w:p>
          <w:p w14:paraId="2326CEAE" w14:textId="77777777" w:rsidR="008F7E3D" w:rsidRDefault="00D462B5">
            <w:pPr>
              <w:pStyle w:val="TableContents"/>
            </w:pPr>
            <w:r>
              <w:t>10 ml</w:t>
            </w:r>
          </w:p>
          <w:p w14:paraId="2326CEAF" w14:textId="77777777" w:rsidR="008F7E3D" w:rsidRDefault="00D462B5">
            <w:pPr>
              <w:pStyle w:val="TableContents"/>
            </w:pPr>
            <w:r>
              <w:t>5 ml</w:t>
            </w:r>
          </w:p>
        </w:tc>
        <w:tc>
          <w:tcPr>
            <w:tcW w:w="199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EB0" w14:textId="77777777" w:rsidR="008F7E3D" w:rsidRDefault="00D462B5">
            <w:pPr>
              <w:pStyle w:val="TableContents"/>
              <w:snapToGrid w:val="0"/>
            </w:pPr>
            <w:r>
              <w:t>Swab 5-60 seconds</w:t>
            </w:r>
          </w:p>
        </w:tc>
        <w:tc>
          <w:tcPr>
            <w:tcW w:w="199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326CEB1" w14:textId="77777777" w:rsidR="008F7E3D" w:rsidRDefault="00DC20BF" w:rsidP="00DC20BF">
            <w:pPr>
              <w:pStyle w:val="TableContents"/>
              <w:snapToGrid w:val="0"/>
            </w:pPr>
            <w:r>
              <w:t xml:space="preserve">For Ni Alloys </w:t>
            </w:r>
            <w:r w:rsidR="00D462B5">
              <w:t>Reveals Grain Boundaries and Cracks</w:t>
            </w:r>
          </w:p>
        </w:tc>
      </w:tr>
    </w:tbl>
    <w:p w14:paraId="2326CEB3" w14:textId="77777777" w:rsidR="008F7E3D" w:rsidRDefault="00D462B5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Preparation</w:t>
      </w:r>
    </w:p>
    <w:p w14:paraId="2326CEB4" w14:textId="77777777" w:rsidR="008F7E3D" w:rsidRDefault="00D462B5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Make sure you have the proper attire (i.e., safety goggles, long pants, close-toe shoes, apron, and gloves), as well as proper set-up and clean-up items (graduated cylinder, storage vessels, petri dish, etc.) before starting.</w:t>
      </w:r>
    </w:p>
    <w:p w14:paraId="2326CEB5" w14:textId="77777777" w:rsidR="008F7E3D" w:rsidRDefault="00D462B5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Ensure measuring vessels are clean and dry of water or any other residue.</w:t>
      </w:r>
    </w:p>
    <w:p w14:paraId="2326CEB6" w14:textId="77777777" w:rsidR="008F7E3D" w:rsidRDefault="008F7E3D">
      <w:pPr>
        <w:rPr>
          <w:sz w:val="28"/>
          <w:szCs w:val="28"/>
        </w:rPr>
      </w:pPr>
    </w:p>
    <w:p w14:paraId="2326CEB7" w14:textId="77777777" w:rsidR="008F7E3D" w:rsidRDefault="00DC20BF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Mixing </w:t>
      </w:r>
      <w:r w:rsidR="00D462B5">
        <w:rPr>
          <w:sz w:val="28"/>
          <w:szCs w:val="28"/>
          <w:u w:val="single"/>
        </w:rPr>
        <w:t>Etch</w:t>
      </w:r>
      <w:r>
        <w:rPr>
          <w:sz w:val="28"/>
          <w:szCs w:val="28"/>
          <w:u w:val="single"/>
        </w:rPr>
        <w:t>ant</w:t>
      </w:r>
    </w:p>
    <w:p w14:paraId="2326CEB8" w14:textId="77777777" w:rsidR="008F7E3D" w:rsidRDefault="00D462B5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Thoroughly mix Hydrochloric Acid and Glycerol, </w:t>
      </w:r>
      <w:r w:rsidR="00DC20BF">
        <w:rPr>
          <w:sz w:val="28"/>
          <w:szCs w:val="28"/>
        </w:rPr>
        <w:t xml:space="preserve">then </w:t>
      </w:r>
      <w:r>
        <w:rPr>
          <w:sz w:val="28"/>
          <w:szCs w:val="28"/>
        </w:rPr>
        <w:t>add Nitric Acid</w:t>
      </w:r>
    </w:p>
    <w:p w14:paraId="2326CEB9" w14:textId="77777777" w:rsidR="00DC20BF" w:rsidRDefault="00DC20BF" w:rsidP="00DC20BF">
      <w:pPr>
        <w:rPr>
          <w:sz w:val="28"/>
          <w:szCs w:val="28"/>
          <w:u w:val="single"/>
        </w:rPr>
      </w:pPr>
    </w:p>
    <w:p w14:paraId="2326CEBA" w14:textId="77777777" w:rsidR="00DC20BF" w:rsidRPr="006758F1" w:rsidRDefault="00DC20BF" w:rsidP="00DC20BF">
      <w:pPr>
        <w:rPr>
          <w:sz w:val="28"/>
          <w:szCs w:val="28"/>
          <w:u w:val="single"/>
        </w:rPr>
      </w:pPr>
      <w:r w:rsidRPr="006758F1">
        <w:rPr>
          <w:sz w:val="28"/>
          <w:szCs w:val="28"/>
          <w:u w:val="single"/>
        </w:rPr>
        <w:t>Etching Sample</w:t>
      </w:r>
    </w:p>
    <w:p w14:paraId="2326CEBB" w14:textId="77777777" w:rsidR="00DC20BF" w:rsidRDefault="00DC20BF" w:rsidP="00DC20BF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Swab</w:t>
      </w:r>
      <w:r w:rsidRPr="00CD64B7">
        <w:rPr>
          <w:sz w:val="28"/>
          <w:szCs w:val="28"/>
        </w:rPr>
        <w:t xml:space="preserve"> sample for 5 – </w:t>
      </w:r>
      <w:r>
        <w:rPr>
          <w:sz w:val="28"/>
          <w:szCs w:val="28"/>
        </w:rPr>
        <w:t>60</w:t>
      </w:r>
      <w:r w:rsidRPr="00CD64B7">
        <w:rPr>
          <w:sz w:val="28"/>
          <w:szCs w:val="28"/>
        </w:rPr>
        <w:t xml:space="preserve"> seconds.</w:t>
      </w:r>
    </w:p>
    <w:p w14:paraId="2326CEBC" w14:textId="77777777" w:rsidR="008F7E3D" w:rsidRDefault="008F7E3D">
      <w:pPr>
        <w:pStyle w:val="ListParagraph"/>
        <w:rPr>
          <w:sz w:val="28"/>
          <w:szCs w:val="28"/>
        </w:rPr>
      </w:pPr>
    </w:p>
    <w:p w14:paraId="2326CEBD" w14:textId="77777777" w:rsidR="008F7E3D" w:rsidRDefault="00D462B5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Clean -up</w:t>
      </w:r>
    </w:p>
    <w:p w14:paraId="2326CEBE" w14:textId="77777777" w:rsidR="008F7E3D" w:rsidRPr="00DC20BF" w:rsidRDefault="00D462B5">
      <w:pPr>
        <w:pStyle w:val="ListParagraph"/>
        <w:numPr>
          <w:ilvl w:val="0"/>
          <w:numId w:val="2"/>
        </w:numPr>
        <w:rPr>
          <w:color w:val="FF0000"/>
          <w:sz w:val="28"/>
          <w:szCs w:val="28"/>
          <w:highlight w:val="yellow"/>
        </w:rPr>
      </w:pPr>
      <w:r w:rsidRPr="00DC20BF">
        <w:rPr>
          <w:color w:val="FF0000"/>
          <w:sz w:val="28"/>
          <w:szCs w:val="28"/>
          <w:highlight w:val="yellow"/>
        </w:rPr>
        <w:t>DO NO</w:t>
      </w:r>
      <w:r w:rsidR="000C7F96" w:rsidRPr="00DC20BF">
        <w:rPr>
          <w:color w:val="FF0000"/>
          <w:sz w:val="28"/>
          <w:szCs w:val="28"/>
          <w:highlight w:val="yellow"/>
        </w:rPr>
        <w:t>T dispose of in waste container.</w:t>
      </w:r>
      <w:r w:rsidRPr="00DC20BF">
        <w:rPr>
          <w:color w:val="FF0000"/>
          <w:sz w:val="28"/>
          <w:szCs w:val="28"/>
          <w:highlight w:val="yellow"/>
        </w:rPr>
        <w:t xml:space="preserve"> May produce Nitroglycerine or Nitrosyl Chloride in presence of Sulphuric Acid!</w:t>
      </w:r>
    </w:p>
    <w:p w14:paraId="2326CEBF" w14:textId="77777777" w:rsidR="008F7E3D" w:rsidRDefault="00D462B5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Place in labeled HDPE bottle in fume hood and contact Tom Featherstone for disposal.  (805) 756-6661 (contact before mixing)</w:t>
      </w:r>
    </w:p>
    <w:p w14:paraId="2326CEC0" w14:textId="77777777" w:rsidR="008F7E3D" w:rsidRDefault="00C9430F">
      <w:pPr>
        <w:pStyle w:val="ListParagraph"/>
        <w:rPr>
          <w:sz w:val="28"/>
          <w:szCs w:val="28"/>
        </w:rPr>
      </w:pPr>
      <w:r w:rsidRPr="00C9430F">
        <w:rPr>
          <w:noProof/>
          <w:sz w:val="20"/>
          <w:szCs w:val="20"/>
          <w:lang w:eastAsia="en-US" w:bidi="ar-SA"/>
        </w:rPr>
        <w:drawing>
          <wp:anchor distT="0" distB="0" distL="0" distR="0" simplePos="0" relativeHeight="251659776" behindDoc="0" locked="0" layoutInCell="1" allowOverlap="1" wp14:anchorId="2326D026" wp14:editId="2326D027">
            <wp:simplePos x="0" y="0"/>
            <wp:positionH relativeFrom="column">
              <wp:posOffset>3547110</wp:posOffset>
            </wp:positionH>
            <wp:positionV relativeFrom="paragraph">
              <wp:posOffset>234315</wp:posOffset>
            </wp:positionV>
            <wp:extent cx="2805430" cy="2974975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30" cy="2974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26CEC1" w14:textId="77777777" w:rsidR="008F7E3D" w:rsidRPr="00C9430F" w:rsidRDefault="00D462B5">
      <w:pPr>
        <w:pStyle w:val="ListParagraph"/>
        <w:jc w:val="right"/>
        <w:rPr>
          <w:vertAlign w:val="superscript"/>
        </w:rPr>
      </w:pPr>
      <w:r w:rsidRPr="00C9430F">
        <w:t>Hot rolled Monel K-500 etched in Glyceregia.</w:t>
      </w:r>
      <w:r w:rsidRPr="00C9430F">
        <w:rPr>
          <w:vertAlign w:val="superscript"/>
        </w:rPr>
        <w:t xml:space="preserve">[5] 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974"/>
      </w:tblGrid>
      <w:tr w:rsidR="008F7E3D" w14:paraId="2326CEC3" w14:textId="77777777">
        <w:tc>
          <w:tcPr>
            <w:tcW w:w="99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326CEC2" w14:textId="77777777" w:rsidR="008F7E3D" w:rsidRDefault="00D462B5">
            <w:pPr>
              <w:pStyle w:val="TableContents"/>
              <w:shd w:val="clear" w:color="auto" w:fill="E6E6FF"/>
              <w:snapToGrid w:val="0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lastRenderedPageBreak/>
              <w:t>NICKEL</w:t>
            </w:r>
            <w:r w:rsidR="00F12673">
              <w:rPr>
                <w:sz w:val="48"/>
                <w:szCs w:val="48"/>
              </w:rPr>
              <w:t xml:space="preserve"> </w:t>
            </w:r>
            <w:r>
              <w:rPr>
                <w:sz w:val="48"/>
                <w:szCs w:val="48"/>
              </w:rPr>
              <w:t>ALLOYS</w:t>
            </w:r>
          </w:p>
        </w:tc>
      </w:tr>
    </w:tbl>
    <w:p w14:paraId="2326CEC4" w14:textId="77777777" w:rsidR="008F7E3D" w:rsidRDefault="008F7E3D"/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994"/>
        <w:gridCol w:w="1994"/>
        <w:gridCol w:w="1574"/>
        <w:gridCol w:w="1765"/>
        <w:gridCol w:w="2644"/>
      </w:tblGrid>
      <w:tr w:rsidR="008F7E3D" w14:paraId="2326CECA" w14:textId="77777777">
        <w:tc>
          <w:tcPr>
            <w:tcW w:w="19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EC5" w14:textId="77777777" w:rsidR="008F7E3D" w:rsidRDefault="00D462B5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Etchant:</w:t>
            </w:r>
          </w:p>
        </w:tc>
        <w:tc>
          <w:tcPr>
            <w:tcW w:w="19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EC6" w14:textId="77777777" w:rsidR="008F7E3D" w:rsidRDefault="00D462B5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Components:</w:t>
            </w:r>
          </w:p>
        </w:tc>
        <w:tc>
          <w:tcPr>
            <w:tcW w:w="15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EC7" w14:textId="77777777" w:rsidR="008F7E3D" w:rsidRDefault="00D462B5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Amounts:</w:t>
            </w:r>
          </w:p>
        </w:tc>
        <w:tc>
          <w:tcPr>
            <w:tcW w:w="17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EC8" w14:textId="77777777" w:rsidR="008F7E3D" w:rsidRDefault="00D462B5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Application:</w:t>
            </w:r>
          </w:p>
        </w:tc>
        <w:tc>
          <w:tcPr>
            <w:tcW w:w="26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326CEC9" w14:textId="77777777" w:rsidR="008F7E3D" w:rsidRDefault="00D462B5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Notes:</w:t>
            </w:r>
          </w:p>
        </w:tc>
      </w:tr>
      <w:tr w:rsidR="008F7E3D" w14:paraId="2326CED5" w14:textId="77777777">
        <w:tc>
          <w:tcPr>
            <w:tcW w:w="199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ECB" w14:textId="77777777" w:rsidR="008F7E3D" w:rsidRDefault="00D462B5" w:rsidP="00C9430F">
            <w:pPr>
              <w:pStyle w:val="TableContents"/>
              <w:snapToGrid w:val="0"/>
            </w:pPr>
            <w:r>
              <w:t>Modified Glyceregia</w:t>
            </w:r>
          </w:p>
        </w:tc>
        <w:tc>
          <w:tcPr>
            <w:tcW w:w="199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ECC" w14:textId="77777777" w:rsidR="008F7E3D" w:rsidRDefault="00D462B5">
            <w:pPr>
              <w:pStyle w:val="TableContents"/>
              <w:snapToGrid w:val="0"/>
              <w:jc w:val="right"/>
            </w:pPr>
            <w:r>
              <w:t>Glycerol</w:t>
            </w:r>
          </w:p>
          <w:p w14:paraId="2326CECD" w14:textId="77777777" w:rsidR="008F7E3D" w:rsidRDefault="00D462B5">
            <w:pPr>
              <w:pStyle w:val="TableContents"/>
              <w:jc w:val="right"/>
            </w:pPr>
            <w:r>
              <w:t>Hydrochloric Acid</w:t>
            </w:r>
          </w:p>
          <w:p w14:paraId="2326CECE" w14:textId="77777777" w:rsidR="008F7E3D" w:rsidRDefault="00D462B5">
            <w:pPr>
              <w:pStyle w:val="TableContents"/>
              <w:jc w:val="right"/>
            </w:pPr>
            <w:r>
              <w:t>Nitric Acid</w:t>
            </w:r>
          </w:p>
        </w:tc>
        <w:tc>
          <w:tcPr>
            <w:tcW w:w="15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ECF" w14:textId="77777777" w:rsidR="008F7E3D" w:rsidRDefault="00D462B5">
            <w:pPr>
              <w:pStyle w:val="TableContents"/>
              <w:snapToGrid w:val="0"/>
            </w:pPr>
            <w:r>
              <w:t>60 ml</w:t>
            </w:r>
          </w:p>
          <w:p w14:paraId="2326CED0" w14:textId="77777777" w:rsidR="008F7E3D" w:rsidRDefault="00D462B5">
            <w:pPr>
              <w:pStyle w:val="TableContents"/>
            </w:pPr>
            <w:r>
              <w:t>50 ml</w:t>
            </w:r>
          </w:p>
          <w:p w14:paraId="2326CED1" w14:textId="77777777" w:rsidR="008F7E3D" w:rsidRDefault="00D462B5">
            <w:pPr>
              <w:pStyle w:val="TableContents"/>
            </w:pPr>
            <w:r>
              <w:t>10 ml</w:t>
            </w:r>
          </w:p>
        </w:tc>
        <w:tc>
          <w:tcPr>
            <w:tcW w:w="17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ED2" w14:textId="77777777" w:rsidR="008F7E3D" w:rsidRDefault="00D462B5">
            <w:pPr>
              <w:pStyle w:val="TableContents"/>
              <w:snapToGrid w:val="0"/>
            </w:pPr>
            <w:r>
              <w:t>Swab 10-60 seconds</w:t>
            </w:r>
          </w:p>
        </w:tc>
        <w:tc>
          <w:tcPr>
            <w:tcW w:w="26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326CED3" w14:textId="77777777" w:rsidR="00C9430F" w:rsidRDefault="00C9430F">
            <w:pPr>
              <w:pStyle w:val="TableContents"/>
              <w:snapToGrid w:val="0"/>
            </w:pPr>
            <w:r>
              <w:t xml:space="preserve">For High-Nickel Superalloys </w:t>
            </w:r>
          </w:p>
          <w:p w14:paraId="2326CED4" w14:textId="77777777" w:rsidR="008F7E3D" w:rsidRDefault="00D462B5" w:rsidP="00C9430F">
            <w:pPr>
              <w:pStyle w:val="TableContents"/>
              <w:snapToGrid w:val="0"/>
            </w:pPr>
            <w:r>
              <w:t xml:space="preserve">Reveals Precipitates. </w:t>
            </w:r>
          </w:p>
        </w:tc>
      </w:tr>
    </w:tbl>
    <w:p w14:paraId="2326CED6" w14:textId="77777777" w:rsidR="008F7E3D" w:rsidRDefault="008F7E3D"/>
    <w:p w14:paraId="2326CED7" w14:textId="77777777" w:rsidR="008F7E3D" w:rsidRDefault="00D462B5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Preparation</w:t>
      </w:r>
    </w:p>
    <w:p w14:paraId="2326CED8" w14:textId="77777777" w:rsidR="008F7E3D" w:rsidRDefault="00D462B5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Make sure you have the proper attire (i.e., safety goggles, long pants, close-toe shoes, apron, and gloves), as well as proper set-up and clean-up items (graduated cylinder, storage vessels, petri dish, etc.) before starting.</w:t>
      </w:r>
    </w:p>
    <w:p w14:paraId="2326CED9" w14:textId="77777777" w:rsidR="008F7E3D" w:rsidRDefault="00D462B5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Ensure measuring vessels are clean and dry of water or any other residue.</w:t>
      </w:r>
    </w:p>
    <w:p w14:paraId="2326CEDA" w14:textId="77777777" w:rsidR="008F7E3D" w:rsidRDefault="008F7E3D">
      <w:pPr>
        <w:rPr>
          <w:sz w:val="28"/>
          <w:szCs w:val="28"/>
        </w:rPr>
      </w:pPr>
    </w:p>
    <w:p w14:paraId="2326CEDB" w14:textId="77777777" w:rsidR="008F7E3D" w:rsidRDefault="00C9430F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Mixing </w:t>
      </w:r>
      <w:r w:rsidR="00D462B5">
        <w:rPr>
          <w:sz w:val="28"/>
          <w:szCs w:val="28"/>
          <w:u w:val="single"/>
        </w:rPr>
        <w:t>Etch</w:t>
      </w:r>
      <w:r>
        <w:rPr>
          <w:sz w:val="28"/>
          <w:szCs w:val="28"/>
          <w:u w:val="single"/>
        </w:rPr>
        <w:t>ant</w:t>
      </w:r>
    </w:p>
    <w:p w14:paraId="2326CEDC" w14:textId="77777777" w:rsidR="008F7E3D" w:rsidRDefault="00D462B5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Thoroughly mix Hydrochloric Acid and Glycerol, </w:t>
      </w:r>
      <w:r w:rsidR="00C9430F">
        <w:rPr>
          <w:sz w:val="28"/>
          <w:szCs w:val="28"/>
        </w:rPr>
        <w:t xml:space="preserve">then </w:t>
      </w:r>
      <w:r>
        <w:rPr>
          <w:sz w:val="28"/>
          <w:szCs w:val="28"/>
        </w:rPr>
        <w:t>add Nitric Acid</w:t>
      </w:r>
    </w:p>
    <w:p w14:paraId="2326CEDD" w14:textId="77777777" w:rsidR="008F7E3D" w:rsidRDefault="008F7E3D">
      <w:pPr>
        <w:pStyle w:val="ListParagraph"/>
        <w:rPr>
          <w:sz w:val="28"/>
          <w:szCs w:val="28"/>
        </w:rPr>
      </w:pPr>
    </w:p>
    <w:p w14:paraId="2326CEDE" w14:textId="77777777" w:rsidR="00C9430F" w:rsidRPr="006758F1" w:rsidRDefault="00C9430F" w:rsidP="00C9430F">
      <w:pPr>
        <w:rPr>
          <w:sz w:val="28"/>
          <w:szCs w:val="28"/>
          <w:u w:val="single"/>
        </w:rPr>
      </w:pPr>
      <w:r w:rsidRPr="006758F1">
        <w:rPr>
          <w:sz w:val="28"/>
          <w:szCs w:val="28"/>
          <w:u w:val="single"/>
        </w:rPr>
        <w:t>Etching Sample</w:t>
      </w:r>
    </w:p>
    <w:p w14:paraId="2326CEDF" w14:textId="77777777" w:rsidR="00C9430F" w:rsidRDefault="00C9430F" w:rsidP="00C9430F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Swab</w:t>
      </w:r>
      <w:r w:rsidRPr="00CD64B7">
        <w:rPr>
          <w:sz w:val="28"/>
          <w:szCs w:val="28"/>
        </w:rPr>
        <w:t xml:space="preserve"> sample for </w:t>
      </w:r>
      <w:r>
        <w:rPr>
          <w:sz w:val="28"/>
          <w:szCs w:val="28"/>
        </w:rPr>
        <w:t>10</w:t>
      </w:r>
      <w:r w:rsidRPr="00CD64B7">
        <w:rPr>
          <w:sz w:val="28"/>
          <w:szCs w:val="28"/>
        </w:rPr>
        <w:t xml:space="preserve"> – </w:t>
      </w:r>
      <w:r>
        <w:rPr>
          <w:sz w:val="28"/>
          <w:szCs w:val="28"/>
        </w:rPr>
        <w:t>60</w:t>
      </w:r>
      <w:r w:rsidRPr="00CD64B7">
        <w:rPr>
          <w:sz w:val="28"/>
          <w:szCs w:val="28"/>
        </w:rPr>
        <w:t xml:space="preserve"> seconds.</w:t>
      </w:r>
    </w:p>
    <w:p w14:paraId="2326CEE0" w14:textId="77777777" w:rsidR="00C9430F" w:rsidRPr="00C9430F" w:rsidRDefault="00C9430F" w:rsidP="00C9430F">
      <w:pPr>
        <w:rPr>
          <w:sz w:val="28"/>
          <w:szCs w:val="28"/>
        </w:rPr>
      </w:pPr>
    </w:p>
    <w:p w14:paraId="2326CEE1" w14:textId="77777777" w:rsidR="008F7E3D" w:rsidRDefault="00D462B5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Clean -up</w:t>
      </w:r>
    </w:p>
    <w:p w14:paraId="2326CEE2" w14:textId="77777777" w:rsidR="00C9430F" w:rsidRPr="00C9430F" w:rsidRDefault="00C9430F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C9430F">
        <w:rPr>
          <w:sz w:val="28"/>
          <w:szCs w:val="28"/>
        </w:rPr>
        <w:t>Do not store, and discard when solution turns yellow.</w:t>
      </w:r>
    </w:p>
    <w:p w14:paraId="2326CEE3" w14:textId="77777777" w:rsidR="008F7E3D" w:rsidRPr="00C9430F" w:rsidRDefault="00D462B5">
      <w:pPr>
        <w:pStyle w:val="ListParagraph"/>
        <w:numPr>
          <w:ilvl w:val="0"/>
          <w:numId w:val="2"/>
        </w:numPr>
        <w:rPr>
          <w:color w:val="FF0000"/>
          <w:sz w:val="28"/>
          <w:szCs w:val="28"/>
          <w:highlight w:val="yellow"/>
        </w:rPr>
      </w:pPr>
      <w:r w:rsidRPr="00C9430F">
        <w:rPr>
          <w:color w:val="FF0000"/>
          <w:sz w:val="28"/>
          <w:szCs w:val="28"/>
          <w:highlight w:val="yellow"/>
        </w:rPr>
        <w:t>DO NO</w:t>
      </w:r>
      <w:r w:rsidR="000C7F96" w:rsidRPr="00C9430F">
        <w:rPr>
          <w:color w:val="FF0000"/>
          <w:sz w:val="28"/>
          <w:szCs w:val="28"/>
          <w:highlight w:val="yellow"/>
        </w:rPr>
        <w:t>T dispose of in waste container.</w:t>
      </w:r>
      <w:r w:rsidRPr="00C9430F">
        <w:rPr>
          <w:color w:val="FF0000"/>
          <w:sz w:val="28"/>
          <w:szCs w:val="28"/>
          <w:highlight w:val="yellow"/>
        </w:rPr>
        <w:t xml:space="preserve"> May produce Nitroglycerine or Nitrosyl Chloride in presence of </w:t>
      </w:r>
      <w:r w:rsidR="000C7F96" w:rsidRPr="00C9430F">
        <w:rPr>
          <w:color w:val="FF0000"/>
          <w:sz w:val="28"/>
          <w:szCs w:val="28"/>
          <w:highlight w:val="yellow"/>
        </w:rPr>
        <w:t>Sulphuric Acid.</w:t>
      </w:r>
    </w:p>
    <w:p w14:paraId="2326CEE4" w14:textId="77777777" w:rsidR="008F7E3D" w:rsidRDefault="00D462B5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Place in labeled HDPE bottle in fume hood and contact Tom Featherstone for disposal.  (805) 756-6661 (contact before mixing)</w:t>
      </w:r>
    </w:p>
    <w:p w14:paraId="2326CEE5" w14:textId="77777777" w:rsidR="008F7E3D" w:rsidRDefault="008F7E3D"/>
    <w:p w14:paraId="2326CEE6" w14:textId="77777777" w:rsidR="008F7E3D" w:rsidRDefault="008F7E3D"/>
    <w:p w14:paraId="2326CEE7" w14:textId="77777777" w:rsidR="00C9430F" w:rsidRDefault="00C9430F">
      <w:r>
        <w:br w:type="page"/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974"/>
      </w:tblGrid>
      <w:tr w:rsidR="008F7E3D" w14:paraId="2326CEE9" w14:textId="77777777">
        <w:tc>
          <w:tcPr>
            <w:tcW w:w="99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326CEE8" w14:textId="77777777" w:rsidR="008F7E3D" w:rsidRDefault="00D462B5">
            <w:pPr>
              <w:pStyle w:val="TableContents"/>
              <w:shd w:val="clear" w:color="auto" w:fill="FFFF00"/>
              <w:snapToGrid w:val="0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lastRenderedPageBreak/>
              <w:t>NOBLE ALLOYS</w:t>
            </w:r>
          </w:p>
        </w:tc>
      </w:tr>
    </w:tbl>
    <w:p w14:paraId="2326CEEA" w14:textId="77777777" w:rsidR="008F7E3D" w:rsidRDefault="008F7E3D"/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442"/>
        <w:gridCol w:w="2546"/>
        <w:gridCol w:w="1995"/>
        <w:gridCol w:w="1994"/>
        <w:gridCol w:w="1994"/>
      </w:tblGrid>
      <w:tr w:rsidR="008F7E3D" w14:paraId="2326CEF0" w14:textId="77777777">
        <w:tc>
          <w:tcPr>
            <w:tcW w:w="14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EEB" w14:textId="77777777" w:rsidR="008F7E3D" w:rsidRDefault="00D462B5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Etchant:</w:t>
            </w:r>
          </w:p>
        </w:tc>
        <w:tc>
          <w:tcPr>
            <w:tcW w:w="25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EEC" w14:textId="77777777" w:rsidR="008F7E3D" w:rsidRDefault="00D462B5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Components:</w:t>
            </w:r>
          </w:p>
        </w:tc>
        <w:tc>
          <w:tcPr>
            <w:tcW w:w="19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EED" w14:textId="77777777" w:rsidR="008F7E3D" w:rsidRDefault="00D462B5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Amounts:</w:t>
            </w:r>
          </w:p>
        </w:tc>
        <w:tc>
          <w:tcPr>
            <w:tcW w:w="19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EEE" w14:textId="77777777" w:rsidR="008F7E3D" w:rsidRDefault="00D462B5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Application:</w:t>
            </w:r>
          </w:p>
        </w:tc>
        <w:tc>
          <w:tcPr>
            <w:tcW w:w="19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326CEEF" w14:textId="77777777" w:rsidR="008F7E3D" w:rsidRDefault="00D462B5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Notes:</w:t>
            </w:r>
          </w:p>
        </w:tc>
      </w:tr>
      <w:tr w:rsidR="008F7E3D" w14:paraId="2326CEF9" w14:textId="77777777">
        <w:tc>
          <w:tcPr>
            <w:tcW w:w="144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EF1" w14:textId="77777777" w:rsidR="008F7E3D" w:rsidRDefault="00D462B5">
            <w:pPr>
              <w:pStyle w:val="TableContents"/>
              <w:snapToGrid w:val="0"/>
            </w:pPr>
            <w:r>
              <w:t>Silver Etch</w:t>
            </w:r>
          </w:p>
        </w:tc>
        <w:tc>
          <w:tcPr>
            <w:tcW w:w="25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EF2" w14:textId="77777777" w:rsidR="008F7E3D" w:rsidRDefault="00D462B5">
            <w:pPr>
              <w:pStyle w:val="TableContents"/>
              <w:snapToGrid w:val="0"/>
              <w:jc w:val="right"/>
            </w:pPr>
            <w:r>
              <w:t>Ammonium Hydroxide</w:t>
            </w:r>
          </w:p>
          <w:p w14:paraId="2326CEF3" w14:textId="77777777" w:rsidR="008F7E3D" w:rsidRDefault="00D462B5">
            <w:pPr>
              <w:pStyle w:val="TableContents"/>
              <w:jc w:val="right"/>
            </w:pPr>
            <w:r>
              <w:t>Hydrogen Peroxide (3%)</w:t>
            </w:r>
          </w:p>
        </w:tc>
        <w:tc>
          <w:tcPr>
            <w:tcW w:w="1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EF4" w14:textId="77777777" w:rsidR="008F7E3D" w:rsidRDefault="00D462B5">
            <w:pPr>
              <w:pStyle w:val="TableContents"/>
              <w:snapToGrid w:val="0"/>
            </w:pPr>
            <w:r>
              <w:t>25 ml</w:t>
            </w:r>
          </w:p>
          <w:p w14:paraId="2326CEF5" w14:textId="77777777" w:rsidR="008F7E3D" w:rsidRDefault="00D462B5">
            <w:pPr>
              <w:pStyle w:val="TableContents"/>
            </w:pPr>
            <w:r>
              <w:t>10 ml</w:t>
            </w:r>
          </w:p>
          <w:p w14:paraId="2326CEF6" w14:textId="77777777" w:rsidR="008F7E3D" w:rsidRDefault="008F7E3D">
            <w:pPr>
              <w:pStyle w:val="TableContents"/>
            </w:pPr>
          </w:p>
        </w:tc>
        <w:tc>
          <w:tcPr>
            <w:tcW w:w="199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EF7" w14:textId="77777777" w:rsidR="008F7E3D" w:rsidRDefault="00D462B5">
            <w:pPr>
              <w:pStyle w:val="TableContents"/>
              <w:snapToGrid w:val="0"/>
            </w:pPr>
            <w:r>
              <w:t>Swab up to 60 seconds.</w:t>
            </w:r>
          </w:p>
        </w:tc>
        <w:tc>
          <w:tcPr>
            <w:tcW w:w="199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326CEF8" w14:textId="77777777" w:rsidR="008F7E3D" w:rsidRDefault="00C9430F">
            <w:pPr>
              <w:pStyle w:val="TableContents"/>
              <w:snapToGrid w:val="0"/>
            </w:pPr>
            <w:r>
              <w:t>F</w:t>
            </w:r>
            <w:r w:rsidR="00270FAF">
              <w:t>or Ste</w:t>
            </w:r>
            <w:r w:rsidR="00D462B5">
              <w:t>rling Silver, use 50:50 mix.</w:t>
            </w:r>
          </w:p>
        </w:tc>
      </w:tr>
    </w:tbl>
    <w:p w14:paraId="2326CEFA" w14:textId="77777777" w:rsidR="008F7E3D" w:rsidRDefault="008F7E3D"/>
    <w:p w14:paraId="2326CEFB" w14:textId="77777777" w:rsidR="008F7E3D" w:rsidRDefault="00D462B5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Preparation</w:t>
      </w:r>
    </w:p>
    <w:p w14:paraId="2326CEFC" w14:textId="77777777" w:rsidR="008F7E3D" w:rsidRDefault="00D462B5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Make sure you have the proper attire (i.e., safety goggles, long pants, close-toe shoes, apron, and gloves), as well as proper set-up and clean-up items (graduated cylinder, storage vessels, petri dish, etc.) before starting.</w:t>
      </w:r>
    </w:p>
    <w:p w14:paraId="2326CEFD" w14:textId="77777777" w:rsidR="008F7E3D" w:rsidRDefault="00D462B5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Ensure measuring vessels are clean and dry of water or any other residue.</w:t>
      </w:r>
    </w:p>
    <w:p w14:paraId="2326CEFE" w14:textId="77777777" w:rsidR="008F7E3D" w:rsidRDefault="008F7E3D">
      <w:pPr>
        <w:rPr>
          <w:sz w:val="28"/>
          <w:szCs w:val="28"/>
        </w:rPr>
      </w:pPr>
    </w:p>
    <w:p w14:paraId="2326CEFF" w14:textId="77777777" w:rsidR="008F7E3D" w:rsidRDefault="00C9430F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Mixing </w:t>
      </w:r>
      <w:r w:rsidR="00D462B5">
        <w:rPr>
          <w:sz w:val="28"/>
          <w:szCs w:val="28"/>
          <w:u w:val="single"/>
        </w:rPr>
        <w:t>Etch</w:t>
      </w:r>
      <w:r>
        <w:rPr>
          <w:sz w:val="28"/>
          <w:szCs w:val="28"/>
          <w:u w:val="single"/>
        </w:rPr>
        <w:t>ant</w:t>
      </w:r>
    </w:p>
    <w:p w14:paraId="2326CF00" w14:textId="77777777" w:rsidR="008F7E3D" w:rsidRDefault="00D462B5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Mix Ammonium Hydroxide and Hydrogen Peroxide</w:t>
      </w:r>
    </w:p>
    <w:p w14:paraId="2326CF01" w14:textId="77777777" w:rsidR="00C9430F" w:rsidRDefault="00C9430F" w:rsidP="00C9430F">
      <w:pPr>
        <w:pStyle w:val="ListParagraph"/>
        <w:rPr>
          <w:sz w:val="28"/>
          <w:szCs w:val="28"/>
        </w:rPr>
      </w:pPr>
    </w:p>
    <w:p w14:paraId="2326CF02" w14:textId="77777777" w:rsidR="00C9430F" w:rsidRPr="006758F1" w:rsidRDefault="00C9430F" w:rsidP="00C9430F">
      <w:pPr>
        <w:rPr>
          <w:sz w:val="28"/>
          <w:szCs w:val="28"/>
          <w:u w:val="single"/>
        </w:rPr>
      </w:pPr>
      <w:r w:rsidRPr="006758F1">
        <w:rPr>
          <w:sz w:val="28"/>
          <w:szCs w:val="28"/>
          <w:u w:val="single"/>
        </w:rPr>
        <w:t>Etching Sample</w:t>
      </w:r>
    </w:p>
    <w:p w14:paraId="2326CF03" w14:textId="77777777" w:rsidR="00C9430F" w:rsidRDefault="00C9430F" w:rsidP="00C9430F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Swab</w:t>
      </w:r>
      <w:r w:rsidRPr="00CD64B7">
        <w:rPr>
          <w:sz w:val="28"/>
          <w:szCs w:val="28"/>
        </w:rPr>
        <w:t xml:space="preserve"> sample for </w:t>
      </w:r>
      <w:r>
        <w:rPr>
          <w:sz w:val="28"/>
          <w:szCs w:val="28"/>
        </w:rPr>
        <w:t>up to</w:t>
      </w:r>
      <w:r w:rsidRPr="00CD64B7">
        <w:rPr>
          <w:sz w:val="28"/>
          <w:szCs w:val="28"/>
        </w:rPr>
        <w:t xml:space="preserve"> </w:t>
      </w:r>
      <w:r>
        <w:rPr>
          <w:sz w:val="28"/>
          <w:szCs w:val="28"/>
        </w:rPr>
        <w:t>60</w:t>
      </w:r>
      <w:r w:rsidRPr="00CD64B7">
        <w:rPr>
          <w:sz w:val="28"/>
          <w:szCs w:val="28"/>
        </w:rPr>
        <w:t xml:space="preserve"> seconds.</w:t>
      </w:r>
    </w:p>
    <w:p w14:paraId="2326CF04" w14:textId="77777777" w:rsidR="008F7E3D" w:rsidRDefault="008F7E3D">
      <w:pPr>
        <w:pStyle w:val="ListParagraph"/>
        <w:rPr>
          <w:sz w:val="28"/>
          <w:szCs w:val="28"/>
        </w:rPr>
      </w:pPr>
    </w:p>
    <w:p w14:paraId="2326CF05" w14:textId="77777777" w:rsidR="008F7E3D" w:rsidRDefault="00D462B5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Clean -up</w:t>
      </w:r>
    </w:p>
    <w:p w14:paraId="2326CF06" w14:textId="77777777" w:rsidR="00C9430F" w:rsidRPr="00C9430F" w:rsidRDefault="00C9430F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C9430F">
        <w:rPr>
          <w:sz w:val="28"/>
          <w:szCs w:val="28"/>
        </w:rPr>
        <w:t xml:space="preserve">Discard after use </w:t>
      </w:r>
    </w:p>
    <w:p w14:paraId="2326CF07" w14:textId="77777777" w:rsidR="008F7E3D" w:rsidRDefault="00D462B5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Dispose of etchant in alkaline waste container.</w:t>
      </w:r>
    </w:p>
    <w:p w14:paraId="2326CF08" w14:textId="77777777" w:rsidR="008F7E3D" w:rsidRDefault="008F7E3D"/>
    <w:p w14:paraId="2326CF09" w14:textId="77777777" w:rsidR="008F7E3D" w:rsidRDefault="008F7E3D"/>
    <w:p w14:paraId="2326CF0A" w14:textId="77777777" w:rsidR="008F7E3D" w:rsidRDefault="008F7E3D"/>
    <w:p w14:paraId="2326CF0B" w14:textId="77777777" w:rsidR="00CC6CBF" w:rsidRDefault="00CC6CBF"/>
    <w:p w14:paraId="2326CF0C" w14:textId="77777777" w:rsidR="008F7E3D" w:rsidRDefault="008F7E3D"/>
    <w:p w14:paraId="2326CF0D" w14:textId="77777777" w:rsidR="00997B1F" w:rsidRDefault="00997B1F">
      <w:pPr>
        <w:widowControl/>
        <w:suppressAutoHyphens w:val="0"/>
        <w:rPr>
          <w:sz w:val="22"/>
        </w:rPr>
      </w:pPr>
      <w:r>
        <w:rPr>
          <w:sz w:val="22"/>
        </w:rPr>
        <w:br w:type="page"/>
      </w:r>
    </w:p>
    <w:p w14:paraId="2326CF0E" w14:textId="77777777" w:rsidR="00CC6CBF" w:rsidRDefault="00B7458B" w:rsidP="00CC6CBF">
      <w:pPr>
        <w:rPr>
          <w:sz w:val="22"/>
        </w:rPr>
      </w:pPr>
      <w:r>
        <w:rPr>
          <w:noProof/>
          <w:lang w:eastAsia="en-US" w:bidi="ar-SA"/>
        </w:rPr>
        <w:lastRenderedPageBreak/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326D028" wp14:editId="2326D029">
                <wp:simplePos x="0" y="0"/>
                <wp:positionH relativeFrom="column">
                  <wp:posOffset>6083935</wp:posOffset>
                </wp:positionH>
                <wp:positionV relativeFrom="paragraph">
                  <wp:posOffset>52705</wp:posOffset>
                </wp:positionV>
                <wp:extent cx="194945" cy="340995"/>
                <wp:effectExtent l="0" t="0" r="0" b="1905"/>
                <wp:wrapNone/>
                <wp:docPr id="1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945" cy="34099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479.05pt;margin-top:4.15pt;width:15.35pt;height:26.8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" fillcolor="yellow" stroked="f"/>
            </w:pict>
          </mc:Fallback>
        </mc:AlternateContent>
      </w:r>
      <w:r w:rsidR="00CC6CBF" w:rsidRPr="00CC6CBF">
        <w:rPr>
          <w:noProof/>
          <w:color w:val="FFFF00"/>
          <w:lang w:eastAsia="en-US" w:bidi="ar-SA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326D02A" wp14:editId="2326D02B">
                <wp:simplePos x="0" y="0"/>
                <wp:positionH relativeFrom="column">
                  <wp:posOffset>-94615</wp:posOffset>
                </wp:positionH>
                <wp:positionV relativeFrom="paragraph">
                  <wp:posOffset>196215</wp:posOffset>
                </wp:positionV>
                <wp:extent cx="332105" cy="46355"/>
                <wp:effectExtent l="0" t="9525" r="1270" b="1270"/>
                <wp:wrapNone/>
                <wp:docPr id="14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32105" cy="4635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7.45pt;margin-top:15.45pt;width:26.15pt;height:3.65pt;rotation:90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" fillcolor="yellow" stroked="f"/>
            </w:pict>
          </mc:Fallback>
        </mc:AlternateContent>
      </w:r>
      <w:r w:rsidR="00CC6CBF">
        <w:rPr>
          <w:noProof/>
          <w:lang w:eastAsia="en-US" w:bidi="ar-SA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2326D02C" wp14:editId="2326D02D">
                <wp:simplePos x="0" y="0"/>
                <wp:positionH relativeFrom="column">
                  <wp:posOffset>1270</wp:posOffset>
                </wp:positionH>
                <wp:positionV relativeFrom="paragraph">
                  <wp:posOffset>6350</wp:posOffset>
                </wp:positionV>
                <wp:extent cx="6328410" cy="419100"/>
                <wp:effectExtent l="0" t="0" r="15240" b="1905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841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26D044" w14:textId="77777777" w:rsidR="00847551" w:rsidRPr="005037D9" w:rsidRDefault="00847551" w:rsidP="00CC6CBF">
                            <w:pPr>
                              <w:rPr>
                                <w:color w:val="FFFFFF" w:themeColor="background1"/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  <w:highlight w:val="yellow"/>
                              </w:rPr>
                              <w:t xml:space="preserve">NOBLE ALLOYS          </w:t>
                            </w:r>
                            <w:r w:rsidRPr="00CC6CBF">
                              <w:rPr>
                                <w:color w:val="FFFF00"/>
                                <w:sz w:val="44"/>
                                <w:highlight w:val="yellow"/>
                              </w:rPr>
                              <w:t>lllllllllllllllllllllllllllllllllllllllllll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.1pt;margin-top:.5pt;width:498.3pt;height:33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" strokeweight=".25pt">
                <v:textbox>
                  <w:txbxContent>
                    <w:p w14:paraId="2326D044" w14:textId="77777777" w:rsidR="00847551" w:rsidRPr="005037D9" w:rsidRDefault="00847551" w:rsidP="00CC6CBF">
                      <w:pPr>
                        <w:rPr>
                          <w:color w:val="FFFFFF" w:themeColor="background1"/>
                          <w:sz w:val="44"/>
                        </w:rPr>
                      </w:pPr>
                      <w:r>
                        <w:rPr>
                          <w:sz w:val="44"/>
                          <w:highlight w:val="yellow"/>
                        </w:rPr>
                        <w:t xml:space="preserve">NOBLE ALLOYS          </w:t>
                      </w:r>
                      <w:r w:rsidRPr="00CC6CBF">
                        <w:rPr>
                          <w:color w:val="FFFF00"/>
                          <w:sz w:val="44"/>
                          <w:highlight w:val="yellow"/>
                        </w:rPr>
                        <w:t>lllllllllllllllllllllllllllllllllllllllllll</w:t>
                      </w:r>
                    </w:p>
                  </w:txbxContent>
                </v:textbox>
              </v:shape>
            </w:pict>
          </mc:Fallback>
        </mc:AlternateContent>
      </w:r>
      <w:r w:rsidR="00CC6CBF">
        <w:rPr>
          <w:sz w:val="22"/>
        </w:rPr>
        <w:t xml:space="preserve"> </w:t>
      </w:r>
    </w:p>
    <w:p w14:paraId="2326CF0F" w14:textId="77777777" w:rsidR="00CC6CBF" w:rsidRDefault="00CC6CBF" w:rsidP="00CC6CBF">
      <w:pPr>
        <w:rPr>
          <w:sz w:val="22"/>
        </w:rPr>
      </w:pPr>
    </w:p>
    <w:p w14:paraId="2326CF10" w14:textId="77777777" w:rsidR="00CC6CBF" w:rsidRDefault="00CC6CBF" w:rsidP="00CC6CBF">
      <w:pPr>
        <w:rPr>
          <w:sz w:val="22"/>
        </w:rPr>
      </w:pPr>
      <w:r>
        <w:rPr>
          <w:noProof/>
          <w:lang w:eastAsia="en-US" w:bidi="ar-SA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326D02E" wp14:editId="2326D02F">
                <wp:simplePos x="0" y="0"/>
                <wp:positionH relativeFrom="column">
                  <wp:posOffset>48260</wp:posOffset>
                </wp:positionH>
                <wp:positionV relativeFrom="paragraph">
                  <wp:posOffset>62865</wp:posOffset>
                </wp:positionV>
                <wp:extent cx="6237605" cy="0"/>
                <wp:effectExtent l="15875" t="18415" r="23495" b="19685"/>
                <wp:wrapNone/>
                <wp:docPr id="17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straightConnector1">
                          <a:avLst/>
                        </a:prstGeom>
                        <a:noFill/>
                        <a:ln w="28575" cmpd="sng">
                          <a:solidFill>
                            <a:srgbClr val="FFFFFF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6" type="#_x0000_t32" style="position:absolute;margin-left:3.8pt;margin-top:4.95pt;width:491.15pt;height:0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" strokecolor="white" strokeweight="2.25pt"/>
            </w:pict>
          </mc:Fallback>
        </mc:AlternateContent>
      </w:r>
    </w:p>
    <w:p w14:paraId="2326CF11" w14:textId="77777777" w:rsidR="00CC6CBF" w:rsidRDefault="00CC6CBF" w:rsidP="00CC6CBF"/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800"/>
        <w:gridCol w:w="1980"/>
        <w:gridCol w:w="2880"/>
        <w:gridCol w:w="1890"/>
        <w:gridCol w:w="1424"/>
      </w:tblGrid>
      <w:tr w:rsidR="00270FAF" w14:paraId="2326CF17" w14:textId="77777777" w:rsidTr="00270FAF">
        <w:tc>
          <w:tcPr>
            <w:tcW w:w="18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F12" w14:textId="77777777" w:rsidR="00CC6CBF" w:rsidRDefault="00CC6CBF" w:rsidP="006208F0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Etchant:</w:t>
            </w:r>
          </w:p>
        </w:tc>
        <w:tc>
          <w:tcPr>
            <w:tcW w:w="19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F13" w14:textId="77777777" w:rsidR="00CC6CBF" w:rsidRDefault="00CC6CBF" w:rsidP="006208F0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Components:</w:t>
            </w:r>
          </w:p>
        </w:tc>
        <w:tc>
          <w:tcPr>
            <w:tcW w:w="28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F14" w14:textId="77777777" w:rsidR="00CC6CBF" w:rsidRDefault="00CC6CBF" w:rsidP="006208F0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Amounts:</w:t>
            </w:r>
          </w:p>
        </w:tc>
        <w:tc>
          <w:tcPr>
            <w:tcW w:w="18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F15" w14:textId="77777777" w:rsidR="00CC6CBF" w:rsidRDefault="00CC6CBF" w:rsidP="006208F0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Application:</w:t>
            </w:r>
          </w:p>
        </w:tc>
        <w:tc>
          <w:tcPr>
            <w:tcW w:w="14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326CF16" w14:textId="77777777" w:rsidR="00CC6CBF" w:rsidRDefault="00CC6CBF" w:rsidP="006208F0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Notes:</w:t>
            </w:r>
          </w:p>
        </w:tc>
      </w:tr>
      <w:tr w:rsidR="00270FAF" w14:paraId="2326CF20" w14:textId="77777777" w:rsidTr="00270FAF">
        <w:tc>
          <w:tcPr>
            <w:tcW w:w="18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F18" w14:textId="77777777" w:rsidR="00CC6CBF" w:rsidRPr="00337C4C" w:rsidRDefault="00997B1F" w:rsidP="00463B55">
            <w:pPr>
              <w:pStyle w:val="TableContents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Aqua Regia</w:t>
            </w:r>
          </w:p>
        </w:tc>
        <w:tc>
          <w:tcPr>
            <w:tcW w:w="19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F19" w14:textId="77777777" w:rsidR="00CC6CBF" w:rsidRDefault="00CC6CBF" w:rsidP="006208F0">
            <w:pPr>
              <w:pStyle w:val="TableContents"/>
              <w:jc w:val="right"/>
            </w:pPr>
            <w:r>
              <w:t>Hydrochloric Acid</w:t>
            </w:r>
          </w:p>
          <w:p w14:paraId="2326CF1A" w14:textId="77777777" w:rsidR="00CC6CBF" w:rsidRDefault="00CC6CBF" w:rsidP="006208F0">
            <w:pPr>
              <w:pStyle w:val="TableContents"/>
              <w:jc w:val="right"/>
            </w:pPr>
            <w:r>
              <w:t>Nitric Acid</w:t>
            </w:r>
          </w:p>
        </w:tc>
        <w:tc>
          <w:tcPr>
            <w:tcW w:w="28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F1B" w14:textId="77777777" w:rsidR="00CC6CBF" w:rsidRDefault="00CC6CBF" w:rsidP="006208F0">
            <w:pPr>
              <w:pStyle w:val="TableContents"/>
            </w:pPr>
            <w:r>
              <w:t>25 ml</w:t>
            </w:r>
            <w:r w:rsidR="00270FAF">
              <w:t xml:space="preserve"> (30 ml for pure Au)</w:t>
            </w:r>
          </w:p>
          <w:p w14:paraId="2326CF1C" w14:textId="77777777" w:rsidR="00CC6CBF" w:rsidRDefault="00CC6CBF" w:rsidP="006208F0">
            <w:pPr>
              <w:pStyle w:val="TableContents"/>
            </w:pPr>
            <w:r>
              <w:t>25 ml</w:t>
            </w:r>
            <w:r w:rsidR="00270FAF">
              <w:t xml:space="preserve"> (10 ml for pure Au)</w:t>
            </w:r>
          </w:p>
        </w:tc>
        <w:tc>
          <w:tcPr>
            <w:tcW w:w="189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F1D" w14:textId="77777777" w:rsidR="00CC6CBF" w:rsidRDefault="00270FAF" w:rsidP="006208F0">
            <w:pPr>
              <w:pStyle w:val="TableContents"/>
              <w:snapToGrid w:val="0"/>
            </w:pPr>
            <w:r>
              <w:t>Immerse</w:t>
            </w:r>
            <w:r w:rsidR="00CC6CBF">
              <w:t xml:space="preserve"> up to 60 seconds</w:t>
            </w:r>
          </w:p>
        </w:tc>
        <w:tc>
          <w:tcPr>
            <w:tcW w:w="142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326CF1E" w14:textId="77777777" w:rsidR="00997B1F" w:rsidRDefault="00997B1F" w:rsidP="00997B1F">
            <w:pPr>
              <w:pStyle w:val="TableContents"/>
              <w:snapToGrid w:val="0"/>
            </w:pPr>
            <w:r>
              <w:rPr>
                <w:rFonts w:cs="Times New Roman"/>
              </w:rPr>
              <w:t>For High Noble Alloys</w:t>
            </w:r>
            <w:r>
              <w:t xml:space="preserve"> </w:t>
            </w:r>
          </w:p>
          <w:p w14:paraId="2326CF1F" w14:textId="77777777" w:rsidR="00CC6CBF" w:rsidRDefault="00CC6CBF" w:rsidP="006208F0">
            <w:pPr>
              <w:pStyle w:val="TableContents"/>
              <w:snapToGrid w:val="0"/>
            </w:pPr>
          </w:p>
        </w:tc>
      </w:tr>
    </w:tbl>
    <w:p w14:paraId="2326CF21" w14:textId="77777777" w:rsidR="00CC6CBF" w:rsidRDefault="00CC6CBF" w:rsidP="00CC6CBF"/>
    <w:p w14:paraId="2326CF22" w14:textId="77777777" w:rsidR="00CC6CBF" w:rsidRDefault="00CC6CBF" w:rsidP="00CC6CBF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Preparation</w:t>
      </w:r>
    </w:p>
    <w:p w14:paraId="2326CF23" w14:textId="77777777" w:rsidR="00B7458B" w:rsidRPr="00997B1F" w:rsidRDefault="00B7458B" w:rsidP="00B7458B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997B1F">
        <w:rPr>
          <w:sz w:val="28"/>
          <w:szCs w:val="28"/>
        </w:rPr>
        <w:t>Make sure you have the proper attire (i.e., safety goggles, long pants, close-toe shoes, apron, and gloves), as well as proper set-up and clean-up items (graduated cylinder, storage vessels, petri dish, etc.) before starting.</w:t>
      </w:r>
    </w:p>
    <w:p w14:paraId="2326CF24" w14:textId="77777777" w:rsidR="00CC6CBF" w:rsidRPr="00997B1F" w:rsidRDefault="00B7458B" w:rsidP="00B7458B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997B1F">
        <w:rPr>
          <w:sz w:val="28"/>
          <w:szCs w:val="28"/>
        </w:rPr>
        <w:t>Ensure measuring vessels are clean and dry of water or any other residue.</w:t>
      </w:r>
    </w:p>
    <w:p w14:paraId="2326CF25" w14:textId="77777777" w:rsidR="00CC6CBF" w:rsidRPr="00997B1F" w:rsidRDefault="00CC6CBF" w:rsidP="00CC6CBF">
      <w:pPr>
        <w:rPr>
          <w:sz w:val="28"/>
          <w:szCs w:val="28"/>
        </w:rPr>
      </w:pPr>
    </w:p>
    <w:p w14:paraId="2326CF26" w14:textId="77777777" w:rsidR="00CC6CBF" w:rsidRDefault="00276E46" w:rsidP="00CC6CBF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Mixing </w:t>
      </w:r>
      <w:r w:rsidR="00CC6CBF">
        <w:rPr>
          <w:sz w:val="28"/>
          <w:szCs w:val="28"/>
          <w:u w:val="single"/>
        </w:rPr>
        <w:t>Etching</w:t>
      </w:r>
    </w:p>
    <w:p w14:paraId="2326CF27" w14:textId="77777777" w:rsidR="00CC6CBF" w:rsidRDefault="00B7458B" w:rsidP="00B7458B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997B1F">
        <w:rPr>
          <w:sz w:val="28"/>
          <w:szCs w:val="28"/>
        </w:rPr>
        <w:t>Begin with Hydrochloric Acid, add Nitric Acid.</w:t>
      </w:r>
    </w:p>
    <w:p w14:paraId="2326CF28" w14:textId="77777777" w:rsidR="00276E46" w:rsidRDefault="00276E46" w:rsidP="00276E46">
      <w:pPr>
        <w:rPr>
          <w:sz w:val="28"/>
          <w:szCs w:val="28"/>
          <w:u w:val="single"/>
        </w:rPr>
      </w:pPr>
    </w:p>
    <w:p w14:paraId="2326CF29" w14:textId="77777777" w:rsidR="00276E46" w:rsidRDefault="00276E46" w:rsidP="00276E46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Etching Sample</w:t>
      </w:r>
    </w:p>
    <w:p w14:paraId="2326CF2A" w14:textId="77777777" w:rsidR="00276E46" w:rsidRDefault="00276E46" w:rsidP="00276E46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CD64B7">
        <w:rPr>
          <w:sz w:val="28"/>
          <w:szCs w:val="28"/>
        </w:rPr>
        <w:t xml:space="preserve">Immerse sample </w:t>
      </w:r>
      <w:r>
        <w:rPr>
          <w:sz w:val="28"/>
          <w:szCs w:val="28"/>
        </w:rPr>
        <w:t>in etchant for up to 60 seconds</w:t>
      </w:r>
      <w:r w:rsidRPr="00F20C67">
        <w:rPr>
          <w:sz w:val="28"/>
          <w:szCs w:val="28"/>
        </w:rPr>
        <w:t>.</w:t>
      </w:r>
    </w:p>
    <w:p w14:paraId="2326CF2B" w14:textId="77777777" w:rsidR="00997B1F" w:rsidRDefault="00997B1F" w:rsidP="00B7458B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Use fresh etchant!</w:t>
      </w:r>
    </w:p>
    <w:p w14:paraId="2326CF2C" w14:textId="77777777" w:rsidR="00997B1F" w:rsidRPr="00997B1F" w:rsidRDefault="00997B1F" w:rsidP="00B7458B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Will Fume!</w:t>
      </w:r>
    </w:p>
    <w:p w14:paraId="2326CF2D" w14:textId="77777777" w:rsidR="00CC6CBF" w:rsidRDefault="00CC6CBF" w:rsidP="00CC6CBF">
      <w:pPr>
        <w:rPr>
          <w:sz w:val="28"/>
          <w:szCs w:val="28"/>
        </w:rPr>
      </w:pPr>
    </w:p>
    <w:p w14:paraId="2326CF2E" w14:textId="77777777" w:rsidR="00CC6CBF" w:rsidRDefault="00CC6CBF" w:rsidP="00CC6CBF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Clean -up</w:t>
      </w:r>
    </w:p>
    <w:p w14:paraId="2326CF2F" w14:textId="77777777" w:rsidR="00CC6CBF" w:rsidRPr="00997B1F" w:rsidRDefault="00B7458B" w:rsidP="00CC6CBF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997B1F">
        <w:rPr>
          <w:sz w:val="28"/>
          <w:szCs w:val="28"/>
        </w:rPr>
        <w:t>Dispose of etchant in acid waste container.</w:t>
      </w:r>
    </w:p>
    <w:p w14:paraId="2326CF30" w14:textId="77777777" w:rsidR="00CC6CBF" w:rsidRDefault="00CC6CBF" w:rsidP="00CC6CBF">
      <w:pPr>
        <w:pStyle w:val="ListParagraph"/>
        <w:rPr>
          <w:sz w:val="28"/>
          <w:szCs w:val="28"/>
        </w:rPr>
      </w:pPr>
    </w:p>
    <w:p w14:paraId="2326CF31" w14:textId="77777777" w:rsidR="00270FAF" w:rsidRDefault="00270FAF" w:rsidP="00CC6CBF">
      <w:pPr>
        <w:pStyle w:val="ListParagraph"/>
        <w:rPr>
          <w:sz w:val="28"/>
          <w:szCs w:val="28"/>
        </w:rPr>
      </w:pPr>
    </w:p>
    <w:p w14:paraId="2326CF32" w14:textId="77777777" w:rsidR="00270FAF" w:rsidRDefault="00270FAF" w:rsidP="00CC6CBF">
      <w:pPr>
        <w:pStyle w:val="ListParagraph"/>
        <w:rPr>
          <w:sz w:val="28"/>
          <w:szCs w:val="28"/>
        </w:rPr>
      </w:pPr>
    </w:p>
    <w:p w14:paraId="2326CF33" w14:textId="77777777" w:rsidR="00997B1F" w:rsidRDefault="00997B1F">
      <w:pPr>
        <w:widowControl/>
        <w:suppressAutoHyphens w:val="0"/>
        <w:rPr>
          <w:sz w:val="22"/>
        </w:rPr>
      </w:pPr>
      <w:r>
        <w:rPr>
          <w:sz w:val="22"/>
        </w:rPr>
        <w:br w:type="page"/>
      </w:r>
    </w:p>
    <w:p w14:paraId="2326CF34" w14:textId="77777777" w:rsidR="00270FAF" w:rsidRDefault="00B7458B" w:rsidP="00270FAF">
      <w:pPr>
        <w:rPr>
          <w:sz w:val="22"/>
        </w:rPr>
      </w:pPr>
      <w:r>
        <w:rPr>
          <w:noProof/>
          <w:lang w:eastAsia="en-US" w:bidi="ar-SA"/>
        </w:rPr>
        <w:lastRenderedPageBreak/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326D030" wp14:editId="2326D031">
                <wp:simplePos x="0" y="0"/>
                <wp:positionH relativeFrom="column">
                  <wp:posOffset>6053455</wp:posOffset>
                </wp:positionH>
                <wp:positionV relativeFrom="paragraph">
                  <wp:posOffset>52705</wp:posOffset>
                </wp:positionV>
                <wp:extent cx="225425" cy="340995"/>
                <wp:effectExtent l="0" t="0" r="3175" b="1905"/>
                <wp:wrapNone/>
                <wp:docPr id="1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" cy="34099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476.65pt;margin-top:4.15pt;width:17.75pt;height:26.8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" fillcolor="yellow" stroked="f"/>
            </w:pict>
          </mc:Fallback>
        </mc:AlternateContent>
      </w:r>
      <w:r w:rsidR="00270FAF" w:rsidRPr="00CC6CBF">
        <w:rPr>
          <w:noProof/>
          <w:color w:val="FFFF00"/>
          <w:lang w:eastAsia="en-US" w:bidi="ar-SA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326D032" wp14:editId="6C60A255">
                <wp:simplePos x="0" y="0"/>
                <wp:positionH relativeFrom="column">
                  <wp:posOffset>-94615</wp:posOffset>
                </wp:positionH>
                <wp:positionV relativeFrom="paragraph">
                  <wp:posOffset>196215</wp:posOffset>
                </wp:positionV>
                <wp:extent cx="332105" cy="46355"/>
                <wp:effectExtent l="0" t="9525" r="1270" b="1270"/>
                <wp:wrapNone/>
                <wp:docPr id="18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32105" cy="4635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7.45pt;margin-top:15.45pt;width:26.15pt;height:3.65pt;rotation:90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" fillcolor="yellow" stroked="f"/>
            </w:pict>
          </mc:Fallback>
        </mc:AlternateContent>
      </w:r>
      <w:r w:rsidR="00270FAF">
        <w:rPr>
          <w:noProof/>
          <w:lang w:eastAsia="en-US" w:bidi="ar-SA"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 wp14:anchorId="2326D034" wp14:editId="22B08D58">
                <wp:simplePos x="0" y="0"/>
                <wp:positionH relativeFrom="column">
                  <wp:posOffset>1270</wp:posOffset>
                </wp:positionH>
                <wp:positionV relativeFrom="paragraph">
                  <wp:posOffset>6350</wp:posOffset>
                </wp:positionV>
                <wp:extent cx="6328410" cy="419100"/>
                <wp:effectExtent l="0" t="0" r="15240" b="1905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841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26D045" w14:textId="77777777" w:rsidR="00847551" w:rsidRPr="005037D9" w:rsidRDefault="00847551" w:rsidP="00270FAF">
                            <w:pPr>
                              <w:rPr>
                                <w:color w:val="FFFFFF" w:themeColor="background1"/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  <w:highlight w:val="yellow"/>
                              </w:rPr>
                              <w:t xml:space="preserve">NOBLE ALLOYS          </w:t>
                            </w:r>
                            <w:r w:rsidRPr="00CC6CBF">
                              <w:rPr>
                                <w:color w:val="FFFF00"/>
                                <w:sz w:val="44"/>
                                <w:highlight w:val="yellow"/>
                              </w:rPr>
                              <w:t>lllllllllllllllllllllllllllllllllllllllllll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.1pt;margin-top:.5pt;width:498.3pt;height:33pt;z-index:-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" strokeweight=".25pt">
                <v:textbox>
                  <w:txbxContent>
                    <w:p w14:paraId="2326D045" w14:textId="77777777" w:rsidR="00847551" w:rsidRPr="005037D9" w:rsidRDefault="00847551" w:rsidP="00270FAF">
                      <w:pPr>
                        <w:rPr>
                          <w:color w:val="FFFFFF" w:themeColor="background1"/>
                          <w:sz w:val="44"/>
                        </w:rPr>
                      </w:pPr>
                      <w:r>
                        <w:rPr>
                          <w:sz w:val="44"/>
                          <w:highlight w:val="yellow"/>
                        </w:rPr>
                        <w:t xml:space="preserve">NOBLE ALLOYS          </w:t>
                      </w:r>
                      <w:r w:rsidRPr="00CC6CBF">
                        <w:rPr>
                          <w:color w:val="FFFF00"/>
                          <w:sz w:val="44"/>
                          <w:highlight w:val="yellow"/>
                        </w:rPr>
                        <w:t>lllllllllllllllllllllllllllllllllllllllllll</w:t>
                      </w:r>
                    </w:p>
                  </w:txbxContent>
                </v:textbox>
              </v:shape>
            </w:pict>
          </mc:Fallback>
        </mc:AlternateContent>
      </w:r>
      <w:r w:rsidR="00270FAF">
        <w:rPr>
          <w:sz w:val="22"/>
        </w:rPr>
        <w:t xml:space="preserve"> </w:t>
      </w:r>
    </w:p>
    <w:p w14:paraId="2326CF35" w14:textId="77777777" w:rsidR="00270FAF" w:rsidRDefault="00270FAF" w:rsidP="00270FAF">
      <w:pPr>
        <w:rPr>
          <w:sz w:val="22"/>
        </w:rPr>
      </w:pPr>
    </w:p>
    <w:p w14:paraId="2326CF36" w14:textId="77777777" w:rsidR="00270FAF" w:rsidRDefault="00270FAF" w:rsidP="00270FAF">
      <w:pPr>
        <w:rPr>
          <w:sz w:val="22"/>
        </w:rPr>
      </w:pPr>
      <w:r>
        <w:rPr>
          <w:noProof/>
          <w:lang w:eastAsia="en-US" w:bidi="ar-SA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326D036" wp14:editId="2326D037">
                <wp:simplePos x="0" y="0"/>
                <wp:positionH relativeFrom="column">
                  <wp:posOffset>48260</wp:posOffset>
                </wp:positionH>
                <wp:positionV relativeFrom="paragraph">
                  <wp:posOffset>62865</wp:posOffset>
                </wp:positionV>
                <wp:extent cx="6237605" cy="0"/>
                <wp:effectExtent l="15875" t="18415" r="23495" b="19685"/>
                <wp:wrapNone/>
                <wp:docPr id="21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straightConnector1">
                          <a:avLst/>
                        </a:prstGeom>
                        <a:noFill/>
                        <a:ln w="28575" cmpd="sng">
                          <a:solidFill>
                            <a:srgbClr val="FFFFFF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6" type="#_x0000_t32" style="position:absolute;margin-left:3.8pt;margin-top:4.95pt;width:491.15pt;height:0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" strokecolor="white" strokeweight="2.25pt"/>
            </w:pict>
          </mc:Fallback>
        </mc:AlternateContent>
      </w:r>
    </w:p>
    <w:p w14:paraId="2326CF37" w14:textId="77777777" w:rsidR="00270FAF" w:rsidRDefault="00270FAF" w:rsidP="00270FAF"/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994"/>
        <w:gridCol w:w="1994"/>
        <w:gridCol w:w="1995"/>
        <w:gridCol w:w="1994"/>
        <w:gridCol w:w="1997"/>
      </w:tblGrid>
      <w:tr w:rsidR="00270FAF" w14:paraId="2326CF3D" w14:textId="77777777" w:rsidTr="006208F0">
        <w:tc>
          <w:tcPr>
            <w:tcW w:w="19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F38" w14:textId="77777777" w:rsidR="00270FAF" w:rsidRDefault="00270FAF" w:rsidP="006208F0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Etchant:</w:t>
            </w:r>
          </w:p>
        </w:tc>
        <w:tc>
          <w:tcPr>
            <w:tcW w:w="19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F39" w14:textId="77777777" w:rsidR="00270FAF" w:rsidRDefault="00270FAF" w:rsidP="006208F0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Components:</w:t>
            </w:r>
          </w:p>
        </w:tc>
        <w:tc>
          <w:tcPr>
            <w:tcW w:w="19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F3A" w14:textId="77777777" w:rsidR="00270FAF" w:rsidRDefault="00270FAF" w:rsidP="006208F0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Amounts:</w:t>
            </w:r>
          </w:p>
        </w:tc>
        <w:tc>
          <w:tcPr>
            <w:tcW w:w="19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F3B" w14:textId="77777777" w:rsidR="00270FAF" w:rsidRDefault="00270FAF" w:rsidP="006208F0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Application:</w:t>
            </w:r>
          </w:p>
        </w:tc>
        <w:tc>
          <w:tcPr>
            <w:tcW w:w="19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326CF3C" w14:textId="77777777" w:rsidR="00270FAF" w:rsidRDefault="00270FAF" w:rsidP="006208F0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Notes:</w:t>
            </w:r>
          </w:p>
        </w:tc>
      </w:tr>
      <w:tr w:rsidR="00270FAF" w14:paraId="2326CF47" w14:textId="77777777" w:rsidTr="006208F0">
        <w:tc>
          <w:tcPr>
            <w:tcW w:w="199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F3E" w14:textId="77777777" w:rsidR="00270FAF" w:rsidRPr="00337C4C" w:rsidRDefault="00270FAF" w:rsidP="006208F0">
            <w:pPr>
              <w:pStyle w:val="TableContents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Platinum Etch</w:t>
            </w:r>
          </w:p>
        </w:tc>
        <w:tc>
          <w:tcPr>
            <w:tcW w:w="199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F3F" w14:textId="77777777" w:rsidR="00270FAF" w:rsidRDefault="00270FAF" w:rsidP="006208F0">
            <w:pPr>
              <w:pStyle w:val="TableContents"/>
              <w:jc w:val="right"/>
            </w:pPr>
            <w:r>
              <w:t>Distilled Water</w:t>
            </w:r>
          </w:p>
          <w:p w14:paraId="2326CF40" w14:textId="77777777" w:rsidR="00270FAF" w:rsidRDefault="00270FAF" w:rsidP="006208F0">
            <w:pPr>
              <w:pStyle w:val="TableContents"/>
              <w:jc w:val="right"/>
            </w:pPr>
            <w:r>
              <w:t>Hydrochloric Acid</w:t>
            </w:r>
          </w:p>
          <w:p w14:paraId="2326CF41" w14:textId="77777777" w:rsidR="00270FAF" w:rsidRDefault="00270FAF" w:rsidP="006208F0">
            <w:pPr>
              <w:pStyle w:val="TableContents"/>
              <w:jc w:val="right"/>
            </w:pPr>
            <w:r>
              <w:t>Nitric Acid</w:t>
            </w:r>
          </w:p>
        </w:tc>
        <w:tc>
          <w:tcPr>
            <w:tcW w:w="1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F42" w14:textId="77777777" w:rsidR="00270FAF" w:rsidRDefault="00270FAF" w:rsidP="006208F0">
            <w:pPr>
              <w:pStyle w:val="TableContents"/>
            </w:pPr>
            <w:r>
              <w:t>30 ml</w:t>
            </w:r>
          </w:p>
          <w:p w14:paraId="2326CF43" w14:textId="77777777" w:rsidR="00270FAF" w:rsidRDefault="00270FAF" w:rsidP="006208F0">
            <w:pPr>
              <w:pStyle w:val="TableContents"/>
            </w:pPr>
            <w:r>
              <w:t>25 ml</w:t>
            </w:r>
          </w:p>
          <w:p w14:paraId="2326CF44" w14:textId="77777777" w:rsidR="00270FAF" w:rsidRDefault="00270FAF" w:rsidP="006208F0">
            <w:pPr>
              <w:pStyle w:val="TableContents"/>
            </w:pPr>
            <w:r>
              <w:t>5 ml</w:t>
            </w:r>
          </w:p>
        </w:tc>
        <w:tc>
          <w:tcPr>
            <w:tcW w:w="199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F45" w14:textId="77777777" w:rsidR="00270FAF" w:rsidRDefault="00270FAF" w:rsidP="006208F0">
            <w:pPr>
              <w:pStyle w:val="TableContents"/>
              <w:snapToGrid w:val="0"/>
            </w:pPr>
            <w:r>
              <w:t xml:space="preserve">Immerse in </w:t>
            </w:r>
            <w:r w:rsidRPr="00270FAF">
              <w:rPr>
                <w:b/>
              </w:rPr>
              <w:t>hot</w:t>
            </w:r>
            <w:r>
              <w:t xml:space="preserve"> etchant up to 5 minutes</w:t>
            </w:r>
          </w:p>
        </w:tc>
        <w:tc>
          <w:tcPr>
            <w:tcW w:w="199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326CF46" w14:textId="77777777" w:rsidR="00270FAF" w:rsidRDefault="00270FAF" w:rsidP="006208F0">
            <w:pPr>
              <w:pStyle w:val="TableContents"/>
              <w:snapToGrid w:val="0"/>
            </w:pPr>
          </w:p>
        </w:tc>
      </w:tr>
    </w:tbl>
    <w:p w14:paraId="2326CF48" w14:textId="77777777" w:rsidR="00270FAF" w:rsidRDefault="00270FAF" w:rsidP="00270FAF"/>
    <w:p w14:paraId="2326CF49" w14:textId="77777777" w:rsidR="00270FAF" w:rsidRDefault="00270FAF" w:rsidP="00270FAF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Preparation</w:t>
      </w:r>
    </w:p>
    <w:p w14:paraId="2326CF4A" w14:textId="77777777" w:rsidR="00B7458B" w:rsidRPr="00276E46" w:rsidRDefault="00B7458B" w:rsidP="00B7458B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276E46">
        <w:rPr>
          <w:sz w:val="28"/>
          <w:szCs w:val="28"/>
        </w:rPr>
        <w:t>Make sure you have the proper attire (i.e., safety goggles, long pants, close-toe shoes, apron, and gloves), as well as proper set-up and clean-up items (graduated cylinder, storage vessels, petri dish, etc.) before starting.</w:t>
      </w:r>
    </w:p>
    <w:p w14:paraId="2326CF4B" w14:textId="77777777" w:rsidR="00270FAF" w:rsidRPr="00276E46" w:rsidRDefault="00B7458B" w:rsidP="00B7458B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276E46">
        <w:rPr>
          <w:sz w:val="28"/>
          <w:szCs w:val="28"/>
        </w:rPr>
        <w:t>Ensure measuring vessels are clean and dry of water or any other residue.</w:t>
      </w:r>
    </w:p>
    <w:p w14:paraId="2326CF4C" w14:textId="77777777" w:rsidR="00270FAF" w:rsidRDefault="00270FAF" w:rsidP="00270FAF">
      <w:pPr>
        <w:rPr>
          <w:sz w:val="28"/>
          <w:szCs w:val="28"/>
        </w:rPr>
      </w:pPr>
    </w:p>
    <w:p w14:paraId="2326CF4D" w14:textId="77777777" w:rsidR="00270FAF" w:rsidRDefault="00270FAF" w:rsidP="00270FAF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Etching</w:t>
      </w:r>
    </w:p>
    <w:p w14:paraId="2326CF4E" w14:textId="77777777" w:rsidR="00B7458B" w:rsidRPr="00276E46" w:rsidRDefault="00276E46" w:rsidP="00270FAF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276E46">
        <w:rPr>
          <w:sz w:val="28"/>
          <w:szCs w:val="28"/>
        </w:rPr>
        <w:t>Mix</w:t>
      </w:r>
      <w:r w:rsidR="00B7458B" w:rsidRPr="00276E46">
        <w:rPr>
          <w:sz w:val="28"/>
          <w:szCs w:val="28"/>
        </w:rPr>
        <w:t xml:space="preserve"> Hydrochloric acid </w:t>
      </w:r>
      <w:r w:rsidRPr="00276E46">
        <w:rPr>
          <w:sz w:val="28"/>
          <w:szCs w:val="28"/>
        </w:rPr>
        <w:t xml:space="preserve">into distilled water </w:t>
      </w:r>
      <w:r w:rsidR="00B7458B" w:rsidRPr="00276E46">
        <w:rPr>
          <w:sz w:val="28"/>
          <w:szCs w:val="28"/>
        </w:rPr>
        <w:t>first, then add Nitric Acid.</w:t>
      </w:r>
    </w:p>
    <w:p w14:paraId="2326CF4F" w14:textId="77777777" w:rsidR="00276E46" w:rsidRDefault="00276E46" w:rsidP="00276E46">
      <w:pPr>
        <w:rPr>
          <w:sz w:val="28"/>
          <w:szCs w:val="28"/>
          <w:u w:val="single"/>
        </w:rPr>
      </w:pPr>
    </w:p>
    <w:p w14:paraId="2326CF50" w14:textId="77777777" w:rsidR="00276E46" w:rsidRDefault="00276E46" w:rsidP="00276E46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Etching Sample</w:t>
      </w:r>
    </w:p>
    <w:p w14:paraId="2326CF51" w14:textId="77777777" w:rsidR="00276E46" w:rsidRDefault="00276E46" w:rsidP="00276E46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CD64B7">
        <w:rPr>
          <w:sz w:val="28"/>
          <w:szCs w:val="28"/>
        </w:rPr>
        <w:t xml:space="preserve">Immerse sample </w:t>
      </w:r>
      <w:r>
        <w:rPr>
          <w:sz w:val="28"/>
          <w:szCs w:val="28"/>
        </w:rPr>
        <w:t>hot etchant for up to 5 minutes</w:t>
      </w:r>
      <w:r w:rsidRPr="00F20C67">
        <w:rPr>
          <w:sz w:val="28"/>
          <w:szCs w:val="28"/>
        </w:rPr>
        <w:t>.</w:t>
      </w:r>
    </w:p>
    <w:p w14:paraId="2326CF52" w14:textId="77777777" w:rsidR="00270FAF" w:rsidRDefault="00270FAF" w:rsidP="00270FAF">
      <w:pPr>
        <w:rPr>
          <w:sz w:val="28"/>
          <w:szCs w:val="28"/>
        </w:rPr>
      </w:pPr>
    </w:p>
    <w:p w14:paraId="2326CF53" w14:textId="77777777" w:rsidR="00270FAF" w:rsidRDefault="00270FAF" w:rsidP="00270FAF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Clean -up</w:t>
      </w:r>
    </w:p>
    <w:p w14:paraId="2326CF54" w14:textId="77777777" w:rsidR="00270FAF" w:rsidRPr="00276E46" w:rsidRDefault="00B7458B" w:rsidP="00B7458B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276E46">
        <w:rPr>
          <w:sz w:val="28"/>
          <w:szCs w:val="28"/>
        </w:rPr>
        <w:t>Dispose of etchant in acid waste container.</w:t>
      </w:r>
    </w:p>
    <w:p w14:paraId="2326CF55" w14:textId="77777777" w:rsidR="00270FAF" w:rsidRDefault="00270FAF" w:rsidP="00270FAF">
      <w:pPr>
        <w:pStyle w:val="ListParagraph"/>
        <w:rPr>
          <w:sz w:val="28"/>
          <w:szCs w:val="28"/>
        </w:rPr>
      </w:pPr>
    </w:p>
    <w:p w14:paraId="2326CF56" w14:textId="77777777" w:rsidR="00270FAF" w:rsidRDefault="00270FAF" w:rsidP="00270FAF">
      <w:pPr>
        <w:pStyle w:val="ListParagraph"/>
        <w:rPr>
          <w:sz w:val="28"/>
          <w:szCs w:val="28"/>
        </w:rPr>
      </w:pPr>
    </w:p>
    <w:p w14:paraId="2326CF57" w14:textId="77777777" w:rsidR="00CC6CBF" w:rsidRDefault="00CC6CBF" w:rsidP="00CC6CBF">
      <w:pPr>
        <w:pStyle w:val="ListParagraph"/>
        <w:rPr>
          <w:sz w:val="28"/>
          <w:szCs w:val="28"/>
        </w:rPr>
      </w:pPr>
    </w:p>
    <w:p w14:paraId="2326CF58" w14:textId="77777777" w:rsidR="008F7E3D" w:rsidRDefault="008F7E3D"/>
    <w:p w14:paraId="2326CF59" w14:textId="77777777" w:rsidR="00276E46" w:rsidRDefault="00276E46">
      <w:r>
        <w:br w:type="page"/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974"/>
      </w:tblGrid>
      <w:tr w:rsidR="008F7E3D" w14:paraId="2326CF5B" w14:textId="77777777">
        <w:tc>
          <w:tcPr>
            <w:tcW w:w="99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326CF5A" w14:textId="77777777" w:rsidR="008F7E3D" w:rsidRDefault="00D462B5">
            <w:pPr>
              <w:pStyle w:val="TableContents"/>
              <w:shd w:val="clear" w:color="auto" w:fill="0000FF"/>
              <w:snapToGrid w:val="0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lastRenderedPageBreak/>
              <w:t>REFRACTORY ALLOYS</w:t>
            </w:r>
          </w:p>
        </w:tc>
      </w:tr>
    </w:tbl>
    <w:p w14:paraId="2326CF5C" w14:textId="77777777" w:rsidR="008F7E3D" w:rsidRDefault="008F7E3D"/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994"/>
        <w:gridCol w:w="1994"/>
        <w:gridCol w:w="1995"/>
        <w:gridCol w:w="1994"/>
        <w:gridCol w:w="1997"/>
      </w:tblGrid>
      <w:tr w:rsidR="008F7E3D" w14:paraId="2326CF62" w14:textId="77777777">
        <w:tc>
          <w:tcPr>
            <w:tcW w:w="19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F5D" w14:textId="77777777" w:rsidR="008F7E3D" w:rsidRDefault="00D462B5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Etchant:</w:t>
            </w:r>
          </w:p>
        </w:tc>
        <w:tc>
          <w:tcPr>
            <w:tcW w:w="19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F5E" w14:textId="77777777" w:rsidR="008F7E3D" w:rsidRDefault="00D462B5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Components:</w:t>
            </w:r>
          </w:p>
        </w:tc>
        <w:tc>
          <w:tcPr>
            <w:tcW w:w="19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F5F" w14:textId="77777777" w:rsidR="008F7E3D" w:rsidRDefault="00D462B5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Amounts:</w:t>
            </w:r>
          </w:p>
        </w:tc>
        <w:tc>
          <w:tcPr>
            <w:tcW w:w="19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F60" w14:textId="77777777" w:rsidR="008F7E3D" w:rsidRDefault="00D462B5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Application:</w:t>
            </w:r>
          </w:p>
        </w:tc>
        <w:tc>
          <w:tcPr>
            <w:tcW w:w="19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326CF61" w14:textId="77777777" w:rsidR="008F7E3D" w:rsidRDefault="00D462B5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Notes:</w:t>
            </w:r>
          </w:p>
        </w:tc>
      </w:tr>
      <w:tr w:rsidR="008F7E3D" w14:paraId="2326CF6D" w14:textId="77777777">
        <w:tc>
          <w:tcPr>
            <w:tcW w:w="199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F63" w14:textId="77777777" w:rsidR="008F7E3D" w:rsidRDefault="00D462B5">
            <w:pPr>
              <w:pStyle w:val="TableContents"/>
              <w:snapToGrid w:val="0"/>
            </w:pPr>
            <w:r>
              <w:t>Kroll's Reagent</w:t>
            </w:r>
          </w:p>
          <w:p w14:paraId="2326CF64" w14:textId="77777777" w:rsidR="008F7E3D" w:rsidRDefault="008F7E3D" w:rsidP="00276E46">
            <w:pPr>
              <w:pStyle w:val="TableContents"/>
            </w:pPr>
          </w:p>
        </w:tc>
        <w:tc>
          <w:tcPr>
            <w:tcW w:w="199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F65" w14:textId="77777777" w:rsidR="008F7E3D" w:rsidRDefault="00D462B5">
            <w:pPr>
              <w:pStyle w:val="TableContents"/>
              <w:snapToGrid w:val="0"/>
              <w:jc w:val="right"/>
            </w:pPr>
            <w:r>
              <w:t>Distilled Water</w:t>
            </w:r>
          </w:p>
          <w:p w14:paraId="2326CF66" w14:textId="77777777" w:rsidR="008F7E3D" w:rsidRDefault="00D462B5">
            <w:pPr>
              <w:pStyle w:val="TableContents"/>
              <w:jc w:val="right"/>
            </w:pPr>
            <w:r>
              <w:t>Hydrofluoric Acid</w:t>
            </w:r>
          </w:p>
          <w:p w14:paraId="2326CF67" w14:textId="77777777" w:rsidR="008F7E3D" w:rsidRDefault="00D462B5">
            <w:pPr>
              <w:pStyle w:val="TableContents"/>
              <w:jc w:val="right"/>
            </w:pPr>
            <w:r>
              <w:t>Nitric Acid</w:t>
            </w:r>
          </w:p>
        </w:tc>
        <w:tc>
          <w:tcPr>
            <w:tcW w:w="1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F68" w14:textId="77777777" w:rsidR="008F7E3D" w:rsidRDefault="00D462B5">
            <w:pPr>
              <w:pStyle w:val="TableContents"/>
              <w:snapToGrid w:val="0"/>
            </w:pPr>
            <w:r>
              <w:t>100 ml</w:t>
            </w:r>
          </w:p>
          <w:p w14:paraId="2326CF69" w14:textId="77777777" w:rsidR="008F7E3D" w:rsidRDefault="00D462B5">
            <w:pPr>
              <w:pStyle w:val="TableContents"/>
            </w:pPr>
            <w:r>
              <w:t>1-3 ml</w:t>
            </w:r>
          </w:p>
          <w:p w14:paraId="2326CF6A" w14:textId="77777777" w:rsidR="008F7E3D" w:rsidRDefault="00D462B5">
            <w:pPr>
              <w:pStyle w:val="TableContents"/>
            </w:pPr>
            <w:r>
              <w:t>2-6 ml</w:t>
            </w:r>
          </w:p>
        </w:tc>
        <w:tc>
          <w:tcPr>
            <w:tcW w:w="199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F6B" w14:textId="77777777" w:rsidR="008F7E3D" w:rsidRDefault="00D462B5">
            <w:pPr>
              <w:pStyle w:val="TableContents"/>
              <w:snapToGrid w:val="0"/>
            </w:pPr>
            <w:r>
              <w:t>Swab or Immerse 3-30 seconds</w:t>
            </w:r>
          </w:p>
        </w:tc>
        <w:tc>
          <w:tcPr>
            <w:tcW w:w="199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326CF6C" w14:textId="77777777" w:rsidR="008F7E3D" w:rsidRDefault="00276E46">
            <w:pPr>
              <w:pStyle w:val="TableContents"/>
              <w:snapToGrid w:val="0"/>
            </w:pPr>
            <w:r>
              <w:t>For Titanium Alloys</w:t>
            </w:r>
          </w:p>
        </w:tc>
      </w:tr>
    </w:tbl>
    <w:p w14:paraId="2326CF6E" w14:textId="77777777" w:rsidR="008F7E3D" w:rsidRDefault="008F7E3D"/>
    <w:p w14:paraId="2326CF6F" w14:textId="77777777" w:rsidR="008F7E3D" w:rsidRDefault="00D462B5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Preparation</w:t>
      </w:r>
    </w:p>
    <w:p w14:paraId="2326CF70" w14:textId="77777777" w:rsidR="008F7E3D" w:rsidRDefault="00D462B5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Make sure you have the proper attire (i.e., safety goggles, long pants, close-toe shoes, apron, and gloves), as well as proper set-up and clean-up items (graduated cylinder, storage vessels, petri dish, etc.) before starting.</w:t>
      </w:r>
    </w:p>
    <w:p w14:paraId="2326CF71" w14:textId="77777777" w:rsidR="008F7E3D" w:rsidRDefault="00D462B5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Ensure measuring vessels are clean and dry of water or any other residue.</w:t>
      </w:r>
    </w:p>
    <w:p w14:paraId="2326CF72" w14:textId="77777777" w:rsidR="008F7E3D" w:rsidRDefault="008F7E3D">
      <w:pPr>
        <w:rPr>
          <w:sz w:val="28"/>
          <w:szCs w:val="28"/>
        </w:rPr>
      </w:pPr>
    </w:p>
    <w:p w14:paraId="2326CF73" w14:textId="77777777" w:rsidR="008948CD" w:rsidRDefault="008948CD" w:rsidP="008948CD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Mixing Etchant</w:t>
      </w:r>
    </w:p>
    <w:p w14:paraId="2326CF74" w14:textId="77777777" w:rsidR="008948CD" w:rsidRPr="007535BA" w:rsidRDefault="008948CD" w:rsidP="008948CD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7535BA">
        <w:rPr>
          <w:sz w:val="28"/>
          <w:szCs w:val="28"/>
        </w:rPr>
        <w:t>Mix Nitric Acid into water, then add Hydrofluoric Acid.</w:t>
      </w:r>
    </w:p>
    <w:p w14:paraId="2326CF75" w14:textId="77777777" w:rsidR="008948CD" w:rsidRPr="000C7F96" w:rsidRDefault="008948CD" w:rsidP="008948CD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0C7F96">
        <w:rPr>
          <w:sz w:val="28"/>
          <w:szCs w:val="28"/>
        </w:rPr>
        <w:t>Hydroflouric acid attacks glass! HDPE vessels should be used for measuring, etching and storage.</w:t>
      </w:r>
    </w:p>
    <w:p w14:paraId="2326CF76" w14:textId="77777777" w:rsidR="008948CD" w:rsidRDefault="008948CD" w:rsidP="008948CD">
      <w:pPr>
        <w:rPr>
          <w:sz w:val="28"/>
          <w:szCs w:val="28"/>
          <w:u w:val="single"/>
        </w:rPr>
      </w:pPr>
    </w:p>
    <w:p w14:paraId="2326CF77" w14:textId="77777777" w:rsidR="008948CD" w:rsidRDefault="008948CD" w:rsidP="008948CD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Etching Sample</w:t>
      </w:r>
    </w:p>
    <w:p w14:paraId="2326CF78" w14:textId="77777777" w:rsidR="008948CD" w:rsidRPr="00CD64B7" w:rsidRDefault="008948CD" w:rsidP="008948CD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CD64B7">
        <w:rPr>
          <w:sz w:val="28"/>
          <w:szCs w:val="28"/>
        </w:rPr>
        <w:t xml:space="preserve">Immerse sample for </w:t>
      </w:r>
      <w:r>
        <w:rPr>
          <w:sz w:val="28"/>
          <w:szCs w:val="28"/>
        </w:rPr>
        <w:t>3</w:t>
      </w:r>
      <w:r w:rsidRPr="00CD64B7">
        <w:rPr>
          <w:sz w:val="28"/>
          <w:szCs w:val="28"/>
        </w:rPr>
        <w:t xml:space="preserve"> – </w:t>
      </w:r>
      <w:r>
        <w:rPr>
          <w:sz w:val="28"/>
          <w:szCs w:val="28"/>
        </w:rPr>
        <w:t>30</w:t>
      </w:r>
      <w:r w:rsidRPr="00CD64B7">
        <w:rPr>
          <w:sz w:val="28"/>
          <w:szCs w:val="28"/>
        </w:rPr>
        <w:t xml:space="preserve"> seconds.</w:t>
      </w:r>
    </w:p>
    <w:p w14:paraId="2326CF79" w14:textId="77777777" w:rsidR="008F7E3D" w:rsidRDefault="008F7E3D">
      <w:pPr>
        <w:rPr>
          <w:sz w:val="28"/>
          <w:szCs w:val="28"/>
        </w:rPr>
      </w:pPr>
    </w:p>
    <w:p w14:paraId="2326CF7A" w14:textId="77777777" w:rsidR="008F7E3D" w:rsidRDefault="00D462B5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Clean -up</w:t>
      </w:r>
    </w:p>
    <w:p w14:paraId="2326CF7B" w14:textId="77777777" w:rsidR="008F7E3D" w:rsidRDefault="00D462B5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Dispose of etchant in acid waste container.</w:t>
      </w:r>
    </w:p>
    <w:p w14:paraId="2326CF7C" w14:textId="77777777" w:rsidR="008948CD" w:rsidRDefault="008948CD" w:rsidP="008948CD">
      <w:pPr>
        <w:pStyle w:val="Heading4"/>
        <w:jc w:val="right"/>
        <w:rPr>
          <w:b w:val="0"/>
          <w:bCs w:val="0"/>
        </w:rPr>
      </w:pPr>
      <w:r w:rsidRPr="008948CD">
        <w:rPr>
          <w:noProof/>
          <w:lang w:eastAsia="en-US" w:bidi="ar-SA"/>
        </w:rPr>
        <w:drawing>
          <wp:inline distT="0" distB="0" distL="0" distR="0" wp14:anchorId="2326D038" wp14:editId="2326D039">
            <wp:extent cx="2413635" cy="3095625"/>
            <wp:effectExtent l="0" t="0" r="571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5" cy="3095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6CF7D" w14:textId="77777777" w:rsidR="008948CD" w:rsidRPr="008948CD" w:rsidRDefault="00D462B5" w:rsidP="008948CD">
      <w:pPr>
        <w:pStyle w:val="Heading4"/>
        <w:jc w:val="right"/>
        <w:rPr>
          <w:b w:val="0"/>
          <w:bCs w:val="0"/>
          <w:vertAlign w:val="superscript"/>
        </w:rPr>
      </w:pPr>
      <w:r w:rsidRPr="008948CD">
        <w:rPr>
          <w:b w:val="0"/>
          <w:bCs w:val="0"/>
        </w:rPr>
        <w:t>Ti-6Al-4V, as-forged, Kroll's Reagent.</w:t>
      </w:r>
      <w:r w:rsidRPr="008948CD">
        <w:rPr>
          <w:b w:val="0"/>
          <w:bCs w:val="0"/>
          <w:vertAlign w:val="superscript"/>
        </w:rPr>
        <w:t>[6]</w:t>
      </w:r>
      <w:r w:rsidR="008948CD">
        <w:br w:type="page"/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974"/>
      </w:tblGrid>
      <w:tr w:rsidR="008F7E3D" w14:paraId="2326CF7F" w14:textId="77777777">
        <w:tc>
          <w:tcPr>
            <w:tcW w:w="99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326CF7E" w14:textId="77777777" w:rsidR="008F7E3D" w:rsidRDefault="00D462B5">
            <w:pPr>
              <w:pStyle w:val="TableContents"/>
              <w:shd w:val="clear" w:color="auto" w:fill="0000FF"/>
              <w:snapToGrid w:val="0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lastRenderedPageBreak/>
              <w:t>REFRACTORY ALLOYS</w:t>
            </w:r>
          </w:p>
        </w:tc>
      </w:tr>
    </w:tbl>
    <w:p w14:paraId="2326CF80" w14:textId="77777777" w:rsidR="008F7E3D" w:rsidRDefault="008F7E3D"/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994"/>
        <w:gridCol w:w="1994"/>
        <w:gridCol w:w="1995"/>
        <w:gridCol w:w="1994"/>
        <w:gridCol w:w="1997"/>
      </w:tblGrid>
      <w:tr w:rsidR="008F7E3D" w14:paraId="2326CF86" w14:textId="77777777">
        <w:tc>
          <w:tcPr>
            <w:tcW w:w="19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F81" w14:textId="77777777" w:rsidR="008F7E3D" w:rsidRDefault="00D462B5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Etchant:</w:t>
            </w:r>
          </w:p>
        </w:tc>
        <w:tc>
          <w:tcPr>
            <w:tcW w:w="19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F82" w14:textId="77777777" w:rsidR="008F7E3D" w:rsidRDefault="00D462B5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Components:</w:t>
            </w:r>
          </w:p>
        </w:tc>
        <w:tc>
          <w:tcPr>
            <w:tcW w:w="19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F83" w14:textId="77777777" w:rsidR="008F7E3D" w:rsidRDefault="00D462B5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Amounts:</w:t>
            </w:r>
          </w:p>
        </w:tc>
        <w:tc>
          <w:tcPr>
            <w:tcW w:w="19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F84" w14:textId="77777777" w:rsidR="008F7E3D" w:rsidRDefault="00D462B5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Application:</w:t>
            </w:r>
          </w:p>
        </w:tc>
        <w:tc>
          <w:tcPr>
            <w:tcW w:w="19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326CF85" w14:textId="77777777" w:rsidR="008F7E3D" w:rsidRDefault="00D462B5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Notes:</w:t>
            </w:r>
          </w:p>
        </w:tc>
      </w:tr>
      <w:tr w:rsidR="008F7E3D" w14:paraId="2326CF8E" w14:textId="77777777">
        <w:tc>
          <w:tcPr>
            <w:tcW w:w="199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F87" w14:textId="77777777" w:rsidR="008F7E3D" w:rsidRDefault="00D462B5">
            <w:pPr>
              <w:pStyle w:val="TableContents"/>
              <w:snapToGrid w:val="0"/>
            </w:pPr>
            <w:r>
              <w:t>Titanium and Zirconium Etch</w:t>
            </w:r>
          </w:p>
        </w:tc>
        <w:tc>
          <w:tcPr>
            <w:tcW w:w="199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F88" w14:textId="77777777" w:rsidR="008F7E3D" w:rsidRDefault="00D462B5">
            <w:pPr>
              <w:pStyle w:val="TableContents"/>
              <w:snapToGrid w:val="0"/>
              <w:jc w:val="right"/>
            </w:pPr>
            <w:r>
              <w:t>Distilled Water</w:t>
            </w:r>
          </w:p>
          <w:p w14:paraId="2326CF89" w14:textId="77777777" w:rsidR="008F7E3D" w:rsidRDefault="00D462B5">
            <w:pPr>
              <w:pStyle w:val="TableContents"/>
              <w:jc w:val="right"/>
            </w:pPr>
            <w:r>
              <w:t>Hydrofluoric Acid</w:t>
            </w:r>
          </w:p>
        </w:tc>
        <w:tc>
          <w:tcPr>
            <w:tcW w:w="1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F8A" w14:textId="77777777" w:rsidR="008F7E3D" w:rsidRDefault="00D462B5">
            <w:pPr>
              <w:pStyle w:val="TableContents"/>
              <w:snapToGrid w:val="0"/>
            </w:pPr>
            <w:r>
              <w:t>200 ml</w:t>
            </w:r>
          </w:p>
          <w:p w14:paraId="2326CF8B" w14:textId="77777777" w:rsidR="008F7E3D" w:rsidRDefault="00D462B5">
            <w:pPr>
              <w:pStyle w:val="TableContents"/>
            </w:pPr>
            <w:r>
              <w:t>1 ml</w:t>
            </w:r>
          </w:p>
        </w:tc>
        <w:tc>
          <w:tcPr>
            <w:tcW w:w="199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F8C" w14:textId="77777777" w:rsidR="008F7E3D" w:rsidRDefault="00D462B5">
            <w:pPr>
              <w:pStyle w:val="TableContents"/>
              <w:snapToGrid w:val="0"/>
            </w:pPr>
            <w:r>
              <w:t xml:space="preserve">Swab or Immerse </w:t>
            </w:r>
          </w:p>
        </w:tc>
        <w:tc>
          <w:tcPr>
            <w:tcW w:w="199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326CF8D" w14:textId="77777777" w:rsidR="008F7E3D" w:rsidRDefault="00D462B5" w:rsidP="008948CD">
            <w:pPr>
              <w:pStyle w:val="TableContents"/>
              <w:snapToGrid w:val="0"/>
            </w:pPr>
            <w:r>
              <w:t>Higher</w:t>
            </w:r>
            <w:r w:rsidR="008948CD">
              <w:t xml:space="preserve"> </w:t>
            </w:r>
            <w:r>
              <w:t>concentrations may be used, may stain</w:t>
            </w:r>
          </w:p>
        </w:tc>
      </w:tr>
    </w:tbl>
    <w:p w14:paraId="2326CF8F" w14:textId="77777777" w:rsidR="008F7E3D" w:rsidRDefault="008F7E3D"/>
    <w:p w14:paraId="2326CF90" w14:textId="77777777" w:rsidR="008F7E3D" w:rsidRDefault="00D462B5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Preparation</w:t>
      </w:r>
    </w:p>
    <w:p w14:paraId="2326CF91" w14:textId="77777777" w:rsidR="008F7E3D" w:rsidRDefault="00D462B5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Make sure you have the proper attire (i.e., safety goggles, long pants, close-toe shoes, apron, and gloves), as well as proper set-up and clean-up items (graduated cylinder, storage vessels, petri dish, etc.) before starting.</w:t>
      </w:r>
    </w:p>
    <w:p w14:paraId="2326CF92" w14:textId="77777777" w:rsidR="008F7E3D" w:rsidRDefault="00D462B5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Ensure measuring vessels are clean and dry of water or any other residue.</w:t>
      </w:r>
    </w:p>
    <w:p w14:paraId="2326CF93" w14:textId="77777777" w:rsidR="008F7E3D" w:rsidRDefault="008F7E3D">
      <w:pPr>
        <w:rPr>
          <w:sz w:val="28"/>
          <w:szCs w:val="28"/>
        </w:rPr>
      </w:pPr>
    </w:p>
    <w:p w14:paraId="2326CF94" w14:textId="77777777" w:rsidR="008F7E3D" w:rsidRDefault="008948CD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Mixing </w:t>
      </w:r>
      <w:r w:rsidR="00D462B5">
        <w:rPr>
          <w:sz w:val="28"/>
          <w:szCs w:val="28"/>
          <w:u w:val="single"/>
        </w:rPr>
        <w:t>Etch</w:t>
      </w:r>
      <w:r>
        <w:rPr>
          <w:sz w:val="28"/>
          <w:szCs w:val="28"/>
          <w:u w:val="single"/>
        </w:rPr>
        <w:t>ant</w:t>
      </w:r>
    </w:p>
    <w:p w14:paraId="2326CF95" w14:textId="77777777" w:rsidR="008F7E3D" w:rsidRDefault="00D462B5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Always mix acid into water! </w:t>
      </w:r>
    </w:p>
    <w:p w14:paraId="2326CF96" w14:textId="77777777" w:rsidR="008F7E3D" w:rsidRDefault="00D462B5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Hydroflouric acid attacks glass! HDPE vessels should be used for measuring, etching and storage.</w:t>
      </w:r>
    </w:p>
    <w:p w14:paraId="2326CF97" w14:textId="77777777" w:rsidR="008948CD" w:rsidRDefault="008948CD" w:rsidP="008948CD">
      <w:pPr>
        <w:rPr>
          <w:sz w:val="28"/>
          <w:szCs w:val="28"/>
          <w:u w:val="single"/>
        </w:rPr>
      </w:pPr>
    </w:p>
    <w:p w14:paraId="2326CF98" w14:textId="77777777" w:rsidR="008948CD" w:rsidRDefault="008948CD" w:rsidP="008948CD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Etching Sample</w:t>
      </w:r>
    </w:p>
    <w:p w14:paraId="2326CF99" w14:textId="77777777" w:rsidR="008948CD" w:rsidRPr="00CD64B7" w:rsidRDefault="008948CD" w:rsidP="008948CD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CD64B7">
        <w:rPr>
          <w:sz w:val="28"/>
          <w:szCs w:val="28"/>
        </w:rPr>
        <w:t xml:space="preserve">Immerse </w:t>
      </w:r>
      <w:r>
        <w:rPr>
          <w:sz w:val="28"/>
          <w:szCs w:val="28"/>
        </w:rPr>
        <w:t xml:space="preserve">or swab </w:t>
      </w:r>
      <w:r w:rsidRPr="00CD64B7">
        <w:rPr>
          <w:sz w:val="28"/>
          <w:szCs w:val="28"/>
        </w:rPr>
        <w:t>sample.</w:t>
      </w:r>
    </w:p>
    <w:p w14:paraId="2326CF9A" w14:textId="77777777" w:rsidR="008F7E3D" w:rsidRDefault="008F7E3D">
      <w:pPr>
        <w:rPr>
          <w:sz w:val="28"/>
          <w:szCs w:val="28"/>
        </w:rPr>
      </w:pPr>
    </w:p>
    <w:p w14:paraId="2326CF9B" w14:textId="77777777" w:rsidR="008F7E3D" w:rsidRDefault="00D462B5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Clean -up</w:t>
      </w:r>
    </w:p>
    <w:p w14:paraId="2326CF9C" w14:textId="77777777" w:rsidR="008F7E3D" w:rsidRDefault="00D462B5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Dispose of etchant in acid waste container.</w:t>
      </w:r>
    </w:p>
    <w:p w14:paraId="2326CF9D" w14:textId="77777777" w:rsidR="008F7E3D" w:rsidRDefault="008F7E3D">
      <w:pPr>
        <w:pStyle w:val="ListParagraph"/>
        <w:rPr>
          <w:sz w:val="28"/>
          <w:szCs w:val="28"/>
        </w:rPr>
      </w:pPr>
    </w:p>
    <w:p w14:paraId="2326CF9E" w14:textId="77777777" w:rsidR="008F7E3D" w:rsidRDefault="008F7E3D">
      <w:pPr>
        <w:pStyle w:val="ListParagraph"/>
        <w:rPr>
          <w:sz w:val="28"/>
          <w:szCs w:val="28"/>
        </w:rPr>
      </w:pPr>
    </w:p>
    <w:p w14:paraId="2326CF9F" w14:textId="77777777" w:rsidR="008F7E3D" w:rsidRDefault="008F7E3D">
      <w:pPr>
        <w:pStyle w:val="ListParagraph"/>
        <w:rPr>
          <w:sz w:val="28"/>
          <w:szCs w:val="28"/>
        </w:rPr>
      </w:pPr>
    </w:p>
    <w:p w14:paraId="2326CFA0" w14:textId="77777777" w:rsidR="008F7E3D" w:rsidRDefault="008F7E3D">
      <w:pPr>
        <w:pStyle w:val="ListParagraph"/>
        <w:rPr>
          <w:sz w:val="28"/>
          <w:szCs w:val="28"/>
        </w:rPr>
      </w:pPr>
    </w:p>
    <w:p w14:paraId="2326CFA1" w14:textId="77777777" w:rsidR="008948CD" w:rsidRDefault="008948CD">
      <w:r>
        <w:br w:type="page"/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974"/>
      </w:tblGrid>
      <w:tr w:rsidR="008F7E3D" w14:paraId="2326CFA3" w14:textId="77777777">
        <w:tc>
          <w:tcPr>
            <w:tcW w:w="99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326CFA2" w14:textId="77777777" w:rsidR="008F7E3D" w:rsidRDefault="00D462B5">
            <w:pPr>
              <w:pStyle w:val="TableContents"/>
              <w:shd w:val="clear" w:color="auto" w:fill="0000FF"/>
              <w:snapToGrid w:val="0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lastRenderedPageBreak/>
              <w:t>REFRACTORY ALLOYS</w:t>
            </w:r>
          </w:p>
        </w:tc>
      </w:tr>
    </w:tbl>
    <w:p w14:paraId="2326CFA4" w14:textId="77777777" w:rsidR="008F7E3D" w:rsidRDefault="008F7E3D"/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994"/>
        <w:gridCol w:w="1994"/>
        <w:gridCol w:w="1995"/>
        <w:gridCol w:w="1994"/>
        <w:gridCol w:w="1997"/>
      </w:tblGrid>
      <w:tr w:rsidR="008F7E3D" w14:paraId="2326CFAA" w14:textId="77777777">
        <w:tc>
          <w:tcPr>
            <w:tcW w:w="19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FA5" w14:textId="77777777" w:rsidR="008F7E3D" w:rsidRDefault="00D462B5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Etchant:</w:t>
            </w:r>
          </w:p>
        </w:tc>
        <w:tc>
          <w:tcPr>
            <w:tcW w:w="19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FA6" w14:textId="77777777" w:rsidR="008F7E3D" w:rsidRDefault="00D462B5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Components:</w:t>
            </w:r>
          </w:p>
        </w:tc>
        <w:tc>
          <w:tcPr>
            <w:tcW w:w="19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FA7" w14:textId="77777777" w:rsidR="008F7E3D" w:rsidRDefault="00D462B5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Amounts:</w:t>
            </w:r>
          </w:p>
        </w:tc>
        <w:tc>
          <w:tcPr>
            <w:tcW w:w="19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FA8" w14:textId="77777777" w:rsidR="008F7E3D" w:rsidRDefault="00D462B5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Application:</w:t>
            </w:r>
          </w:p>
        </w:tc>
        <w:tc>
          <w:tcPr>
            <w:tcW w:w="19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326CFA9" w14:textId="77777777" w:rsidR="008F7E3D" w:rsidRDefault="00D462B5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Notes:</w:t>
            </w:r>
          </w:p>
        </w:tc>
      </w:tr>
      <w:tr w:rsidR="008F7E3D" w14:paraId="2326CFB4" w14:textId="77777777">
        <w:tc>
          <w:tcPr>
            <w:tcW w:w="199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FAB" w14:textId="77777777" w:rsidR="008F7E3D" w:rsidRDefault="00D462B5">
            <w:pPr>
              <w:pStyle w:val="TableContents"/>
              <w:snapToGrid w:val="0"/>
            </w:pPr>
            <w:r>
              <w:t>DuPont Niobium Reagent</w:t>
            </w:r>
          </w:p>
        </w:tc>
        <w:tc>
          <w:tcPr>
            <w:tcW w:w="199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FAC" w14:textId="77777777" w:rsidR="008F7E3D" w:rsidRDefault="00D462B5">
            <w:pPr>
              <w:pStyle w:val="TableContents"/>
              <w:snapToGrid w:val="0"/>
              <w:jc w:val="right"/>
            </w:pPr>
            <w:r>
              <w:t>Distilled Water</w:t>
            </w:r>
          </w:p>
          <w:p w14:paraId="2326CFAD" w14:textId="77777777" w:rsidR="008F7E3D" w:rsidRDefault="00D462B5">
            <w:pPr>
              <w:pStyle w:val="TableContents"/>
              <w:jc w:val="right"/>
            </w:pPr>
            <w:r>
              <w:t>Sulphuric Acid</w:t>
            </w:r>
          </w:p>
          <w:p w14:paraId="2326CFAE" w14:textId="77777777" w:rsidR="008F7E3D" w:rsidRDefault="00D462B5">
            <w:pPr>
              <w:pStyle w:val="TableContents"/>
              <w:jc w:val="right"/>
            </w:pPr>
            <w:r>
              <w:t>Nitric Acid</w:t>
            </w:r>
          </w:p>
        </w:tc>
        <w:tc>
          <w:tcPr>
            <w:tcW w:w="1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FAF" w14:textId="77777777" w:rsidR="008F7E3D" w:rsidRDefault="00D462B5">
            <w:pPr>
              <w:pStyle w:val="TableContents"/>
              <w:snapToGrid w:val="0"/>
            </w:pPr>
            <w:r>
              <w:t>50 ml</w:t>
            </w:r>
          </w:p>
          <w:p w14:paraId="2326CFB0" w14:textId="77777777" w:rsidR="008F7E3D" w:rsidRDefault="00D462B5">
            <w:pPr>
              <w:pStyle w:val="TableContents"/>
            </w:pPr>
            <w:r>
              <w:t>14 ml</w:t>
            </w:r>
          </w:p>
          <w:p w14:paraId="2326CFB1" w14:textId="77777777" w:rsidR="008F7E3D" w:rsidRDefault="00D462B5">
            <w:pPr>
              <w:pStyle w:val="TableContents"/>
            </w:pPr>
            <w:r>
              <w:t>5 ml</w:t>
            </w:r>
          </w:p>
        </w:tc>
        <w:tc>
          <w:tcPr>
            <w:tcW w:w="199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FB2" w14:textId="77777777" w:rsidR="008F7E3D" w:rsidRDefault="00D462B5">
            <w:pPr>
              <w:pStyle w:val="TableContents"/>
              <w:snapToGrid w:val="0"/>
            </w:pPr>
            <w:r>
              <w:t>Immerse</w:t>
            </w:r>
          </w:p>
        </w:tc>
        <w:tc>
          <w:tcPr>
            <w:tcW w:w="199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326CFB3" w14:textId="77777777" w:rsidR="008F7E3D" w:rsidRDefault="008F7E3D">
            <w:pPr>
              <w:pStyle w:val="TableContents"/>
              <w:snapToGrid w:val="0"/>
            </w:pPr>
          </w:p>
        </w:tc>
      </w:tr>
    </w:tbl>
    <w:p w14:paraId="2326CFB5" w14:textId="77777777" w:rsidR="008F7E3D" w:rsidRDefault="008F7E3D"/>
    <w:p w14:paraId="2326CFB6" w14:textId="77777777" w:rsidR="008F7E3D" w:rsidRDefault="00D462B5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Preparation</w:t>
      </w:r>
    </w:p>
    <w:p w14:paraId="2326CFB7" w14:textId="77777777" w:rsidR="008F7E3D" w:rsidRDefault="00D462B5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Make sure you have the proper attire (i.e., safety goggles, long pants, close-toe shoes, apron, and gloves), as well as proper set-up and clean-up items (graduated cylinder, storage vessels, petri dish, etc.) before starting.</w:t>
      </w:r>
    </w:p>
    <w:p w14:paraId="2326CFB8" w14:textId="77777777" w:rsidR="008F7E3D" w:rsidRDefault="00D462B5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Ensure measuring vessels are clean and dry of water or any other residue.</w:t>
      </w:r>
    </w:p>
    <w:p w14:paraId="2326CFB9" w14:textId="77777777" w:rsidR="008F7E3D" w:rsidRDefault="008F7E3D">
      <w:pPr>
        <w:rPr>
          <w:sz w:val="28"/>
          <w:szCs w:val="28"/>
        </w:rPr>
      </w:pPr>
    </w:p>
    <w:p w14:paraId="2326CFBA" w14:textId="77777777" w:rsidR="008F7E3D" w:rsidRDefault="008948CD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Mixing </w:t>
      </w:r>
      <w:r w:rsidR="00D462B5">
        <w:rPr>
          <w:sz w:val="28"/>
          <w:szCs w:val="28"/>
          <w:u w:val="single"/>
        </w:rPr>
        <w:t>Etch</w:t>
      </w:r>
      <w:r>
        <w:rPr>
          <w:sz w:val="28"/>
          <w:szCs w:val="28"/>
          <w:u w:val="single"/>
        </w:rPr>
        <w:t>ant</w:t>
      </w:r>
    </w:p>
    <w:p w14:paraId="2326CFBB" w14:textId="77777777" w:rsidR="008F7E3D" w:rsidRDefault="00D462B5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Always mix acid into water! </w:t>
      </w:r>
    </w:p>
    <w:p w14:paraId="2326CFBC" w14:textId="77777777" w:rsidR="008948CD" w:rsidRDefault="008948CD" w:rsidP="008948CD">
      <w:pPr>
        <w:rPr>
          <w:sz w:val="28"/>
          <w:szCs w:val="28"/>
          <w:u w:val="single"/>
        </w:rPr>
      </w:pPr>
    </w:p>
    <w:p w14:paraId="2326CFBD" w14:textId="77777777" w:rsidR="008948CD" w:rsidRDefault="008948CD" w:rsidP="008948CD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Etching Sample</w:t>
      </w:r>
    </w:p>
    <w:p w14:paraId="2326CFBE" w14:textId="77777777" w:rsidR="008948CD" w:rsidRPr="00CD64B7" w:rsidRDefault="008948CD" w:rsidP="008948CD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CD64B7">
        <w:rPr>
          <w:sz w:val="28"/>
          <w:szCs w:val="28"/>
        </w:rPr>
        <w:t>Immerse sample.</w:t>
      </w:r>
    </w:p>
    <w:p w14:paraId="2326CFBF" w14:textId="77777777" w:rsidR="008F7E3D" w:rsidRDefault="008F7E3D">
      <w:pPr>
        <w:pStyle w:val="ListParagraph"/>
        <w:rPr>
          <w:sz w:val="28"/>
          <w:szCs w:val="28"/>
        </w:rPr>
      </w:pPr>
    </w:p>
    <w:p w14:paraId="2326CFC0" w14:textId="77777777" w:rsidR="008F7E3D" w:rsidRDefault="00D462B5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Clean -up</w:t>
      </w:r>
    </w:p>
    <w:p w14:paraId="2326CFC1" w14:textId="77777777" w:rsidR="008F7E3D" w:rsidRDefault="00D462B5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Dispose of etchant in acid waste container.</w:t>
      </w:r>
    </w:p>
    <w:p w14:paraId="2326CFC2" w14:textId="77777777" w:rsidR="008F7E3D" w:rsidRDefault="008F7E3D">
      <w:pPr>
        <w:pStyle w:val="ListParagraph"/>
        <w:rPr>
          <w:sz w:val="28"/>
          <w:szCs w:val="28"/>
        </w:rPr>
      </w:pPr>
    </w:p>
    <w:p w14:paraId="2326CFC3" w14:textId="77777777" w:rsidR="008F7E3D" w:rsidRDefault="008F7E3D"/>
    <w:p w14:paraId="2326CFC4" w14:textId="77777777" w:rsidR="006B1B90" w:rsidRDefault="006B1B90"/>
    <w:p w14:paraId="2326CFC5" w14:textId="77777777" w:rsidR="008F7E3D" w:rsidRDefault="008F7E3D"/>
    <w:p w14:paraId="2326CFC6" w14:textId="77777777" w:rsidR="008F7E3D" w:rsidRDefault="008F7E3D"/>
    <w:p w14:paraId="2326CFC7" w14:textId="77777777" w:rsidR="008948CD" w:rsidRDefault="008948CD">
      <w:pPr>
        <w:widowControl/>
        <w:suppressAutoHyphens w:val="0"/>
        <w:rPr>
          <w:sz w:val="22"/>
        </w:rPr>
      </w:pPr>
      <w:r>
        <w:rPr>
          <w:sz w:val="22"/>
        </w:rPr>
        <w:br w:type="page"/>
      </w:r>
    </w:p>
    <w:p w14:paraId="2326CFC8" w14:textId="77777777" w:rsidR="00C70634" w:rsidRDefault="0079028A" w:rsidP="00C70634">
      <w:pPr>
        <w:rPr>
          <w:sz w:val="22"/>
        </w:rPr>
      </w:pPr>
      <w:r>
        <w:rPr>
          <w:noProof/>
          <w:lang w:eastAsia="en-US" w:bidi="ar-SA"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326D03A" wp14:editId="2326D03B">
                <wp:simplePos x="0" y="0"/>
                <wp:positionH relativeFrom="column">
                  <wp:posOffset>6163377</wp:posOffset>
                </wp:positionH>
                <wp:positionV relativeFrom="paragraph">
                  <wp:posOffset>53634</wp:posOffset>
                </wp:positionV>
                <wp:extent cx="116205" cy="331120"/>
                <wp:effectExtent l="0" t="0" r="0" b="0"/>
                <wp:wrapNone/>
                <wp:docPr id="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331120"/>
                        </a:xfrm>
                        <a:prstGeom prst="rect">
                          <a:avLst/>
                        </a:prstGeom>
                        <a:solidFill>
                          <a:srgbClr val="8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485.3pt;margin-top:4.2pt;width:9.15pt;height:26.0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" fillcolor="purple" stroked="f" strokeweight="2pt"/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2326D03C" wp14:editId="2326D03D">
                <wp:simplePos x="0" y="0"/>
                <wp:positionH relativeFrom="column">
                  <wp:posOffset>1270</wp:posOffset>
                </wp:positionH>
                <wp:positionV relativeFrom="paragraph">
                  <wp:posOffset>6350</wp:posOffset>
                </wp:positionV>
                <wp:extent cx="6328410" cy="419100"/>
                <wp:effectExtent l="0" t="0" r="15240" b="190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841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26D046" w14:textId="77777777" w:rsidR="00847551" w:rsidRPr="005037D9" w:rsidRDefault="00847551" w:rsidP="00C70634">
                            <w:pPr>
                              <w:rPr>
                                <w:color w:val="FFFFFF" w:themeColor="background1"/>
                                <w:sz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highlight w:val="darkMagenta"/>
                              </w:rPr>
                              <w:t>SINTERED CARBIDES</w:t>
                            </w:r>
                            <w:r w:rsidRPr="005037D9">
                              <w:rPr>
                                <w:color w:val="800080"/>
                                <w:sz w:val="44"/>
                                <w:highlight w:val="darkMagenta"/>
                              </w:rPr>
                              <w:t>llllllllllll</w:t>
                            </w:r>
                            <w:r w:rsidRPr="0039303D">
                              <w:rPr>
                                <w:color w:val="800080"/>
                                <w:highlight w:val="darkMagenta"/>
                              </w:rPr>
                              <w:t>ll</w:t>
                            </w:r>
                            <w:r w:rsidRPr="005037D9">
                              <w:rPr>
                                <w:color w:val="800080"/>
                                <w:sz w:val="44"/>
                                <w:highlight w:val="darkMagenta"/>
                              </w:rPr>
                              <w:t>llllllllllll</w:t>
                            </w:r>
                            <w:r>
                              <w:rPr>
                                <w:color w:val="800080"/>
                                <w:sz w:val="44"/>
                                <w:highlight w:val="darkMagenta"/>
                              </w:rPr>
                              <w:t xml:space="preserve"> </w:t>
                            </w:r>
                            <w:r w:rsidRPr="005037D9">
                              <w:rPr>
                                <w:color w:val="800080"/>
                                <w:sz w:val="44"/>
                                <w:highlight w:val="darkMagenta"/>
                              </w:rPr>
                              <w:t>lllllllllllllllll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.1pt;margin-top:.5pt;width:498.3pt;height:33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" strokeweight=".25pt">
                <v:textbox>
                  <w:txbxContent>
                    <w:p w14:paraId="2326D046" w14:textId="77777777" w:rsidR="00847551" w:rsidRPr="005037D9" w:rsidRDefault="00847551" w:rsidP="00C70634">
                      <w:pPr>
                        <w:rPr>
                          <w:color w:val="FFFFFF" w:themeColor="background1"/>
                          <w:sz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highlight w:val="darkMagenta"/>
                        </w:rPr>
                        <w:t>SINTERED CARBIDES</w:t>
                      </w:r>
                      <w:r w:rsidRPr="005037D9">
                        <w:rPr>
                          <w:color w:val="800080"/>
                          <w:sz w:val="44"/>
                          <w:highlight w:val="darkMagenta"/>
                        </w:rPr>
                        <w:t>llllllllllll</w:t>
                      </w:r>
                      <w:r w:rsidRPr="0039303D">
                        <w:rPr>
                          <w:color w:val="800080"/>
                          <w:highlight w:val="darkMagenta"/>
                        </w:rPr>
                        <w:t>ll</w:t>
                      </w:r>
                      <w:r w:rsidRPr="005037D9">
                        <w:rPr>
                          <w:color w:val="800080"/>
                          <w:sz w:val="44"/>
                          <w:highlight w:val="darkMagenta"/>
                        </w:rPr>
                        <w:t>llllllllllll</w:t>
                      </w:r>
                      <w:r>
                        <w:rPr>
                          <w:color w:val="800080"/>
                          <w:sz w:val="44"/>
                          <w:highlight w:val="darkMagenta"/>
                        </w:rPr>
                        <w:t xml:space="preserve"> </w:t>
                      </w:r>
                      <w:r w:rsidRPr="005037D9">
                        <w:rPr>
                          <w:color w:val="800080"/>
                          <w:sz w:val="44"/>
                          <w:highlight w:val="darkMagenta"/>
                        </w:rPr>
                        <w:t>lllllllllllllllll</w:t>
                      </w:r>
                    </w:p>
                  </w:txbxContent>
                </v:textbox>
              </v:shape>
            </w:pict>
          </mc:Fallback>
        </mc:AlternateContent>
      </w:r>
      <w:r w:rsidR="00C70634">
        <w:rPr>
          <w:sz w:val="22"/>
        </w:rPr>
        <w:t xml:space="preserve"> </w:t>
      </w:r>
    </w:p>
    <w:p w14:paraId="2326CFC9" w14:textId="77777777" w:rsidR="00C70634" w:rsidRDefault="00270FAF" w:rsidP="00C70634">
      <w:pPr>
        <w:rPr>
          <w:sz w:val="22"/>
        </w:rPr>
      </w:pPr>
      <w:r>
        <w:rPr>
          <w:noProof/>
          <w:lang w:eastAsia="en-US" w:bidi="ar-SA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326D03E" wp14:editId="2326D03F">
                <wp:simplePos x="0" y="0"/>
                <wp:positionH relativeFrom="column">
                  <wp:posOffset>-94615</wp:posOffset>
                </wp:positionH>
                <wp:positionV relativeFrom="paragraph">
                  <wp:posOffset>35538</wp:posOffset>
                </wp:positionV>
                <wp:extent cx="332105" cy="46355"/>
                <wp:effectExtent l="0" t="9525" r="1270" b="1270"/>
                <wp:wrapNone/>
                <wp:docPr id="6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32105" cy="46355"/>
                        </a:xfrm>
                        <a:prstGeom prst="rect">
                          <a:avLst/>
                        </a:prstGeom>
                        <a:solidFill>
                          <a:srgbClr val="8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7.45pt;margin-top:2.8pt;width:26.15pt;height:3.65pt;rotation:9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" fillcolor="purple" stroked="f" strokeweight="2pt"/>
            </w:pict>
          </mc:Fallback>
        </mc:AlternateContent>
      </w:r>
    </w:p>
    <w:p w14:paraId="2326CFCA" w14:textId="77777777" w:rsidR="00C70634" w:rsidRDefault="0079028A" w:rsidP="00C70634">
      <w:pPr>
        <w:rPr>
          <w:sz w:val="22"/>
        </w:rPr>
      </w:pPr>
      <w:r>
        <w:rPr>
          <w:noProof/>
          <w:lang w:eastAsia="en-US" w:bidi="ar-SA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326D040" wp14:editId="2326D041">
                <wp:simplePos x="0" y="0"/>
                <wp:positionH relativeFrom="column">
                  <wp:posOffset>21590</wp:posOffset>
                </wp:positionH>
                <wp:positionV relativeFrom="paragraph">
                  <wp:posOffset>55223</wp:posOffset>
                </wp:positionV>
                <wp:extent cx="6263183" cy="2602"/>
                <wp:effectExtent l="0" t="19050" r="4445" b="35560"/>
                <wp:wrapNone/>
                <wp:docPr id="3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63183" cy="2602"/>
                        </a:xfrm>
                        <a:prstGeom prst="straightConnector1">
                          <a:avLst/>
                        </a:prstGeom>
                        <a:noFill/>
                        <a:ln w="28575" cmpd="sng">
                          <a:solidFill>
                            <a:srgbClr val="FFFFFF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6" type="#_x0000_t32" style="position:absolute;margin-left:1.7pt;margin-top:4.35pt;width:493.15pt;height:.2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" strokecolor="white" strokeweight="2.25pt"/>
            </w:pict>
          </mc:Fallback>
        </mc:AlternateContent>
      </w:r>
    </w:p>
    <w:p w14:paraId="2326CFCB" w14:textId="77777777" w:rsidR="00C70634" w:rsidRDefault="00C70634" w:rsidP="00C70634"/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994"/>
        <w:gridCol w:w="1994"/>
        <w:gridCol w:w="1995"/>
        <w:gridCol w:w="1994"/>
        <w:gridCol w:w="1997"/>
      </w:tblGrid>
      <w:tr w:rsidR="00C70634" w14:paraId="2326CFD1" w14:textId="77777777" w:rsidTr="006208F0">
        <w:tc>
          <w:tcPr>
            <w:tcW w:w="19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FCC" w14:textId="77777777" w:rsidR="00C70634" w:rsidRDefault="005037D9" w:rsidP="006208F0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Etch</w:t>
            </w:r>
            <w:r w:rsidR="00C70634">
              <w:rPr>
                <w:sz w:val="32"/>
                <w:szCs w:val="32"/>
              </w:rPr>
              <w:t>ant:</w:t>
            </w:r>
          </w:p>
        </w:tc>
        <w:tc>
          <w:tcPr>
            <w:tcW w:w="19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FCD" w14:textId="77777777" w:rsidR="00C70634" w:rsidRDefault="00C70634" w:rsidP="006208F0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Components:</w:t>
            </w:r>
          </w:p>
        </w:tc>
        <w:tc>
          <w:tcPr>
            <w:tcW w:w="19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FCE" w14:textId="77777777" w:rsidR="00C70634" w:rsidRDefault="00C70634" w:rsidP="006208F0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Amounts:</w:t>
            </w:r>
          </w:p>
        </w:tc>
        <w:tc>
          <w:tcPr>
            <w:tcW w:w="19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FCF" w14:textId="77777777" w:rsidR="00C70634" w:rsidRDefault="00C70634" w:rsidP="006208F0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Application:</w:t>
            </w:r>
          </w:p>
        </w:tc>
        <w:tc>
          <w:tcPr>
            <w:tcW w:w="19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326CFD0" w14:textId="77777777" w:rsidR="00C70634" w:rsidRDefault="00C70634" w:rsidP="006208F0">
            <w:pPr>
              <w:pStyle w:val="TableContents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Notes:</w:t>
            </w:r>
          </w:p>
        </w:tc>
      </w:tr>
      <w:tr w:rsidR="00C70634" w14:paraId="2326CFD9" w14:textId="77777777" w:rsidTr="006208F0">
        <w:tc>
          <w:tcPr>
            <w:tcW w:w="199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FD2" w14:textId="77777777" w:rsidR="00C70634" w:rsidRPr="00337C4C" w:rsidRDefault="005037D9" w:rsidP="006208F0">
            <w:pPr>
              <w:pStyle w:val="TableContents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Carbide Etch</w:t>
            </w:r>
          </w:p>
        </w:tc>
        <w:tc>
          <w:tcPr>
            <w:tcW w:w="199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FD3" w14:textId="77777777" w:rsidR="00C70634" w:rsidRDefault="005037D9" w:rsidP="006208F0">
            <w:pPr>
              <w:pStyle w:val="TableContents"/>
              <w:jc w:val="right"/>
            </w:pPr>
            <w:r>
              <w:t>Distilled Water</w:t>
            </w:r>
          </w:p>
          <w:p w14:paraId="2326CFD4" w14:textId="77777777" w:rsidR="005037D9" w:rsidRDefault="005037D9" w:rsidP="006208F0">
            <w:pPr>
              <w:pStyle w:val="TableContents"/>
              <w:jc w:val="right"/>
            </w:pPr>
            <w:r>
              <w:t>Nitric Acid</w:t>
            </w:r>
          </w:p>
        </w:tc>
        <w:tc>
          <w:tcPr>
            <w:tcW w:w="1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FD5" w14:textId="77777777" w:rsidR="00C70634" w:rsidRDefault="005037D9" w:rsidP="006208F0">
            <w:pPr>
              <w:pStyle w:val="TableContents"/>
            </w:pPr>
            <w:r>
              <w:t>97 ml</w:t>
            </w:r>
          </w:p>
          <w:p w14:paraId="2326CFD6" w14:textId="77777777" w:rsidR="005037D9" w:rsidRDefault="005037D9" w:rsidP="006208F0">
            <w:pPr>
              <w:pStyle w:val="TableContents"/>
            </w:pPr>
            <w:r>
              <w:t>3 ml</w:t>
            </w:r>
          </w:p>
        </w:tc>
        <w:tc>
          <w:tcPr>
            <w:tcW w:w="199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26CFD7" w14:textId="77777777" w:rsidR="00C70634" w:rsidRDefault="005037D9" w:rsidP="006208F0">
            <w:pPr>
              <w:pStyle w:val="TableContents"/>
              <w:snapToGrid w:val="0"/>
            </w:pPr>
            <w:r>
              <w:t xml:space="preserve">Immerse in </w:t>
            </w:r>
            <w:r w:rsidRPr="005037D9">
              <w:rPr>
                <w:b/>
              </w:rPr>
              <w:t>boiling</w:t>
            </w:r>
            <w:r>
              <w:t xml:space="preserve"> etch up to 60 seconds</w:t>
            </w:r>
          </w:p>
        </w:tc>
        <w:tc>
          <w:tcPr>
            <w:tcW w:w="199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326CFD8" w14:textId="77777777" w:rsidR="00C70634" w:rsidRDefault="0079028A" w:rsidP="005037D9">
            <w:pPr>
              <w:pStyle w:val="TableContents"/>
              <w:snapToGrid w:val="0"/>
            </w:pPr>
            <w:r>
              <w:t>Reveals WC, Mo</w:t>
            </w:r>
            <w:r w:rsidRPr="0079028A">
              <w:rPr>
                <w:vertAlign w:val="subscript"/>
              </w:rPr>
              <w:t>2</w:t>
            </w:r>
            <w:r>
              <w:t>C, and TiC</w:t>
            </w:r>
          </w:p>
        </w:tc>
      </w:tr>
    </w:tbl>
    <w:p w14:paraId="2326CFDA" w14:textId="77777777" w:rsidR="00C70634" w:rsidRDefault="00C70634" w:rsidP="00C70634"/>
    <w:p w14:paraId="2326CFDB" w14:textId="77777777" w:rsidR="00C70634" w:rsidRDefault="00C70634" w:rsidP="00C70634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Preparation</w:t>
      </w:r>
    </w:p>
    <w:p w14:paraId="2326CFDC" w14:textId="77777777" w:rsidR="00B7458B" w:rsidRPr="008948CD" w:rsidRDefault="00B7458B" w:rsidP="00B7458B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8948CD">
        <w:rPr>
          <w:sz w:val="28"/>
          <w:szCs w:val="28"/>
        </w:rPr>
        <w:t>Make sure you have the proper attire (i.e., safety goggles, long pants, close-toe shoes, apron, and gloves), as well as proper set-up and clean-up items (graduated cylinder, storage vessels, petri dish, etc.) before starting.</w:t>
      </w:r>
    </w:p>
    <w:p w14:paraId="2326CFDD" w14:textId="77777777" w:rsidR="00C70634" w:rsidRPr="008948CD" w:rsidRDefault="00B7458B" w:rsidP="00B7458B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8948CD">
        <w:rPr>
          <w:sz w:val="28"/>
          <w:szCs w:val="28"/>
        </w:rPr>
        <w:t>Ensure measuring vessels are clean and dry of water or any other residue.</w:t>
      </w:r>
    </w:p>
    <w:p w14:paraId="2326CFDE" w14:textId="77777777" w:rsidR="00C70634" w:rsidRDefault="00C70634" w:rsidP="00C70634">
      <w:pPr>
        <w:rPr>
          <w:sz w:val="28"/>
          <w:szCs w:val="28"/>
        </w:rPr>
      </w:pPr>
    </w:p>
    <w:p w14:paraId="2326CFDF" w14:textId="77777777" w:rsidR="00C70634" w:rsidRDefault="008948CD" w:rsidP="00C70634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Mixing </w:t>
      </w:r>
      <w:r w:rsidR="0079028A">
        <w:rPr>
          <w:sz w:val="28"/>
          <w:szCs w:val="28"/>
          <w:u w:val="single"/>
        </w:rPr>
        <w:t>Etch</w:t>
      </w:r>
      <w:r>
        <w:rPr>
          <w:sz w:val="28"/>
          <w:szCs w:val="28"/>
          <w:u w:val="single"/>
        </w:rPr>
        <w:t>ant</w:t>
      </w:r>
    </w:p>
    <w:p w14:paraId="2326CFE0" w14:textId="77777777" w:rsidR="00C70634" w:rsidRPr="008948CD" w:rsidRDefault="00B7458B" w:rsidP="0079028A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8948CD">
        <w:rPr>
          <w:sz w:val="28"/>
          <w:szCs w:val="28"/>
        </w:rPr>
        <w:t>Always mix acid into water!</w:t>
      </w:r>
    </w:p>
    <w:p w14:paraId="2326CFE1" w14:textId="77777777" w:rsidR="008948CD" w:rsidRDefault="008948CD" w:rsidP="008948CD">
      <w:pPr>
        <w:rPr>
          <w:sz w:val="28"/>
          <w:szCs w:val="28"/>
          <w:u w:val="single"/>
        </w:rPr>
      </w:pPr>
    </w:p>
    <w:p w14:paraId="2326CFE2" w14:textId="77777777" w:rsidR="008948CD" w:rsidRDefault="008948CD" w:rsidP="008948CD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Etching Sample</w:t>
      </w:r>
    </w:p>
    <w:p w14:paraId="2326CFE3" w14:textId="77777777" w:rsidR="008948CD" w:rsidRPr="00CD64B7" w:rsidRDefault="008948CD" w:rsidP="008948CD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CD64B7">
        <w:rPr>
          <w:sz w:val="28"/>
          <w:szCs w:val="28"/>
        </w:rPr>
        <w:t xml:space="preserve">Immerse sample </w:t>
      </w:r>
      <w:r>
        <w:rPr>
          <w:sz w:val="28"/>
          <w:szCs w:val="28"/>
        </w:rPr>
        <w:t xml:space="preserve">in </w:t>
      </w:r>
      <w:r w:rsidRPr="008948CD">
        <w:rPr>
          <w:b/>
          <w:sz w:val="28"/>
          <w:szCs w:val="28"/>
        </w:rPr>
        <w:t>boiling</w:t>
      </w:r>
      <w:r>
        <w:rPr>
          <w:sz w:val="28"/>
          <w:szCs w:val="28"/>
        </w:rPr>
        <w:t xml:space="preserve"> etchant </w:t>
      </w:r>
      <w:r w:rsidRPr="00CD64B7">
        <w:rPr>
          <w:sz w:val="28"/>
          <w:szCs w:val="28"/>
        </w:rPr>
        <w:t xml:space="preserve">for </w:t>
      </w:r>
      <w:r>
        <w:rPr>
          <w:sz w:val="28"/>
          <w:szCs w:val="28"/>
        </w:rPr>
        <w:t>up to</w:t>
      </w:r>
      <w:r w:rsidRPr="00CD64B7">
        <w:rPr>
          <w:sz w:val="28"/>
          <w:szCs w:val="28"/>
        </w:rPr>
        <w:t xml:space="preserve"> </w:t>
      </w:r>
      <w:r>
        <w:rPr>
          <w:sz w:val="28"/>
          <w:szCs w:val="28"/>
        </w:rPr>
        <w:t>60</w:t>
      </w:r>
      <w:r w:rsidRPr="00CD64B7">
        <w:rPr>
          <w:sz w:val="28"/>
          <w:szCs w:val="28"/>
        </w:rPr>
        <w:t xml:space="preserve"> seconds.</w:t>
      </w:r>
    </w:p>
    <w:p w14:paraId="2326CFE4" w14:textId="77777777" w:rsidR="008948CD" w:rsidRDefault="008948CD" w:rsidP="008948CD">
      <w:pPr>
        <w:rPr>
          <w:sz w:val="28"/>
          <w:szCs w:val="28"/>
        </w:rPr>
      </w:pPr>
    </w:p>
    <w:p w14:paraId="2326CFE5" w14:textId="77777777" w:rsidR="00C70634" w:rsidRDefault="00C70634" w:rsidP="00C70634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Clean -up</w:t>
      </w:r>
    </w:p>
    <w:p w14:paraId="2326CFE6" w14:textId="77777777" w:rsidR="00C70634" w:rsidRPr="008948CD" w:rsidRDefault="00B7458B" w:rsidP="0079028A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8948CD">
        <w:rPr>
          <w:sz w:val="28"/>
          <w:szCs w:val="28"/>
        </w:rPr>
        <w:t>Dispose of etchant in acid waste container.</w:t>
      </w:r>
    </w:p>
    <w:p w14:paraId="2326CFE7" w14:textId="77777777" w:rsidR="006B1B90" w:rsidRDefault="006B1B90" w:rsidP="006B1B90">
      <w:pPr>
        <w:pStyle w:val="ListParagraph"/>
        <w:rPr>
          <w:sz w:val="28"/>
          <w:szCs w:val="28"/>
        </w:rPr>
      </w:pPr>
    </w:p>
    <w:p w14:paraId="2326CFE8" w14:textId="77777777" w:rsidR="006B1B90" w:rsidRDefault="006B1B90" w:rsidP="006B1B90"/>
    <w:p w14:paraId="2326CFE9" w14:textId="77777777" w:rsidR="008F7E3D" w:rsidRDefault="008F7E3D"/>
    <w:p w14:paraId="2326CFEA" w14:textId="77777777" w:rsidR="008F7E3D" w:rsidRDefault="008F7E3D"/>
    <w:p w14:paraId="2326CFEB" w14:textId="77777777" w:rsidR="008F7E3D" w:rsidRDefault="008F7E3D"/>
    <w:p w14:paraId="2326CFEC" w14:textId="77777777" w:rsidR="008F7E3D" w:rsidRDefault="008F7E3D"/>
    <w:p w14:paraId="2326CFED" w14:textId="77777777" w:rsidR="008F7E3D" w:rsidRDefault="008F7E3D"/>
    <w:p w14:paraId="2326CFEE" w14:textId="77777777" w:rsidR="008F7E3D" w:rsidRDefault="008F7E3D"/>
    <w:p w14:paraId="2326CFEF" w14:textId="77777777" w:rsidR="008F7E3D" w:rsidRDefault="008F7E3D"/>
    <w:p w14:paraId="2326CFF0" w14:textId="77777777" w:rsidR="008F7E3D" w:rsidRDefault="008F7E3D"/>
    <w:p w14:paraId="2326CFF1" w14:textId="77777777" w:rsidR="008F7E3D" w:rsidRDefault="008F7E3D"/>
    <w:p w14:paraId="2326CFF2" w14:textId="77777777" w:rsidR="008F7E3D" w:rsidRDefault="008F7E3D"/>
    <w:p w14:paraId="2326CFF3" w14:textId="77777777" w:rsidR="008F7E3D" w:rsidRDefault="008F7E3D"/>
    <w:p w14:paraId="2326CFF4" w14:textId="77777777" w:rsidR="008F7E3D" w:rsidRDefault="008F7E3D"/>
    <w:p w14:paraId="2326CFF5" w14:textId="77777777" w:rsidR="008F7E3D" w:rsidRDefault="008F7E3D"/>
    <w:p w14:paraId="2326CFF6" w14:textId="77777777" w:rsidR="008F7E3D" w:rsidRDefault="008F7E3D"/>
    <w:p w14:paraId="2326CFF7" w14:textId="77777777" w:rsidR="008F7E3D" w:rsidRDefault="008F7E3D"/>
    <w:p w14:paraId="2326CFF8" w14:textId="77777777" w:rsidR="006B1B90" w:rsidRDefault="006B1B90"/>
    <w:p w14:paraId="2326CFF9" w14:textId="77777777" w:rsidR="006B1B90" w:rsidRDefault="006B1B90"/>
    <w:p w14:paraId="2326CFFA" w14:textId="77777777" w:rsidR="006B1B90" w:rsidRDefault="006B1B90"/>
    <w:p w14:paraId="2326CFFB" w14:textId="77777777" w:rsidR="008F7E3D" w:rsidRDefault="008F7E3D"/>
    <w:p w14:paraId="2326CFFC" w14:textId="77777777" w:rsidR="008F7E3D" w:rsidRDefault="008F7E3D"/>
    <w:p w14:paraId="2326CFFD" w14:textId="77777777" w:rsidR="0079028A" w:rsidRDefault="0079028A"/>
    <w:p w14:paraId="2326CFFE" w14:textId="77777777" w:rsidR="0079028A" w:rsidRDefault="0079028A"/>
    <w:p w14:paraId="2326CFFF" w14:textId="77777777" w:rsidR="008F7E3D" w:rsidRDefault="008F7E3D"/>
    <w:p w14:paraId="2326D000" w14:textId="77777777" w:rsidR="006B1B90" w:rsidRPr="006B1B90" w:rsidRDefault="006B1B90" w:rsidP="006B1B90">
      <w:pPr>
        <w:ind w:left="720"/>
        <w:jc w:val="center"/>
        <w:rPr>
          <w:b/>
          <w:sz w:val="36"/>
        </w:rPr>
      </w:pPr>
      <w:r w:rsidRPr="006B1B90">
        <w:rPr>
          <w:b/>
          <w:sz w:val="36"/>
        </w:rPr>
        <w:t>References</w:t>
      </w:r>
    </w:p>
    <w:p w14:paraId="2326D001" w14:textId="77777777" w:rsidR="006B1B90" w:rsidRDefault="006B1B90" w:rsidP="006B1B90">
      <w:pPr>
        <w:ind w:left="720"/>
      </w:pPr>
    </w:p>
    <w:p w14:paraId="2326D002" w14:textId="77777777" w:rsidR="008F7E3D" w:rsidRDefault="00D462B5">
      <w:pPr>
        <w:numPr>
          <w:ilvl w:val="0"/>
          <w:numId w:val="4"/>
        </w:numPr>
      </w:pPr>
      <w:r>
        <w:t xml:space="preserve">D.M. Stefanescu and R. Ruxanda, Solidification Structures of Aluminum Alloys, </w:t>
      </w:r>
      <w:r>
        <w:rPr>
          <w:i/>
        </w:rPr>
        <w:t>Metallography and Microstructures,</w:t>
      </w:r>
      <w:r>
        <w:t xml:space="preserve"> Vol 9, </w:t>
      </w:r>
      <w:r>
        <w:rPr>
          <w:i/>
        </w:rPr>
        <w:t>ASM Handbook</w:t>
      </w:r>
      <w:r>
        <w:t xml:space="preserve">, ASM International, 2004, p. 107–115 </w:t>
      </w:r>
    </w:p>
    <w:p w14:paraId="2326D003" w14:textId="77777777" w:rsidR="008F7E3D" w:rsidRDefault="00D462B5">
      <w:pPr>
        <w:numPr>
          <w:ilvl w:val="0"/>
          <w:numId w:val="4"/>
        </w:numPr>
      </w:pPr>
      <w:r>
        <w:t xml:space="preserve">L.E. Samuels, </w:t>
      </w:r>
      <w:r>
        <w:rPr>
          <w:i/>
        </w:rPr>
        <w:t>Metallographic Polishing by Mechanical Methods,</w:t>
      </w:r>
      <w:r>
        <w:t xml:space="preserve"> 4th ed., ASM International, 2003 </w:t>
      </w:r>
    </w:p>
    <w:p w14:paraId="2326D004" w14:textId="77777777" w:rsidR="008F7E3D" w:rsidRDefault="00D462B5">
      <w:pPr>
        <w:numPr>
          <w:ilvl w:val="0"/>
          <w:numId w:val="4"/>
        </w:numPr>
      </w:pPr>
      <w:r>
        <w:t xml:space="preserve">B.L. Bramfitt and S.J. Lawrence, Metallography and Microstructures of Carbon and Low-Alloy Steels, </w:t>
      </w:r>
      <w:r>
        <w:rPr>
          <w:i/>
        </w:rPr>
        <w:t>Metallography and Microstructures,</w:t>
      </w:r>
      <w:r>
        <w:t xml:space="preserve"> Vol 9, </w:t>
      </w:r>
      <w:r>
        <w:rPr>
          <w:i/>
        </w:rPr>
        <w:t>ASM Handbook</w:t>
      </w:r>
      <w:r>
        <w:t xml:space="preserve">, ASM International, 2004, p. 608–626 </w:t>
      </w:r>
    </w:p>
    <w:p w14:paraId="2326D005" w14:textId="77777777" w:rsidR="008F7E3D" w:rsidRDefault="00D462B5">
      <w:pPr>
        <w:numPr>
          <w:ilvl w:val="0"/>
          <w:numId w:val="4"/>
        </w:numPr>
      </w:pPr>
      <w:r>
        <w:t xml:space="preserve">G.F. Vander Voort, G.M. Lucas, and E.P. Manilova, Metallography and Microstructures of Stainless Steels and Maraging Steels, </w:t>
      </w:r>
      <w:r>
        <w:rPr>
          <w:i/>
        </w:rPr>
        <w:t>Metallography and Microstructures,</w:t>
      </w:r>
      <w:r>
        <w:t xml:space="preserve"> Vol 9, </w:t>
      </w:r>
      <w:r>
        <w:rPr>
          <w:i/>
        </w:rPr>
        <w:t>ASM Handbook</w:t>
      </w:r>
      <w:r>
        <w:t xml:space="preserve">, ASM International, 2004, p. 670–700 </w:t>
      </w:r>
    </w:p>
    <w:p w14:paraId="2326D006" w14:textId="77777777" w:rsidR="008F7E3D" w:rsidRDefault="00D462B5">
      <w:pPr>
        <w:numPr>
          <w:ilvl w:val="0"/>
          <w:numId w:val="4"/>
        </w:numPr>
      </w:pPr>
      <w:r>
        <w:t xml:space="preserve">W.L. Mankins, Metallography and Microstructures of Nickel and Nickel-Copper Alloys , </w:t>
      </w:r>
      <w:r>
        <w:rPr>
          <w:i/>
        </w:rPr>
        <w:t>Metallography and Microstructures,</w:t>
      </w:r>
      <w:r>
        <w:t xml:space="preserve"> Vol 9, </w:t>
      </w:r>
      <w:r>
        <w:rPr>
          <w:i/>
        </w:rPr>
        <w:t>ASM Handbook</w:t>
      </w:r>
      <w:r>
        <w:t xml:space="preserve">, ASM International, 2004, p. 816–819 </w:t>
      </w:r>
    </w:p>
    <w:p w14:paraId="2326D007" w14:textId="77777777" w:rsidR="008F7E3D" w:rsidRDefault="00D462B5">
      <w:pPr>
        <w:numPr>
          <w:ilvl w:val="0"/>
          <w:numId w:val="4"/>
        </w:numPr>
      </w:pPr>
      <w:r>
        <w:t xml:space="preserve">L.M. Gammon, R.D. Briggs, J.M. Packard, K.W. Batson, R. Boyer, C.W. Domby, Metallography and Microstructures of Titanium and Its Alloys, </w:t>
      </w:r>
      <w:r>
        <w:rPr>
          <w:i/>
        </w:rPr>
        <w:t>Metallography and Microstructures,</w:t>
      </w:r>
      <w:r>
        <w:t xml:space="preserve"> Vol 9, </w:t>
      </w:r>
      <w:r>
        <w:rPr>
          <w:i/>
        </w:rPr>
        <w:t>ASM Handbook</w:t>
      </w:r>
      <w:r>
        <w:t xml:space="preserve">, ASM International, 2004, p. 899–917 </w:t>
      </w:r>
    </w:p>
    <w:p w14:paraId="2326D008" w14:textId="77777777" w:rsidR="008F7E3D" w:rsidRDefault="008F7E3D"/>
    <w:p w14:paraId="2326D009" w14:textId="77777777" w:rsidR="008F7E3D" w:rsidRDefault="008F7E3D"/>
    <w:p w14:paraId="2326D00A" w14:textId="77777777" w:rsidR="008F7E3D" w:rsidRDefault="008F7E3D">
      <w:pPr>
        <w:jc w:val="center"/>
      </w:pPr>
    </w:p>
    <w:p w14:paraId="2326D00B" w14:textId="77777777" w:rsidR="00D462B5" w:rsidRPr="006B1B90" w:rsidRDefault="00D462B5">
      <w:pPr>
        <w:jc w:val="center"/>
        <w:rPr>
          <w:b/>
          <w:bCs/>
          <w:sz w:val="36"/>
          <w:szCs w:val="40"/>
        </w:rPr>
      </w:pPr>
      <w:r w:rsidRPr="006B1B90">
        <w:rPr>
          <w:b/>
          <w:bCs/>
          <w:sz w:val="36"/>
          <w:szCs w:val="40"/>
        </w:rPr>
        <w:t>These and many more etchants may be found in the ASM Handbook from ASM International</w:t>
      </w:r>
    </w:p>
    <w:sectPr w:rsidR="00D462B5" w:rsidRPr="006B1B90" w:rsidSect="006F00EE">
      <w:pgSz w:w="12240" w:h="15840"/>
      <w:pgMar w:top="1134" w:right="1134" w:bottom="1134" w:left="1134" w:header="720" w:footer="720" w:gutter="0"/>
      <w:pgBorders w:display="firstPage" w:offsetFrom="page">
        <w:top w:val="thickThinSmallGap" w:sz="24" w:space="24" w:color="00B050"/>
        <w:left w:val="thickThinSmallGap" w:sz="24" w:space="24" w:color="00B050"/>
        <w:bottom w:val="thinThickSmallGap" w:sz="24" w:space="24" w:color="00B050"/>
        <w:right w:val="thinThickSmallGap" w:sz="24" w:space="24" w:color="00B05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0EE"/>
    <w:rsid w:val="000C7F96"/>
    <w:rsid w:val="00193DC1"/>
    <w:rsid w:val="00212F10"/>
    <w:rsid w:val="00270FAF"/>
    <w:rsid w:val="00276E46"/>
    <w:rsid w:val="002C59E9"/>
    <w:rsid w:val="0039303D"/>
    <w:rsid w:val="00463B55"/>
    <w:rsid w:val="005037D9"/>
    <w:rsid w:val="0053621E"/>
    <w:rsid w:val="006208F0"/>
    <w:rsid w:val="006758F1"/>
    <w:rsid w:val="00692478"/>
    <w:rsid w:val="00695F81"/>
    <w:rsid w:val="006B1B90"/>
    <w:rsid w:val="006F00EE"/>
    <w:rsid w:val="007320FF"/>
    <w:rsid w:val="007535BA"/>
    <w:rsid w:val="0079028A"/>
    <w:rsid w:val="007E4BB5"/>
    <w:rsid w:val="00847551"/>
    <w:rsid w:val="008948CD"/>
    <w:rsid w:val="008F7E3D"/>
    <w:rsid w:val="009002E2"/>
    <w:rsid w:val="00997B1F"/>
    <w:rsid w:val="009A570C"/>
    <w:rsid w:val="00B7458B"/>
    <w:rsid w:val="00B86AF0"/>
    <w:rsid w:val="00BB1D4A"/>
    <w:rsid w:val="00BF3CC1"/>
    <w:rsid w:val="00C01BFD"/>
    <w:rsid w:val="00C31D57"/>
    <w:rsid w:val="00C70634"/>
    <w:rsid w:val="00C9430F"/>
    <w:rsid w:val="00CC6CBF"/>
    <w:rsid w:val="00CD64B7"/>
    <w:rsid w:val="00D462B5"/>
    <w:rsid w:val="00DC20BF"/>
    <w:rsid w:val="00EC1316"/>
    <w:rsid w:val="00F12673"/>
    <w:rsid w:val="00F20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326CC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7551"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paragraph" w:styleId="Heading4">
    <w:name w:val="heading 4"/>
    <w:basedOn w:val="Heading"/>
    <w:next w:val="BodyText"/>
    <w:qFormat/>
    <w:pPr>
      <w:outlineLvl w:val="3"/>
    </w:pPr>
    <w:rPr>
      <w:rFonts w:ascii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3z0">
    <w:name w:val="WW8Num3z0"/>
    <w:rPr>
      <w:rFonts w:ascii="Symbol" w:hAnsi="Symbol" w:cs="OpenSymbol"/>
    </w:rPr>
  </w:style>
  <w:style w:type="character" w:customStyle="1" w:styleId="WW8Num3z1">
    <w:name w:val="WW8Num3z1"/>
    <w:rPr>
      <w:rFonts w:ascii="OpenSymbol" w:hAnsi="OpenSymbol" w:cs="OpenSymbol"/>
    </w:rPr>
  </w:style>
  <w:style w:type="character" w:customStyle="1" w:styleId="Absatz-Standardschriftart">
    <w:name w:val="Absatz-Standardschriftart"/>
  </w:style>
  <w:style w:type="character" w:customStyle="1" w:styleId="Bullets">
    <w:name w:val="Bullets"/>
    <w:rPr>
      <w:rFonts w:ascii="OpenSymbol" w:eastAsia="OpenSymbol" w:hAnsi="OpenSymbol" w:cs="OpenSymbol"/>
    </w:rPr>
  </w:style>
  <w:style w:type="character" w:styleId="Hyperlink">
    <w:name w:val="Hyperlink"/>
    <w:rPr>
      <w:color w:val="000080"/>
      <w:u w:val="single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hAnsi="Ari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ListParagraph">
    <w:name w:val="List Paragraph"/>
    <w:basedOn w:val="Normal"/>
    <w:qFormat/>
  </w:style>
  <w:style w:type="paragraph" w:customStyle="1" w:styleId="HorizontalLine">
    <w:name w:val="Horizontal Line"/>
    <w:basedOn w:val="Normal"/>
    <w:next w:val="BodyText"/>
    <w:pPr>
      <w:suppressLineNumbers/>
      <w:pBdr>
        <w:bottom w:val="double" w:sz="1" w:space="0" w:color="808080"/>
      </w:pBdr>
      <w:spacing w:after="283"/>
    </w:pPr>
    <w:rPr>
      <w:sz w:val="12"/>
      <w:szCs w:val="12"/>
    </w:rPr>
  </w:style>
  <w:style w:type="paragraph" w:styleId="Footer">
    <w:name w:val="footer"/>
    <w:basedOn w:val="Normal"/>
    <w:pPr>
      <w:suppressLineNumbers/>
      <w:tabs>
        <w:tab w:val="center" w:pos="4986"/>
        <w:tab w:val="right" w:pos="9972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0634"/>
    <w:rPr>
      <w:rFonts w:ascii="Tahoma" w:hAnsi="Tahoma"/>
      <w:sz w:val="16"/>
      <w:szCs w:val="14"/>
    </w:rPr>
  </w:style>
  <w:style w:type="character" w:customStyle="1" w:styleId="BalloonTextChar">
    <w:name w:val="Balloon Text Char"/>
    <w:link w:val="BalloonText"/>
    <w:uiPriority w:val="99"/>
    <w:semiHidden/>
    <w:rsid w:val="00C70634"/>
    <w:rPr>
      <w:rFonts w:ascii="Tahoma" w:eastAsia="SimSun" w:hAnsi="Tahoma" w:cs="Mangal"/>
      <w:kern w:val="1"/>
      <w:sz w:val="16"/>
      <w:szCs w:val="1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7551"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paragraph" w:styleId="Heading4">
    <w:name w:val="heading 4"/>
    <w:basedOn w:val="Heading"/>
    <w:next w:val="BodyText"/>
    <w:qFormat/>
    <w:pPr>
      <w:outlineLvl w:val="3"/>
    </w:pPr>
    <w:rPr>
      <w:rFonts w:ascii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3z0">
    <w:name w:val="WW8Num3z0"/>
    <w:rPr>
      <w:rFonts w:ascii="Symbol" w:hAnsi="Symbol" w:cs="OpenSymbol"/>
    </w:rPr>
  </w:style>
  <w:style w:type="character" w:customStyle="1" w:styleId="WW8Num3z1">
    <w:name w:val="WW8Num3z1"/>
    <w:rPr>
      <w:rFonts w:ascii="OpenSymbol" w:hAnsi="OpenSymbol" w:cs="OpenSymbol"/>
    </w:rPr>
  </w:style>
  <w:style w:type="character" w:customStyle="1" w:styleId="Absatz-Standardschriftart">
    <w:name w:val="Absatz-Standardschriftart"/>
  </w:style>
  <w:style w:type="character" w:customStyle="1" w:styleId="Bullets">
    <w:name w:val="Bullets"/>
    <w:rPr>
      <w:rFonts w:ascii="OpenSymbol" w:eastAsia="OpenSymbol" w:hAnsi="OpenSymbol" w:cs="OpenSymbol"/>
    </w:rPr>
  </w:style>
  <w:style w:type="character" w:styleId="Hyperlink">
    <w:name w:val="Hyperlink"/>
    <w:rPr>
      <w:color w:val="000080"/>
      <w:u w:val="single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hAnsi="Ari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ListParagraph">
    <w:name w:val="List Paragraph"/>
    <w:basedOn w:val="Normal"/>
    <w:qFormat/>
  </w:style>
  <w:style w:type="paragraph" w:customStyle="1" w:styleId="HorizontalLine">
    <w:name w:val="Horizontal Line"/>
    <w:basedOn w:val="Normal"/>
    <w:next w:val="BodyText"/>
    <w:pPr>
      <w:suppressLineNumbers/>
      <w:pBdr>
        <w:bottom w:val="double" w:sz="1" w:space="0" w:color="808080"/>
      </w:pBdr>
      <w:spacing w:after="283"/>
    </w:pPr>
    <w:rPr>
      <w:sz w:val="12"/>
      <w:szCs w:val="12"/>
    </w:rPr>
  </w:style>
  <w:style w:type="paragraph" w:styleId="Footer">
    <w:name w:val="footer"/>
    <w:basedOn w:val="Normal"/>
    <w:pPr>
      <w:suppressLineNumbers/>
      <w:tabs>
        <w:tab w:val="center" w:pos="4986"/>
        <w:tab w:val="right" w:pos="9972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0634"/>
    <w:rPr>
      <w:rFonts w:ascii="Tahoma" w:hAnsi="Tahoma"/>
      <w:sz w:val="16"/>
      <w:szCs w:val="14"/>
    </w:rPr>
  </w:style>
  <w:style w:type="character" w:customStyle="1" w:styleId="BalloonTextChar">
    <w:name w:val="Balloon Text Char"/>
    <w:link w:val="BalloonText"/>
    <w:uiPriority w:val="99"/>
    <w:semiHidden/>
    <w:rsid w:val="00C70634"/>
    <w:rPr>
      <w:rFonts w:ascii="Tahoma" w:eastAsia="SimSun" w:hAnsi="Tahoma" w:cs="Mangal"/>
      <w:kern w:val="1"/>
      <w:sz w:val="16"/>
      <w:szCs w:val="1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tfeather@calpoly.edu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352</TotalTime>
  <Pages>24</Pages>
  <Words>2877</Words>
  <Characters>16399</Characters>
  <Application>Microsoft Office Word</Application>
  <DocSecurity>0</DocSecurity>
  <Lines>136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Nathan Brink</dc:creator>
  <cp:lastModifiedBy>Eric Beaton</cp:lastModifiedBy>
  <cp:revision>16</cp:revision>
  <cp:lastPrinted>2016-08-23T21:56:00Z</cp:lastPrinted>
  <dcterms:created xsi:type="dcterms:W3CDTF">2016-08-23T21:10:00Z</dcterms:created>
  <dcterms:modified xsi:type="dcterms:W3CDTF">2016-08-29T17:25:00Z</dcterms:modified>
</cp:coreProperties>
</file>