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D1215" w14:textId="1C777284" w:rsidR="00BE1C42" w:rsidRDefault="00BE1C42" w:rsidP="00BE1C42">
      <w:pPr>
        <w:shd w:val="clear" w:color="auto" w:fill="FFFFFF"/>
        <w:spacing w:after="0" w:line="240" w:lineRule="auto"/>
        <w:rPr>
          <w:rFonts w:ascii="Arial" w:eastAsia="Times New Roman" w:hAnsi="Arial" w:cs="Arial"/>
          <w:b/>
          <w:bCs/>
          <w:color w:val="323232"/>
          <w:sz w:val="32"/>
          <w:szCs w:val="32"/>
        </w:rPr>
      </w:pPr>
      <w:r>
        <w:rPr>
          <w:rFonts w:ascii="Arial" w:eastAsia="Times New Roman" w:hAnsi="Arial" w:cs="Arial"/>
          <w:b/>
          <w:bCs/>
          <w:color w:val="323232"/>
          <w:sz w:val="32"/>
          <w:szCs w:val="32"/>
        </w:rPr>
        <w:t>Structural Designer</w:t>
      </w:r>
      <w:r>
        <w:rPr>
          <w:rFonts w:ascii="Arial" w:eastAsia="Times New Roman" w:hAnsi="Arial" w:cs="Arial"/>
          <w:b/>
          <w:bCs/>
          <w:color w:val="323232"/>
          <w:sz w:val="32"/>
          <w:szCs w:val="32"/>
        </w:rPr>
        <w:t xml:space="preserve"> Job Description</w:t>
      </w:r>
    </w:p>
    <w:p w14:paraId="7D1B7D67" w14:textId="77777777" w:rsidR="00BE1C42" w:rsidRDefault="00BE1C42" w:rsidP="00BE1C42">
      <w:pPr>
        <w:shd w:val="clear" w:color="auto" w:fill="FFFFFF"/>
        <w:spacing w:after="0" w:line="240" w:lineRule="auto"/>
        <w:rPr>
          <w:rFonts w:ascii="Arial" w:eastAsia="Times New Roman" w:hAnsi="Arial" w:cs="Arial"/>
          <w:b/>
          <w:bCs/>
          <w:color w:val="323232"/>
          <w:sz w:val="30"/>
          <w:szCs w:val="30"/>
        </w:rPr>
      </w:pPr>
    </w:p>
    <w:p w14:paraId="0D59553F" w14:textId="77777777" w:rsidR="00BE1C42" w:rsidRPr="00BE1C42" w:rsidRDefault="00BE1C42" w:rsidP="00BE1C42">
      <w:pPr>
        <w:shd w:val="clear" w:color="auto" w:fill="FFFFFF"/>
        <w:spacing w:after="150" w:line="240" w:lineRule="auto"/>
        <w:rPr>
          <w:rFonts w:ascii="Arial" w:eastAsia="Times New Roman" w:hAnsi="Arial" w:cs="Arial"/>
          <w:color w:val="323232"/>
          <w:sz w:val="24"/>
          <w:szCs w:val="24"/>
        </w:rPr>
      </w:pPr>
      <w:r w:rsidRPr="00BE1C42">
        <w:rPr>
          <w:rFonts w:ascii="Arial" w:eastAsia="Times New Roman" w:hAnsi="Arial" w:cs="Arial"/>
          <w:color w:val="323232"/>
          <w:sz w:val="24"/>
          <w:szCs w:val="24"/>
        </w:rPr>
        <w:t>Pacific Southwest Container, LLC (PSC) is an ISO 9001 registered designer &amp; producer of packaging. PSC is an innovator in the industry with a determined, growth-oriented culture focused on customer satisfaction. This approach since 1973 has allowed PSC to become a leading packaging supplier in the North America.</w:t>
      </w:r>
    </w:p>
    <w:p w14:paraId="3727F780" w14:textId="77777777" w:rsidR="00BE1C42" w:rsidRPr="00BE1C42" w:rsidRDefault="00BE1C42" w:rsidP="00BE1C42">
      <w:pPr>
        <w:shd w:val="clear" w:color="auto" w:fill="FFFFFF"/>
        <w:spacing w:after="150" w:line="240" w:lineRule="auto"/>
        <w:rPr>
          <w:rFonts w:ascii="Arial" w:eastAsia="Times New Roman" w:hAnsi="Arial" w:cs="Arial"/>
          <w:color w:val="323232"/>
          <w:sz w:val="24"/>
          <w:szCs w:val="24"/>
        </w:rPr>
      </w:pPr>
      <w:r w:rsidRPr="00BE1C42">
        <w:rPr>
          <w:rFonts w:ascii="Arial" w:eastAsia="Times New Roman" w:hAnsi="Arial" w:cs="Arial"/>
          <w:color w:val="323232"/>
          <w:sz w:val="24"/>
          <w:szCs w:val="24"/>
        </w:rPr>
        <w:t> </w:t>
      </w:r>
    </w:p>
    <w:p w14:paraId="134ECA63" w14:textId="77777777" w:rsidR="00BE1C42" w:rsidRPr="00BE1C42" w:rsidRDefault="00BE1C42" w:rsidP="00BE1C42">
      <w:pPr>
        <w:shd w:val="clear" w:color="auto" w:fill="FFFFFF"/>
        <w:spacing w:after="150" w:line="240" w:lineRule="auto"/>
        <w:rPr>
          <w:rFonts w:ascii="Arial" w:eastAsia="Times New Roman" w:hAnsi="Arial" w:cs="Arial"/>
          <w:color w:val="323232"/>
          <w:sz w:val="24"/>
          <w:szCs w:val="24"/>
        </w:rPr>
      </w:pPr>
      <w:r w:rsidRPr="00BE1C42">
        <w:rPr>
          <w:rFonts w:ascii="Arial" w:eastAsia="Times New Roman" w:hAnsi="Arial" w:cs="Arial"/>
          <w:color w:val="323232"/>
          <w:sz w:val="24"/>
          <w:szCs w:val="24"/>
        </w:rPr>
        <w:t>The Structural Design Engineer leads the technical aspects of packaging design. The focus of this position is to develop new and improve existing structural design of Folding Cartons, Corrugated Containers, Single-face-lamination, POP displays, Foam and Thermoformed packaging components.</w:t>
      </w:r>
    </w:p>
    <w:p w14:paraId="50B6E61F" w14:textId="77777777" w:rsidR="00BE1C42" w:rsidRPr="00BE1C42" w:rsidRDefault="00BE1C42" w:rsidP="00BE1C42">
      <w:pPr>
        <w:numPr>
          <w:ilvl w:val="0"/>
          <w:numId w:val="1"/>
        </w:numPr>
        <w:shd w:val="clear" w:color="auto" w:fill="FFFFFF"/>
        <w:spacing w:before="75" w:after="75" w:line="240" w:lineRule="auto"/>
        <w:rPr>
          <w:rFonts w:ascii="Arial" w:eastAsia="Times New Roman" w:hAnsi="Arial" w:cs="Arial"/>
          <w:color w:val="323232"/>
          <w:sz w:val="24"/>
          <w:szCs w:val="24"/>
        </w:rPr>
      </w:pPr>
      <w:r w:rsidRPr="00BE1C42">
        <w:rPr>
          <w:rFonts w:ascii="Arial" w:eastAsia="Times New Roman" w:hAnsi="Arial" w:cs="Arial"/>
          <w:color w:val="323232"/>
          <w:sz w:val="24"/>
          <w:szCs w:val="24"/>
        </w:rPr>
        <w:t>Ensures and improves the application of optimal industrial packaging materials under technical, legal, economic, ecological, sustainability and marketing aspects.</w:t>
      </w:r>
    </w:p>
    <w:p w14:paraId="13A708E8" w14:textId="77777777" w:rsidR="00BE1C42" w:rsidRPr="00BE1C42" w:rsidRDefault="00BE1C42" w:rsidP="00BE1C42">
      <w:pPr>
        <w:numPr>
          <w:ilvl w:val="0"/>
          <w:numId w:val="1"/>
        </w:numPr>
        <w:shd w:val="clear" w:color="auto" w:fill="FFFFFF"/>
        <w:spacing w:before="75" w:after="75" w:line="240" w:lineRule="auto"/>
        <w:rPr>
          <w:rFonts w:ascii="Arial" w:eastAsia="Times New Roman" w:hAnsi="Arial" w:cs="Arial"/>
          <w:color w:val="323232"/>
          <w:sz w:val="24"/>
          <w:szCs w:val="24"/>
        </w:rPr>
      </w:pPr>
      <w:r w:rsidRPr="00BE1C42">
        <w:rPr>
          <w:rFonts w:ascii="Arial" w:eastAsia="Times New Roman" w:hAnsi="Arial" w:cs="Arial"/>
          <w:color w:val="323232"/>
          <w:sz w:val="24"/>
          <w:szCs w:val="24"/>
        </w:rPr>
        <w:t>Works closely with customers, Sales Team, Customer Service, Die Production and Manufacturing to optimize projects.</w:t>
      </w:r>
    </w:p>
    <w:p w14:paraId="0A0D775D" w14:textId="77777777" w:rsidR="00BE1C42" w:rsidRPr="00BE1C42" w:rsidRDefault="00BE1C42" w:rsidP="00BE1C42">
      <w:pPr>
        <w:numPr>
          <w:ilvl w:val="0"/>
          <w:numId w:val="1"/>
        </w:numPr>
        <w:shd w:val="clear" w:color="auto" w:fill="FFFFFF"/>
        <w:spacing w:before="75" w:after="75" w:line="240" w:lineRule="auto"/>
        <w:rPr>
          <w:rFonts w:ascii="Arial" w:eastAsia="Times New Roman" w:hAnsi="Arial" w:cs="Arial"/>
          <w:color w:val="323232"/>
          <w:sz w:val="24"/>
          <w:szCs w:val="24"/>
        </w:rPr>
      </w:pPr>
      <w:r w:rsidRPr="00BE1C42">
        <w:rPr>
          <w:rFonts w:ascii="Arial" w:eastAsia="Times New Roman" w:hAnsi="Arial" w:cs="Arial"/>
          <w:color w:val="323232"/>
          <w:sz w:val="24"/>
          <w:szCs w:val="24"/>
        </w:rPr>
        <w:t>Conducts audits of customer operations and packaging portfolios.</w:t>
      </w:r>
    </w:p>
    <w:p w14:paraId="41A8DE69" w14:textId="77777777" w:rsidR="00BE1C42" w:rsidRPr="00BE1C42" w:rsidRDefault="00BE1C42" w:rsidP="00BE1C42">
      <w:pPr>
        <w:numPr>
          <w:ilvl w:val="0"/>
          <w:numId w:val="1"/>
        </w:numPr>
        <w:shd w:val="clear" w:color="auto" w:fill="FFFFFF"/>
        <w:spacing w:before="75" w:after="75" w:line="240" w:lineRule="auto"/>
        <w:rPr>
          <w:rFonts w:ascii="Arial" w:eastAsia="Times New Roman" w:hAnsi="Arial" w:cs="Arial"/>
          <w:color w:val="323232"/>
          <w:sz w:val="24"/>
          <w:szCs w:val="24"/>
        </w:rPr>
      </w:pPr>
      <w:r w:rsidRPr="00BE1C42">
        <w:rPr>
          <w:rFonts w:ascii="Arial" w:eastAsia="Times New Roman" w:hAnsi="Arial" w:cs="Arial"/>
          <w:color w:val="323232"/>
          <w:sz w:val="24"/>
          <w:szCs w:val="24"/>
        </w:rPr>
        <w:t>Must work well with team of designers, be a self- starter and be self- motivated. Must be able to utilize Industry Standard Software.</w:t>
      </w:r>
    </w:p>
    <w:p w14:paraId="066941C2" w14:textId="77777777" w:rsidR="00BE1C42" w:rsidRPr="00BE1C42" w:rsidRDefault="00BE1C42" w:rsidP="00BE1C42">
      <w:pPr>
        <w:shd w:val="clear" w:color="auto" w:fill="FFFFFF"/>
        <w:spacing w:after="150" w:line="240" w:lineRule="auto"/>
        <w:rPr>
          <w:rFonts w:ascii="ProximaNova" w:eastAsia="Times New Roman" w:hAnsi="ProximaNova" w:cs="Times New Roman"/>
          <w:color w:val="323232"/>
          <w:sz w:val="20"/>
          <w:szCs w:val="20"/>
        </w:rPr>
      </w:pPr>
      <w:r w:rsidRPr="00BE1C42">
        <w:rPr>
          <w:rFonts w:ascii="Arial" w:eastAsia="Times New Roman" w:hAnsi="Arial" w:cs="Arial"/>
          <w:color w:val="323232"/>
          <w:sz w:val="24"/>
          <w:szCs w:val="24"/>
        </w:rPr>
        <w:t xml:space="preserve">We offer competitive benefits and a </w:t>
      </w:r>
      <w:proofErr w:type="gramStart"/>
      <w:r w:rsidRPr="00BE1C42">
        <w:rPr>
          <w:rFonts w:ascii="Arial" w:eastAsia="Times New Roman" w:hAnsi="Arial" w:cs="Arial"/>
          <w:color w:val="323232"/>
          <w:sz w:val="24"/>
          <w:szCs w:val="24"/>
        </w:rPr>
        <w:t>performance based</w:t>
      </w:r>
      <w:proofErr w:type="gramEnd"/>
      <w:r w:rsidRPr="00BE1C42">
        <w:rPr>
          <w:rFonts w:ascii="Arial" w:eastAsia="Times New Roman" w:hAnsi="Arial" w:cs="Arial"/>
          <w:color w:val="323232"/>
          <w:sz w:val="24"/>
          <w:szCs w:val="24"/>
        </w:rPr>
        <w:t xml:space="preserve"> bonus every 4 weeks</w:t>
      </w:r>
      <w:r w:rsidRPr="00BE1C42">
        <w:rPr>
          <w:rFonts w:ascii="ProximaNova" w:eastAsia="Times New Roman" w:hAnsi="ProximaNova" w:cs="Times New Roman"/>
          <w:color w:val="323232"/>
          <w:sz w:val="20"/>
          <w:szCs w:val="20"/>
        </w:rPr>
        <w:t>. </w:t>
      </w:r>
    </w:p>
    <w:p w14:paraId="017C6D5F" w14:textId="77777777" w:rsidR="007747E8" w:rsidRDefault="007747E8"/>
    <w:sectPr w:rsidR="00774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84C41"/>
    <w:multiLevelType w:val="multilevel"/>
    <w:tmpl w:val="48FA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C42"/>
    <w:rsid w:val="007747E8"/>
    <w:rsid w:val="00BE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9FF6"/>
  <w15:chartTrackingRefBased/>
  <w15:docId w15:val="{4CEF44FA-2C40-48E1-9F4B-810E3CB7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C4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657099">
      <w:bodyDiv w:val="1"/>
      <w:marLeft w:val="0"/>
      <w:marRight w:val="0"/>
      <w:marTop w:val="0"/>
      <w:marBottom w:val="0"/>
      <w:divBdr>
        <w:top w:val="none" w:sz="0" w:space="0" w:color="auto"/>
        <w:left w:val="none" w:sz="0" w:space="0" w:color="auto"/>
        <w:bottom w:val="none" w:sz="0" w:space="0" w:color="auto"/>
        <w:right w:val="none" w:sz="0" w:space="0" w:color="auto"/>
      </w:divBdr>
    </w:div>
    <w:div w:id="133792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Sisk, Justin</dc:creator>
  <cp:keywords/>
  <dc:description/>
  <cp:lastModifiedBy>Sisk, Justin</cp:lastModifiedBy>
  <cp:revision>1</cp:revision>
  <dcterms:created xsi:type="dcterms:W3CDTF">2021-10-07T16:23:00Z</dcterms:created>
  <dcterms:modified xsi:type="dcterms:W3CDTF">2021-10-07T16:25:00Z</dcterms:modified>
</cp:coreProperties>
</file>