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3BC7" w14:textId="77777777" w:rsidR="00C239F4" w:rsidRPr="00E5316E" w:rsidRDefault="00C239F4" w:rsidP="000173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MEMBERSHIP</w:t>
      </w:r>
    </w:p>
    <w:p w14:paraId="04893848" w14:textId="77777777" w:rsidR="00017321" w:rsidRDefault="00017321">
      <w:pPr>
        <w:rPr>
          <w:sz w:val="20"/>
          <w:szCs w:val="20"/>
        </w:rPr>
      </w:pPr>
      <w:bookmarkStart w:id="0" w:name="_GoBack"/>
      <w:bookmarkEnd w:id="0"/>
    </w:p>
    <w:p w14:paraId="1F40E6B8" w14:textId="77777777" w:rsidR="00017321" w:rsidRDefault="00017321" w:rsidP="00017321">
      <w:pPr>
        <w:numPr>
          <w:ilvl w:val="0"/>
          <w:numId w:val="4"/>
        </w:numPr>
      </w:pPr>
      <w:r>
        <w:t xml:space="preserve">Return your completed </w:t>
      </w:r>
      <w:r w:rsidRPr="00363B93">
        <w:t xml:space="preserve">application to Dr. Forster </w:t>
      </w:r>
      <w:r>
        <w:t>via email:</w:t>
      </w:r>
      <w:r w:rsidRPr="00363B93">
        <w:t xml:space="preserve"> </w:t>
      </w:r>
      <w:r>
        <w:fldChar w:fldCharType="begin"/>
      </w:r>
      <w:r>
        <w:instrText xml:space="preserve"> HYPERLINK "mailto:forster@uiuc.edu" </w:instrText>
      </w:r>
      <w:r>
        <w:fldChar w:fldCharType="separate"/>
      </w:r>
      <w:r w:rsidRPr="00D32BFD">
        <w:rPr>
          <w:rStyle w:val="Hyperlink"/>
        </w:rPr>
        <w:t>forster@</w:t>
      </w:r>
      <w:r>
        <w:rPr>
          <w:rStyle w:val="Hyperlink"/>
        </w:rPr>
        <w:t>calpoly.edu</w:t>
      </w:r>
      <w:r>
        <w:fldChar w:fldCharType="end"/>
      </w:r>
    </w:p>
    <w:p w14:paraId="17DFDC0A" w14:textId="77777777" w:rsidR="00017321" w:rsidRDefault="00017321" w:rsidP="00017321">
      <w:pPr>
        <w:numPr>
          <w:ilvl w:val="0"/>
          <w:numId w:val="4"/>
        </w:numPr>
        <w:rPr>
          <w:b/>
          <w:szCs w:val="28"/>
        </w:rPr>
      </w:pPr>
      <w:r>
        <w:rPr>
          <w:b/>
          <w:szCs w:val="28"/>
          <w:highlight w:val="yellow"/>
        </w:rPr>
        <w:t xml:space="preserve">The deadline is the third Friday of Fall and </w:t>
      </w:r>
      <w:proofErr w:type="gramStart"/>
      <w:r>
        <w:rPr>
          <w:b/>
          <w:szCs w:val="28"/>
          <w:highlight w:val="yellow"/>
        </w:rPr>
        <w:t>Spring</w:t>
      </w:r>
      <w:proofErr w:type="gramEnd"/>
      <w:r>
        <w:rPr>
          <w:b/>
          <w:szCs w:val="28"/>
          <w:highlight w:val="yellow"/>
        </w:rPr>
        <w:t xml:space="preserve"> quarters</w:t>
      </w:r>
      <w:r w:rsidRPr="00D53254">
        <w:rPr>
          <w:b/>
          <w:szCs w:val="28"/>
          <w:highlight w:val="yellow"/>
        </w:rPr>
        <w:t>.</w:t>
      </w:r>
      <w:r>
        <w:rPr>
          <w:b/>
          <w:szCs w:val="28"/>
        </w:rPr>
        <w:t xml:space="preserve"> </w:t>
      </w:r>
    </w:p>
    <w:p w14:paraId="02093225" w14:textId="77777777" w:rsidR="00017321" w:rsidRPr="00D53254" w:rsidRDefault="00017321" w:rsidP="00017321">
      <w:pPr>
        <w:numPr>
          <w:ilvl w:val="0"/>
          <w:numId w:val="4"/>
        </w:numPr>
      </w:pPr>
      <w:r>
        <w:rPr>
          <w:szCs w:val="28"/>
        </w:rPr>
        <w:t xml:space="preserve">You should NOT </w:t>
      </w:r>
      <w:r w:rsidRPr="00D53254">
        <w:rPr>
          <w:szCs w:val="28"/>
        </w:rPr>
        <w:t xml:space="preserve">submit payment at this time.  </w:t>
      </w:r>
    </w:p>
    <w:p w14:paraId="35D565FF" w14:textId="77777777" w:rsidR="00017321" w:rsidRDefault="00017321">
      <w:pPr>
        <w:tabs>
          <w:tab w:val="left" w:pos="-1440"/>
        </w:tabs>
        <w:ind w:left="2160" w:hanging="2160"/>
      </w:pPr>
    </w:p>
    <w:p w14:paraId="56B6B617" w14:textId="77777777" w:rsidR="00017321" w:rsidRPr="00D53254" w:rsidRDefault="00017321">
      <w:pPr>
        <w:tabs>
          <w:tab w:val="left" w:pos="-1440"/>
        </w:tabs>
        <w:ind w:left="2160" w:hanging="2160"/>
        <w:rPr>
          <w:b/>
          <w:szCs w:val="28"/>
        </w:rPr>
      </w:pPr>
      <w:r w:rsidRPr="00D53254">
        <w:rPr>
          <w:b/>
          <w:szCs w:val="28"/>
        </w:rPr>
        <w:t>Please TYPE your answers next to each numbered item.</w:t>
      </w:r>
    </w:p>
    <w:p w14:paraId="3A7461A7" w14:textId="77777777" w:rsidR="00017321" w:rsidRDefault="00017321">
      <w:pPr>
        <w:tabs>
          <w:tab w:val="left" w:pos="-1440"/>
        </w:tabs>
        <w:ind w:left="2160" w:hanging="2160"/>
      </w:pPr>
    </w:p>
    <w:p w14:paraId="1DD32095" w14:textId="77777777" w:rsidR="00017321" w:rsidRPr="00363B93" w:rsidRDefault="00017321">
      <w:pPr>
        <w:tabs>
          <w:tab w:val="left" w:pos="-1440"/>
        </w:tabs>
        <w:ind w:left="2160" w:hanging="2160"/>
      </w:pPr>
      <w:r>
        <w:t>1. Full name:</w:t>
      </w:r>
      <w:r>
        <w:tab/>
      </w:r>
      <w:r w:rsidRPr="00363B93">
        <w:tab/>
      </w:r>
      <w:r w:rsidRPr="00363B93">
        <w:tab/>
      </w:r>
    </w:p>
    <w:p w14:paraId="4795B099" w14:textId="77777777" w:rsidR="00017321" w:rsidRPr="00363B93" w:rsidRDefault="00017321" w:rsidP="00017321">
      <w:pPr>
        <w:tabs>
          <w:tab w:val="left" w:pos="-1440"/>
        </w:tabs>
        <w:ind w:left="7200" w:hanging="7200"/>
      </w:pPr>
      <w:r>
        <w:t xml:space="preserve">2. </w:t>
      </w:r>
      <w:r w:rsidRPr="00363B93">
        <w:t xml:space="preserve">Cal Poly </w:t>
      </w:r>
      <w:r>
        <w:t>email address</w:t>
      </w:r>
      <w:r w:rsidRPr="00363B93">
        <w:t>:</w:t>
      </w:r>
      <w:r>
        <w:tab/>
      </w:r>
    </w:p>
    <w:p w14:paraId="54A4A776" w14:textId="77777777" w:rsidR="00017321" w:rsidRPr="00363B93" w:rsidRDefault="00017321" w:rsidP="00017321">
      <w:pPr>
        <w:tabs>
          <w:tab w:val="left" w:pos="-1440"/>
        </w:tabs>
        <w:ind w:left="2160" w:hanging="2160"/>
      </w:pPr>
      <w:r>
        <w:t>3. Permanent address:</w:t>
      </w:r>
      <w:r>
        <w:tab/>
      </w:r>
    </w:p>
    <w:p w14:paraId="4BB93774" w14:textId="77777777" w:rsidR="00017321" w:rsidRPr="00363B93" w:rsidRDefault="00017321" w:rsidP="00017321">
      <w:pPr>
        <w:tabs>
          <w:tab w:val="left" w:pos="-1440"/>
        </w:tabs>
        <w:ind w:left="2160" w:hanging="2160"/>
      </w:pPr>
      <w:r>
        <w:t xml:space="preserve">4. </w:t>
      </w:r>
      <w:r w:rsidRPr="00363B93">
        <w:t>School address:</w:t>
      </w:r>
      <w:r w:rsidRPr="00363B93">
        <w:tab/>
      </w:r>
    </w:p>
    <w:p w14:paraId="1B9131F6" w14:textId="77777777" w:rsidR="00017321" w:rsidRPr="00363B93" w:rsidRDefault="00017321" w:rsidP="00017321">
      <w:pPr>
        <w:tabs>
          <w:tab w:val="left" w:pos="-1440"/>
        </w:tabs>
        <w:ind w:left="7200" w:hanging="7200"/>
      </w:pPr>
      <w:r>
        <w:t xml:space="preserve">5. </w:t>
      </w:r>
      <w:r w:rsidRPr="00363B93">
        <w:t>Phone number:</w:t>
      </w:r>
      <w:r w:rsidRPr="00363B93">
        <w:tab/>
      </w:r>
    </w:p>
    <w:p w14:paraId="2C367586" w14:textId="77777777" w:rsidR="00017321" w:rsidRPr="00363B93" w:rsidRDefault="00017321">
      <w:pPr>
        <w:tabs>
          <w:tab w:val="left" w:pos="-1440"/>
        </w:tabs>
        <w:ind w:left="7200" w:hanging="7200"/>
      </w:pPr>
      <w:r>
        <w:t xml:space="preserve">6. Year in school/units completed: </w:t>
      </w:r>
      <w:r>
        <w:tab/>
      </w:r>
    </w:p>
    <w:p w14:paraId="40475046" w14:textId="77777777" w:rsidR="00017321" w:rsidRDefault="00017321" w:rsidP="00017321">
      <w:pPr>
        <w:tabs>
          <w:tab w:val="left" w:pos="-1440"/>
        </w:tabs>
        <w:ind w:left="5040" w:hanging="5040"/>
      </w:pPr>
      <w:r>
        <w:t xml:space="preserve">7. </w:t>
      </w:r>
      <w:r w:rsidRPr="00363B93">
        <w:t xml:space="preserve">Anticipated year </w:t>
      </w:r>
      <w:r>
        <w:t xml:space="preserve">and quarter </w:t>
      </w:r>
      <w:r w:rsidRPr="00363B93">
        <w:t>of graduation:</w:t>
      </w:r>
      <w:r w:rsidRPr="00363B93">
        <w:tab/>
      </w:r>
    </w:p>
    <w:p w14:paraId="0ADF68EC" w14:textId="77777777" w:rsidR="00017321" w:rsidRDefault="00017321" w:rsidP="00017321">
      <w:pPr>
        <w:tabs>
          <w:tab w:val="left" w:pos="-1440"/>
        </w:tabs>
        <w:ind w:left="5040" w:hanging="5040"/>
      </w:pPr>
      <w:r>
        <w:t xml:space="preserve">8. </w:t>
      </w:r>
      <w:r w:rsidRPr="00363B93">
        <w:t>O</w:t>
      </w:r>
      <w:r>
        <w:t>verall GPA:</w:t>
      </w:r>
      <w:r>
        <w:tab/>
      </w:r>
    </w:p>
    <w:p w14:paraId="37C8D0E5" w14:textId="77777777" w:rsidR="00017321" w:rsidRPr="00363B93" w:rsidRDefault="00017321" w:rsidP="00017321">
      <w:pPr>
        <w:tabs>
          <w:tab w:val="left" w:pos="-1440"/>
        </w:tabs>
        <w:ind w:left="5040" w:hanging="5040"/>
      </w:pPr>
      <w:r>
        <w:t xml:space="preserve">9. </w:t>
      </w:r>
      <w:r w:rsidRPr="00363B93">
        <w:t>English GPA:</w:t>
      </w:r>
      <w:r>
        <w:tab/>
      </w:r>
    </w:p>
    <w:p w14:paraId="2E02ACA5" w14:textId="77777777" w:rsidR="00017321" w:rsidRPr="00363B93" w:rsidRDefault="00017321"/>
    <w:p w14:paraId="37A60C69" w14:textId="77777777" w:rsidR="00017321" w:rsidRDefault="00017321" w:rsidP="00017321">
      <w:pPr>
        <w:rPr>
          <w:b/>
        </w:rPr>
      </w:pPr>
      <w:r>
        <w:rPr>
          <w:b/>
        </w:rPr>
        <w:t xml:space="preserve">10. </w:t>
      </w:r>
      <w:r w:rsidRPr="00363B93">
        <w:rPr>
          <w:b/>
        </w:rPr>
        <w:t xml:space="preserve">Please LIST </w:t>
      </w:r>
      <w:r>
        <w:rPr>
          <w:b/>
        </w:rPr>
        <w:t xml:space="preserve">all of </w:t>
      </w:r>
      <w:r w:rsidRPr="00363B93">
        <w:rPr>
          <w:b/>
        </w:rPr>
        <w:t xml:space="preserve">your </w:t>
      </w:r>
      <w:r w:rsidRPr="00363B93">
        <w:rPr>
          <w:b/>
          <w:i/>
        </w:rPr>
        <w:t>completed</w:t>
      </w:r>
      <w:r>
        <w:rPr>
          <w:b/>
        </w:rPr>
        <w:t xml:space="preserve"> ENGL courses below. </w:t>
      </w:r>
    </w:p>
    <w:p w14:paraId="7836E325" w14:textId="77777777" w:rsidR="00017321" w:rsidRDefault="00017321" w:rsidP="0001732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74"/>
        <w:gridCol w:w="2574"/>
        <w:gridCol w:w="2574"/>
        <w:gridCol w:w="2574"/>
      </w:tblGrid>
      <w:tr w:rsidR="00017321" w:rsidRPr="00D56CAB" w14:paraId="66689596" w14:textId="77777777">
        <w:tc>
          <w:tcPr>
            <w:tcW w:w="2574" w:type="dxa"/>
            <w:shd w:val="clear" w:color="auto" w:fill="99CCFF"/>
          </w:tcPr>
          <w:p w14:paraId="6CB4FBD3" w14:textId="77777777" w:rsidR="00017321" w:rsidRPr="00D56CAB" w:rsidRDefault="00017321" w:rsidP="00017321">
            <w:pPr>
              <w:jc w:val="center"/>
              <w:rPr>
                <w:b/>
              </w:rPr>
            </w:pPr>
            <w:r w:rsidRPr="00D56CAB">
              <w:rPr>
                <w:b/>
              </w:rPr>
              <w:t>COURSE #</w:t>
            </w:r>
          </w:p>
        </w:tc>
        <w:tc>
          <w:tcPr>
            <w:tcW w:w="2574" w:type="dxa"/>
            <w:shd w:val="clear" w:color="auto" w:fill="99CCFF"/>
          </w:tcPr>
          <w:p w14:paraId="762DB161" w14:textId="77777777" w:rsidR="00017321" w:rsidRPr="00D56CAB" w:rsidRDefault="00017321" w:rsidP="00017321">
            <w:pPr>
              <w:jc w:val="center"/>
              <w:rPr>
                <w:b/>
              </w:rPr>
            </w:pPr>
            <w:r w:rsidRPr="00D56CAB">
              <w:rPr>
                <w:b/>
              </w:rPr>
              <w:t>Quarter</w:t>
            </w:r>
          </w:p>
        </w:tc>
        <w:tc>
          <w:tcPr>
            <w:tcW w:w="2574" w:type="dxa"/>
            <w:shd w:val="clear" w:color="auto" w:fill="99CCFF"/>
          </w:tcPr>
          <w:p w14:paraId="51FACD73" w14:textId="77777777" w:rsidR="00017321" w:rsidRPr="00D56CAB" w:rsidRDefault="00017321" w:rsidP="00017321">
            <w:pPr>
              <w:jc w:val="center"/>
              <w:rPr>
                <w:b/>
              </w:rPr>
            </w:pPr>
            <w:r w:rsidRPr="00D56CAB">
              <w:rPr>
                <w:b/>
              </w:rPr>
              <w:t>Units</w:t>
            </w:r>
          </w:p>
        </w:tc>
        <w:tc>
          <w:tcPr>
            <w:tcW w:w="2574" w:type="dxa"/>
            <w:shd w:val="clear" w:color="auto" w:fill="99CCFF"/>
          </w:tcPr>
          <w:p w14:paraId="1DA88E52" w14:textId="77777777" w:rsidR="00017321" w:rsidRPr="00D56CAB" w:rsidRDefault="00017321" w:rsidP="00017321">
            <w:pPr>
              <w:jc w:val="center"/>
              <w:rPr>
                <w:b/>
              </w:rPr>
            </w:pPr>
            <w:r w:rsidRPr="00D56CAB">
              <w:rPr>
                <w:b/>
              </w:rPr>
              <w:t>Grade received</w:t>
            </w:r>
          </w:p>
        </w:tc>
      </w:tr>
      <w:tr w:rsidR="00017321" w:rsidRPr="00D56CAB" w14:paraId="18EC608F" w14:textId="77777777">
        <w:tc>
          <w:tcPr>
            <w:tcW w:w="2574" w:type="dxa"/>
          </w:tcPr>
          <w:p w14:paraId="553F855D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00EC33E1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008EF238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06EEF9A8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73C26DBE" w14:textId="77777777">
        <w:tc>
          <w:tcPr>
            <w:tcW w:w="2574" w:type="dxa"/>
          </w:tcPr>
          <w:p w14:paraId="3F4113D4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3EA2907F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7D8E21DD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50B6114C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53DB15C2" w14:textId="77777777">
        <w:tc>
          <w:tcPr>
            <w:tcW w:w="2574" w:type="dxa"/>
          </w:tcPr>
          <w:p w14:paraId="04F909C3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60F83B81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2E0FB083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2AF3539A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394414BE" w14:textId="77777777">
        <w:tc>
          <w:tcPr>
            <w:tcW w:w="2574" w:type="dxa"/>
          </w:tcPr>
          <w:p w14:paraId="16DE9303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73BAA444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5A3CBE29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675815AA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3541E183" w14:textId="77777777">
        <w:tc>
          <w:tcPr>
            <w:tcW w:w="2574" w:type="dxa"/>
          </w:tcPr>
          <w:p w14:paraId="03DC8BC7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3EEB0119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5895F193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0B6177E9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2594003A" w14:textId="77777777">
        <w:tc>
          <w:tcPr>
            <w:tcW w:w="2574" w:type="dxa"/>
          </w:tcPr>
          <w:p w14:paraId="3B753D73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1BC33CF8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2C06C7EB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1B304356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6F9CB63D" w14:textId="77777777">
        <w:tc>
          <w:tcPr>
            <w:tcW w:w="2574" w:type="dxa"/>
          </w:tcPr>
          <w:p w14:paraId="39D97D93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67B33556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61120247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0AEE3610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30C053D3" w14:textId="77777777">
        <w:tc>
          <w:tcPr>
            <w:tcW w:w="2574" w:type="dxa"/>
          </w:tcPr>
          <w:p w14:paraId="6A08255D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558E4D81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4F403D35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6E78F0F2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7B06D819" w14:textId="77777777">
        <w:tc>
          <w:tcPr>
            <w:tcW w:w="2574" w:type="dxa"/>
          </w:tcPr>
          <w:p w14:paraId="5D5C8C4F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427F978E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33E5E8CB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16209528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74C12BF9" w14:textId="77777777">
        <w:tc>
          <w:tcPr>
            <w:tcW w:w="2574" w:type="dxa"/>
          </w:tcPr>
          <w:p w14:paraId="509D3C9B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3B2AD429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7519F82A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00526A35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5FEA9682" w14:textId="77777777">
        <w:tc>
          <w:tcPr>
            <w:tcW w:w="2574" w:type="dxa"/>
          </w:tcPr>
          <w:p w14:paraId="31C0DC8E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4EDA076E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1D5BEA9E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6A447933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415E5E26" w14:textId="77777777">
        <w:tc>
          <w:tcPr>
            <w:tcW w:w="2574" w:type="dxa"/>
          </w:tcPr>
          <w:p w14:paraId="459CD22B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2C378667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692BDB88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5291E080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4230E646" w14:textId="77777777">
        <w:tc>
          <w:tcPr>
            <w:tcW w:w="2574" w:type="dxa"/>
          </w:tcPr>
          <w:p w14:paraId="5C4EB4DD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527D730D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31B3A1B9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5350148A" w14:textId="77777777" w:rsidR="00017321" w:rsidRPr="00D56CAB" w:rsidRDefault="00017321" w:rsidP="00017321">
            <w:pPr>
              <w:rPr>
                <w:b/>
              </w:rPr>
            </w:pPr>
          </w:p>
        </w:tc>
      </w:tr>
      <w:tr w:rsidR="00017321" w:rsidRPr="00D56CAB" w14:paraId="1AC762B0" w14:textId="77777777">
        <w:tc>
          <w:tcPr>
            <w:tcW w:w="2574" w:type="dxa"/>
          </w:tcPr>
          <w:p w14:paraId="68FED3BC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130DB801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1058B6A3" w14:textId="77777777" w:rsidR="00017321" w:rsidRPr="00D56CAB" w:rsidRDefault="00017321" w:rsidP="00017321">
            <w:pPr>
              <w:rPr>
                <w:b/>
              </w:rPr>
            </w:pPr>
          </w:p>
        </w:tc>
        <w:tc>
          <w:tcPr>
            <w:tcW w:w="2574" w:type="dxa"/>
          </w:tcPr>
          <w:p w14:paraId="36634E80" w14:textId="77777777" w:rsidR="00017321" w:rsidRPr="00D56CAB" w:rsidRDefault="00017321" w:rsidP="00017321">
            <w:pPr>
              <w:rPr>
                <w:b/>
              </w:rPr>
            </w:pPr>
          </w:p>
        </w:tc>
      </w:tr>
    </w:tbl>
    <w:p w14:paraId="6E21B9C6" w14:textId="77777777" w:rsidR="00017321" w:rsidRDefault="00017321" w:rsidP="00017321">
      <w:pPr>
        <w:rPr>
          <w:b/>
        </w:rPr>
      </w:pPr>
    </w:p>
    <w:p w14:paraId="1EE0D7D8" w14:textId="77777777" w:rsidR="00017321" w:rsidRPr="00363B93" w:rsidRDefault="00017321" w:rsidP="00017321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DO NOT WRITE BELOW THIS LINE: </w:t>
      </w:r>
      <w:r w:rsidRPr="00363B93">
        <w:rPr>
          <w:i/>
        </w:rPr>
        <w:t>SPONSOR USE ONLY</w:t>
      </w:r>
      <w:r>
        <w:rPr>
          <w:i/>
        </w:rPr>
        <w:t>.</w:t>
      </w:r>
    </w:p>
    <w:p w14:paraId="32C53723" w14:textId="77777777" w:rsidR="00017321" w:rsidRDefault="00017321" w:rsidP="00017321">
      <w:pPr>
        <w:rPr>
          <w:i/>
        </w:rPr>
        <w:sectPr w:rsidR="00017321" w:rsidSect="0001732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1440" w:footer="720" w:gutter="720"/>
          <w:cols w:space="720"/>
          <w:noEndnote/>
        </w:sectPr>
      </w:pPr>
    </w:p>
    <w:p w14:paraId="52E0FFFF" w14:textId="77777777" w:rsidR="00017321" w:rsidRPr="00363B93" w:rsidRDefault="00017321" w:rsidP="00017321">
      <w:pPr>
        <w:rPr>
          <w:i/>
        </w:rPr>
      </w:pPr>
      <w:r>
        <w:rPr>
          <w:i/>
        </w:rPr>
        <w:lastRenderedPageBreak/>
        <w:t xml:space="preserve">GPA verification  </w:t>
      </w:r>
    </w:p>
    <w:p w14:paraId="1CC9C204" w14:textId="77777777" w:rsidR="00017321" w:rsidRDefault="00017321" w:rsidP="00017321">
      <w:r w:rsidRPr="00363B93">
        <w:t>Overall GPA</w:t>
      </w:r>
      <w:r>
        <w:t xml:space="preserve"> </w:t>
      </w:r>
      <w:r w:rsidRPr="00363B93">
        <w:t xml:space="preserve">(3.0 </w:t>
      </w:r>
      <w:r>
        <w:t>UG, 3.75 G</w:t>
      </w:r>
      <w:r w:rsidRPr="00363B93">
        <w:t>)</w:t>
      </w:r>
      <w:r>
        <w:t xml:space="preserve">:  </w:t>
      </w:r>
      <w:r w:rsidRPr="00363B93">
        <w:tab/>
      </w:r>
    </w:p>
    <w:p w14:paraId="0324C7E8" w14:textId="77777777" w:rsidR="00017321" w:rsidRDefault="00017321" w:rsidP="00017321">
      <w:r w:rsidRPr="00363B93">
        <w:t xml:space="preserve">English GPA (3.5 </w:t>
      </w:r>
      <w:r>
        <w:t>UG, 3.75 G</w:t>
      </w:r>
      <w:r w:rsidRPr="00363B93">
        <w:t>)</w:t>
      </w:r>
      <w:r>
        <w:t xml:space="preserve">: </w:t>
      </w:r>
    </w:p>
    <w:p w14:paraId="3515C874" w14:textId="77777777" w:rsidR="00017321" w:rsidRPr="00363B93" w:rsidRDefault="00017321" w:rsidP="00017321">
      <w:r>
        <w:t xml:space="preserve">Date and initials: </w:t>
      </w:r>
    </w:p>
    <w:p w14:paraId="1FB7D453" w14:textId="77777777" w:rsidR="00017321" w:rsidRPr="00363B93" w:rsidRDefault="00017321">
      <w:pPr>
        <w:rPr>
          <w:i/>
        </w:rPr>
      </w:pPr>
      <w:r>
        <w:rPr>
          <w:i/>
        </w:rPr>
        <w:lastRenderedPageBreak/>
        <w:t>Payment verification</w:t>
      </w:r>
    </w:p>
    <w:p w14:paraId="6A5937E3" w14:textId="77777777" w:rsidR="00017321" w:rsidRDefault="00017321" w:rsidP="00017321">
      <w:pPr>
        <w:tabs>
          <w:tab w:val="left" w:pos="-1440"/>
        </w:tabs>
        <w:ind w:left="7920" w:hanging="7920"/>
      </w:pPr>
      <w:r>
        <w:t xml:space="preserve">Online confirmation code: </w:t>
      </w:r>
    </w:p>
    <w:p w14:paraId="7BC1E118" w14:textId="77777777" w:rsidR="00017321" w:rsidRDefault="00017321" w:rsidP="00017321">
      <w:pPr>
        <w:tabs>
          <w:tab w:val="left" w:pos="-1440"/>
        </w:tabs>
        <w:ind w:left="7920" w:hanging="7920"/>
      </w:pPr>
      <w:r>
        <w:t xml:space="preserve">Date and initials: </w:t>
      </w:r>
    </w:p>
    <w:sectPr w:rsidR="00017321" w:rsidSect="00017321">
      <w:type w:val="continuous"/>
      <w:pgSz w:w="12240" w:h="15840"/>
      <w:pgMar w:top="720" w:right="720" w:bottom="720" w:left="720" w:header="1440" w:footer="720" w:gutter="72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38E4" w14:textId="77777777" w:rsidR="00C239F4" w:rsidRDefault="00C239F4">
      <w:r>
        <w:separator/>
      </w:r>
    </w:p>
  </w:endnote>
  <w:endnote w:type="continuationSeparator" w:id="0">
    <w:p w14:paraId="0710D8A0" w14:textId="77777777" w:rsidR="00C239F4" w:rsidRDefault="00C2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0F43" w14:textId="77777777" w:rsidR="00017321" w:rsidRDefault="00017321">
    <w:pPr>
      <w:spacing w:line="240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757A6" w14:textId="77777777" w:rsidR="00017321" w:rsidRDefault="00017321">
    <w:pPr>
      <w:spacing w:line="24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498F" w14:textId="77777777" w:rsidR="00C239F4" w:rsidRDefault="00C239F4">
      <w:r>
        <w:separator/>
      </w:r>
    </w:p>
  </w:footnote>
  <w:footnote w:type="continuationSeparator" w:id="0">
    <w:p w14:paraId="4D0BBEF4" w14:textId="77777777" w:rsidR="00C239F4" w:rsidRDefault="00C23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2B0E" w14:textId="77777777" w:rsidR="00017321" w:rsidRDefault="00017321">
    <w:pPr>
      <w:spacing w:line="240" w:lineRule="exac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C792" w14:textId="77777777" w:rsidR="00017321" w:rsidRDefault="000D4815" w:rsidP="00017321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4F9C67AF" wp14:editId="3E4274F9">
          <wp:extent cx="5715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321">
      <w:rPr>
        <w:b/>
        <w:sz w:val="32"/>
        <w:szCs w:val="32"/>
      </w:rPr>
      <w:t>Sigma Tau Delta</w:t>
    </w:r>
  </w:p>
  <w:p w14:paraId="1D520B20" w14:textId="77777777" w:rsidR="00017321" w:rsidRDefault="00017321" w:rsidP="0001732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Cal Poly Sigma Upsilon Chapter</w:t>
    </w:r>
  </w:p>
  <w:p w14:paraId="6F81915B" w14:textId="77777777" w:rsidR="00017321" w:rsidRDefault="00017321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2A2D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4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3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5">
    <w:nsid w:val="595E3507"/>
    <w:multiLevelType w:val="hybridMultilevel"/>
    <w:tmpl w:val="1292D3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0474D41"/>
    <w:multiLevelType w:val="hybridMultilevel"/>
    <w:tmpl w:val="1A9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3">
    <w:abstractNumId w:val="5"/>
  </w:num>
  <w:num w:numId="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9"/>
    <w:rsid w:val="00017321"/>
    <w:rsid w:val="000D4815"/>
    <w:rsid w:val="00C239F4"/>
    <w:rsid w:val="00DD75B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BCBF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customStyle="1" w:styleId="Level2">
    <w:name w:val="Level 2"/>
    <w:basedOn w:val="Normal"/>
    <w:pPr>
      <w:ind w:left="1440" w:hanging="720"/>
    </w:pPr>
  </w:style>
  <w:style w:type="character" w:styleId="FollowedHyperlink">
    <w:name w:val="FollowedHyperlink"/>
    <w:rsid w:val="00C60345"/>
    <w:rPr>
      <w:color w:val="800080"/>
      <w:u w:val="single"/>
    </w:rPr>
  </w:style>
  <w:style w:type="paragraph" w:styleId="Header">
    <w:name w:val="header"/>
    <w:basedOn w:val="Normal"/>
    <w:rsid w:val="00370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6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31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63B93"/>
    <w:rPr>
      <w:color w:val="0000FF"/>
      <w:u w:val="single"/>
    </w:rPr>
  </w:style>
  <w:style w:type="table" w:styleId="TableGrid">
    <w:name w:val="Table Grid"/>
    <w:basedOn w:val="TableNormal"/>
    <w:uiPriority w:val="59"/>
    <w:rsid w:val="00D53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customStyle="1" w:styleId="Level2">
    <w:name w:val="Level 2"/>
    <w:basedOn w:val="Normal"/>
    <w:pPr>
      <w:ind w:left="1440" w:hanging="720"/>
    </w:pPr>
  </w:style>
  <w:style w:type="character" w:styleId="FollowedHyperlink">
    <w:name w:val="FollowedHyperlink"/>
    <w:rsid w:val="00C60345"/>
    <w:rPr>
      <w:color w:val="800080"/>
      <w:u w:val="single"/>
    </w:rPr>
  </w:style>
  <w:style w:type="paragraph" w:styleId="Header">
    <w:name w:val="header"/>
    <w:basedOn w:val="Normal"/>
    <w:rsid w:val="00370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6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31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63B93"/>
    <w:rPr>
      <w:color w:val="0000FF"/>
      <w:u w:val="single"/>
    </w:rPr>
  </w:style>
  <w:style w:type="table" w:styleId="TableGrid">
    <w:name w:val="Table Grid"/>
    <w:basedOn w:val="TableNormal"/>
    <w:uiPriority w:val="59"/>
    <w:rsid w:val="00D53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CHAPTER MEMBERSHIP APPLICATION - LOCAL USE ONLY</vt:lpstr>
    </vt:vector>
  </TitlesOfParts>
  <Company>NIU</Company>
  <LinksUpToDate>false</LinksUpToDate>
  <CharactersWithSpaces>928</CharactersWithSpaces>
  <SharedDoc>false</SharedDoc>
  <HLinks>
    <vt:vector size="6" baseType="variant"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mailto:forster@uiuc.edu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CHAPTER MEMBERSHIP APPLICATION - LOCAL USE ONLY</dc:title>
  <dc:subject/>
  <dc:creator>tb0cjc1</dc:creator>
  <cp:keywords/>
  <dc:description/>
  <cp:lastModifiedBy>Cassandra Sherburne</cp:lastModifiedBy>
  <cp:revision>2</cp:revision>
  <cp:lastPrinted>2009-03-19T18:26:00Z</cp:lastPrinted>
  <dcterms:created xsi:type="dcterms:W3CDTF">2012-09-20T17:45:00Z</dcterms:created>
  <dcterms:modified xsi:type="dcterms:W3CDTF">2012-09-20T17:45:00Z</dcterms:modified>
</cp:coreProperties>
</file>