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B7604" w14:textId="77777777" w:rsidR="006B6919" w:rsidRPr="00262154" w:rsidRDefault="006B6919" w:rsidP="006B6919">
      <w:pPr>
        <w:spacing w:line="276" w:lineRule="auto"/>
        <w:jc w:val="center"/>
        <w:rPr>
          <w:b/>
          <w:sz w:val="28"/>
          <w:szCs w:val="28"/>
        </w:rPr>
      </w:pPr>
      <w:r w:rsidRPr="00262154">
        <w:rPr>
          <w:b/>
          <w:sz w:val="28"/>
          <w:szCs w:val="28"/>
        </w:rPr>
        <w:t xml:space="preserve">COLLEGE OF LIBERAL ARTS </w:t>
      </w:r>
    </w:p>
    <w:p w14:paraId="6C2B38B7" w14:textId="77777777" w:rsidR="006B6919" w:rsidRPr="00262154" w:rsidRDefault="006B6919" w:rsidP="006B6919">
      <w:pPr>
        <w:spacing w:line="276" w:lineRule="auto"/>
        <w:jc w:val="center"/>
        <w:rPr>
          <w:b/>
          <w:sz w:val="22"/>
          <w:szCs w:val="22"/>
        </w:rPr>
      </w:pPr>
      <w:r>
        <w:rPr>
          <w:b/>
          <w:sz w:val="28"/>
          <w:szCs w:val="28"/>
        </w:rPr>
        <w:t xml:space="preserve">FACULTY </w:t>
      </w:r>
      <w:r w:rsidRPr="00262154">
        <w:rPr>
          <w:b/>
          <w:sz w:val="28"/>
          <w:szCs w:val="28"/>
        </w:rPr>
        <w:t xml:space="preserve">DIVERSITY AWARD NOMINATION </w:t>
      </w:r>
      <w:r w:rsidRPr="00262154">
        <w:rPr>
          <w:b/>
          <w:sz w:val="28"/>
          <w:szCs w:val="28"/>
        </w:rPr>
        <w:br/>
      </w:r>
    </w:p>
    <w:p w14:paraId="512BB4B7" w14:textId="77777777" w:rsidR="006B6919" w:rsidRPr="00262154" w:rsidRDefault="006B6919" w:rsidP="006B6919">
      <w:pPr>
        <w:pStyle w:val="Heading4"/>
        <w:spacing w:before="0" w:beforeAutospacing="0" w:after="150" w:afterAutospacing="0" w:line="276" w:lineRule="auto"/>
        <w:rPr>
          <w:rFonts w:asciiTheme="minorHAnsi" w:hAnsiTheme="minorHAnsi" w:cs="Gill Sans"/>
          <w:color w:val="29551A"/>
        </w:rPr>
      </w:pPr>
      <w:r w:rsidRPr="00262154">
        <w:rPr>
          <w:rFonts w:asciiTheme="minorHAnsi" w:hAnsiTheme="minorHAnsi" w:cs="Gill Sans"/>
          <w:color w:val="29551A"/>
        </w:rPr>
        <w:t>Nomination Guidelines and Processes</w:t>
      </w:r>
    </w:p>
    <w:p w14:paraId="14C09EEF" w14:textId="77777777" w:rsidR="006B6919" w:rsidRPr="00262154" w:rsidRDefault="006B6919" w:rsidP="006B6919">
      <w:pPr>
        <w:pStyle w:val="NormalWeb"/>
        <w:spacing w:before="0" w:beforeAutospacing="0" w:after="150" w:afterAutospacing="0" w:line="276" w:lineRule="auto"/>
        <w:rPr>
          <w:rFonts w:asciiTheme="minorHAnsi" w:hAnsiTheme="minorHAnsi" w:cs="Gill Sans"/>
          <w:color w:val="323232"/>
          <w:sz w:val="24"/>
          <w:szCs w:val="24"/>
        </w:rPr>
      </w:pPr>
      <w:r w:rsidRPr="00262154">
        <w:rPr>
          <w:rFonts w:asciiTheme="minorHAnsi" w:hAnsiTheme="minorHAnsi" w:cs="Gill Sans"/>
          <w:color w:val="323232"/>
          <w:sz w:val="24"/>
          <w:szCs w:val="24"/>
        </w:rPr>
        <w:t>Nominations may be submitted by faculty or staff members of the College of Liberal Arts at Cal Poly via the appropriate department chair. </w:t>
      </w:r>
    </w:p>
    <w:p w14:paraId="3C9DF11E" w14:textId="77777777" w:rsidR="006B6919" w:rsidRPr="00262154" w:rsidRDefault="006B6919" w:rsidP="006B6919">
      <w:pPr>
        <w:pStyle w:val="NormalWeb"/>
        <w:spacing w:before="0" w:beforeAutospacing="0" w:after="0" w:afterAutospacing="0" w:line="276" w:lineRule="auto"/>
        <w:rPr>
          <w:rFonts w:asciiTheme="minorHAnsi" w:hAnsiTheme="minorHAnsi" w:cs="Gill Sans"/>
          <w:color w:val="323232"/>
          <w:sz w:val="24"/>
          <w:szCs w:val="24"/>
        </w:rPr>
      </w:pPr>
      <w:r w:rsidRPr="00262154">
        <w:rPr>
          <w:rFonts w:asciiTheme="minorHAnsi" w:hAnsiTheme="minorHAnsi" w:cs="Gill Sans"/>
          <w:color w:val="323232"/>
          <w:sz w:val="24"/>
          <w:szCs w:val="24"/>
        </w:rPr>
        <w:t>Award nominations must be submitted electronically by the appropriate department chair via email to</w:t>
      </w:r>
      <w:r w:rsidRPr="00262154">
        <w:rPr>
          <w:rStyle w:val="apple-converted-space"/>
          <w:rFonts w:asciiTheme="minorHAnsi" w:hAnsiTheme="minorHAnsi" w:cs="Gill Sans"/>
          <w:color w:val="323232"/>
          <w:sz w:val="24"/>
          <w:szCs w:val="24"/>
        </w:rPr>
        <w:t> </w:t>
      </w:r>
      <w:r w:rsidRPr="00262154">
        <w:rPr>
          <w:rFonts w:asciiTheme="minorHAnsi" w:hAnsiTheme="minorHAnsi" w:cs="Gill Sans"/>
          <w:color w:val="323232"/>
          <w:sz w:val="24"/>
          <w:szCs w:val="24"/>
          <w:bdr w:val="none" w:sz="0" w:space="0" w:color="auto" w:frame="1"/>
        </w:rPr>
        <w:t>Lynne Ricard (</w:t>
      </w:r>
      <w:hyperlink r:id="rId7" w:history="1">
        <w:r w:rsidRPr="00262154">
          <w:rPr>
            <w:rStyle w:val="Hyperlink"/>
            <w:rFonts w:asciiTheme="minorHAnsi" w:hAnsiTheme="minorHAnsi" w:cs="Gill Sans"/>
            <w:sz w:val="24"/>
            <w:szCs w:val="24"/>
            <w:bdr w:val="none" w:sz="0" w:space="0" w:color="auto" w:frame="1"/>
          </w:rPr>
          <w:t>lricard@calpoly.edu</w:t>
        </w:r>
      </w:hyperlink>
      <w:r w:rsidRPr="00262154">
        <w:rPr>
          <w:rFonts w:asciiTheme="minorHAnsi" w:hAnsiTheme="minorHAnsi" w:cs="Gill Sans"/>
          <w:color w:val="323232"/>
          <w:sz w:val="24"/>
          <w:szCs w:val="24"/>
          <w:bdr w:val="none" w:sz="0" w:space="0" w:color="auto" w:frame="1"/>
        </w:rPr>
        <w:t>)</w:t>
      </w:r>
      <w:r w:rsidRPr="00262154">
        <w:rPr>
          <w:rFonts w:asciiTheme="minorHAnsi" w:hAnsiTheme="minorHAnsi" w:cs="Gill Sans"/>
          <w:color w:val="323232"/>
          <w:sz w:val="24"/>
          <w:szCs w:val="24"/>
        </w:rPr>
        <w:t>. The nomination must include the relevant CLA nomination cover sheet, and the entire nomination packet should be sent as a single file in Word or PDF format. </w:t>
      </w:r>
    </w:p>
    <w:p w14:paraId="1237F1E1" w14:textId="77777777" w:rsidR="006B6919" w:rsidRPr="00262154" w:rsidRDefault="006B6919" w:rsidP="006B6919">
      <w:pPr>
        <w:pStyle w:val="NormalWeb"/>
        <w:spacing w:before="0" w:beforeAutospacing="0" w:after="150" w:afterAutospacing="0" w:line="276" w:lineRule="auto"/>
        <w:rPr>
          <w:rFonts w:asciiTheme="minorHAnsi" w:hAnsiTheme="minorHAnsi" w:cs="Gill Sans"/>
          <w:color w:val="323232"/>
          <w:sz w:val="24"/>
          <w:szCs w:val="24"/>
        </w:rPr>
      </w:pPr>
      <w:r w:rsidRPr="00262154">
        <w:rPr>
          <w:rFonts w:asciiTheme="minorHAnsi" w:hAnsiTheme="minorHAnsi" w:cs="Gill Sans"/>
          <w:color w:val="323232"/>
          <w:sz w:val="24"/>
          <w:szCs w:val="24"/>
        </w:rPr>
        <w:t>The electronic nomination file should be named in the following manner: NOMINEELASTNAME_</w:t>
      </w:r>
      <w:proofErr w:type="gramStart"/>
      <w:r w:rsidRPr="00262154">
        <w:rPr>
          <w:rFonts w:asciiTheme="minorHAnsi" w:hAnsiTheme="minorHAnsi" w:cs="Gill Sans"/>
          <w:color w:val="323232"/>
          <w:sz w:val="24"/>
          <w:szCs w:val="24"/>
        </w:rPr>
        <w:t>AWARDNAME .</w:t>
      </w:r>
      <w:proofErr w:type="gramEnd"/>
      <w:r w:rsidRPr="00262154">
        <w:rPr>
          <w:rFonts w:asciiTheme="minorHAnsi" w:hAnsiTheme="minorHAnsi" w:cs="Gill Sans"/>
          <w:color w:val="323232"/>
          <w:sz w:val="24"/>
          <w:szCs w:val="24"/>
        </w:rPr>
        <w:t xml:space="preserve"> Materials in the single file should be orga</w:t>
      </w:r>
      <w:bookmarkStart w:id="0" w:name="_GoBack"/>
      <w:bookmarkEnd w:id="0"/>
      <w:r w:rsidRPr="00262154">
        <w:rPr>
          <w:rFonts w:asciiTheme="minorHAnsi" w:hAnsiTheme="minorHAnsi" w:cs="Gill Sans"/>
          <w:color w:val="323232"/>
          <w:sz w:val="24"/>
          <w:szCs w:val="24"/>
        </w:rPr>
        <w:t>nized in the following order:</w:t>
      </w:r>
    </w:p>
    <w:p w14:paraId="07470063" w14:textId="77777777" w:rsidR="006B6919" w:rsidRPr="00262154" w:rsidRDefault="006B6919" w:rsidP="006B6919">
      <w:pPr>
        <w:numPr>
          <w:ilvl w:val="0"/>
          <w:numId w:val="1"/>
        </w:numPr>
        <w:spacing w:line="276" w:lineRule="auto"/>
        <w:ind w:left="360"/>
        <w:rPr>
          <w:rFonts w:cs="Gill Sans"/>
          <w:color w:val="323232"/>
        </w:rPr>
      </w:pPr>
      <w:r w:rsidRPr="00262154">
        <w:rPr>
          <w:rFonts w:cs="Gill Sans"/>
          <w:color w:val="323232"/>
        </w:rPr>
        <w:t>CLA nomination cover sheet</w:t>
      </w:r>
    </w:p>
    <w:p w14:paraId="49E6798E" w14:textId="77777777" w:rsidR="006B6919" w:rsidRPr="00262154" w:rsidRDefault="006B6919" w:rsidP="006B6919">
      <w:pPr>
        <w:numPr>
          <w:ilvl w:val="0"/>
          <w:numId w:val="1"/>
        </w:numPr>
        <w:spacing w:line="276" w:lineRule="auto"/>
        <w:ind w:left="360"/>
        <w:rPr>
          <w:rFonts w:cs="Gill Sans"/>
          <w:color w:val="323232"/>
        </w:rPr>
      </w:pPr>
      <w:r w:rsidRPr="00262154">
        <w:rPr>
          <w:rFonts w:cs="Gill Sans"/>
          <w:color w:val="323232"/>
        </w:rPr>
        <w:t>Nomination letter</w:t>
      </w:r>
    </w:p>
    <w:p w14:paraId="29D22124" w14:textId="77777777" w:rsidR="006B6919" w:rsidRPr="00262154" w:rsidRDefault="006B6919" w:rsidP="006B6919">
      <w:pPr>
        <w:numPr>
          <w:ilvl w:val="0"/>
          <w:numId w:val="1"/>
        </w:numPr>
        <w:spacing w:line="276" w:lineRule="auto"/>
        <w:ind w:left="360"/>
        <w:rPr>
          <w:rFonts w:cs="Gill Sans"/>
          <w:color w:val="323232"/>
        </w:rPr>
      </w:pPr>
      <w:r w:rsidRPr="00262154">
        <w:rPr>
          <w:rFonts w:cs="Gill Sans"/>
          <w:color w:val="323232"/>
        </w:rPr>
        <w:t>Nominee's curriculum vitae/resumé</w:t>
      </w:r>
    </w:p>
    <w:p w14:paraId="7D4E32C6" w14:textId="77777777" w:rsidR="006B6919" w:rsidRPr="00262154" w:rsidRDefault="006B6919" w:rsidP="006B6919">
      <w:pPr>
        <w:pStyle w:val="NormalWeb"/>
        <w:spacing w:before="0" w:beforeAutospacing="0" w:after="0" w:afterAutospacing="0" w:line="276" w:lineRule="auto"/>
        <w:ind w:left="360"/>
        <w:rPr>
          <w:rFonts w:asciiTheme="minorHAnsi" w:hAnsiTheme="minorHAnsi" w:cs="Gill Sans"/>
          <w:color w:val="323232"/>
          <w:sz w:val="24"/>
          <w:szCs w:val="24"/>
        </w:rPr>
      </w:pPr>
    </w:p>
    <w:p w14:paraId="3BFEC7D2" w14:textId="0424F356" w:rsidR="006B6919" w:rsidRDefault="006B6919" w:rsidP="006B6919">
      <w:pPr>
        <w:pStyle w:val="NormalWeb"/>
        <w:spacing w:before="0" w:beforeAutospacing="0" w:after="0" w:afterAutospacing="0" w:line="276" w:lineRule="auto"/>
        <w:rPr>
          <w:rFonts w:asciiTheme="minorHAnsi" w:hAnsiTheme="minorHAnsi" w:cs="Gill Sans"/>
          <w:color w:val="323232"/>
          <w:sz w:val="24"/>
          <w:szCs w:val="24"/>
        </w:rPr>
      </w:pPr>
      <w:r>
        <w:rPr>
          <w:rFonts w:asciiTheme="minorHAnsi" w:hAnsiTheme="minorHAnsi" w:cs="Gill Sans"/>
          <w:color w:val="323232"/>
          <w:sz w:val="24"/>
          <w:szCs w:val="24"/>
        </w:rPr>
        <w:t xml:space="preserve">Faculty </w:t>
      </w:r>
      <w:r w:rsidRPr="00262154">
        <w:rPr>
          <w:rFonts w:asciiTheme="minorHAnsi" w:hAnsiTheme="minorHAnsi" w:cs="Gill Sans"/>
          <w:color w:val="323232"/>
          <w:sz w:val="24"/>
          <w:szCs w:val="24"/>
        </w:rPr>
        <w:t>member</w:t>
      </w:r>
      <w:r>
        <w:rPr>
          <w:rFonts w:asciiTheme="minorHAnsi" w:hAnsiTheme="minorHAnsi" w:cs="Gill Sans"/>
          <w:color w:val="323232"/>
          <w:sz w:val="24"/>
          <w:szCs w:val="24"/>
        </w:rPr>
        <w:t>s</w:t>
      </w:r>
      <w:r w:rsidRPr="00262154">
        <w:rPr>
          <w:rFonts w:asciiTheme="minorHAnsi" w:hAnsiTheme="minorHAnsi" w:cs="Gill Sans"/>
          <w:color w:val="323232"/>
          <w:sz w:val="24"/>
          <w:szCs w:val="24"/>
        </w:rPr>
        <w:t xml:space="preserve"> may win </w:t>
      </w:r>
      <w:r>
        <w:rPr>
          <w:rFonts w:asciiTheme="minorHAnsi" w:hAnsiTheme="minorHAnsi" w:cs="Gill Sans"/>
          <w:color w:val="323232"/>
          <w:sz w:val="24"/>
          <w:szCs w:val="24"/>
        </w:rPr>
        <w:t xml:space="preserve">this </w:t>
      </w:r>
      <w:r w:rsidRPr="00262154">
        <w:rPr>
          <w:rFonts w:asciiTheme="minorHAnsi" w:hAnsiTheme="minorHAnsi" w:cs="Gill Sans"/>
          <w:color w:val="323232"/>
          <w:sz w:val="24"/>
          <w:szCs w:val="24"/>
        </w:rPr>
        <w:t xml:space="preserve">award only once. Questions regarding award criteria and eligibility, as well as the nomination process may be directed </w:t>
      </w:r>
      <w:r w:rsidR="00DF410E" w:rsidRPr="007F39A5">
        <w:rPr>
          <w:rFonts w:asciiTheme="minorHAnsi" w:hAnsiTheme="minorHAnsi" w:cstheme="minorHAnsi"/>
          <w:color w:val="323232"/>
          <w:sz w:val="22"/>
          <w:szCs w:val="22"/>
        </w:rPr>
        <w:t>to </w:t>
      </w:r>
      <w:hyperlink r:id="rId8" w:history="1">
        <w:r w:rsidR="00DF410E" w:rsidRPr="007F39A5">
          <w:rPr>
            <w:rStyle w:val="Hyperlink"/>
            <w:rFonts w:asciiTheme="minorHAnsi" w:hAnsiTheme="minorHAnsi" w:cstheme="minorHAnsi"/>
            <w:sz w:val="22"/>
            <w:szCs w:val="22"/>
          </w:rPr>
          <w:t>Philip Williams</w:t>
        </w:r>
      </w:hyperlink>
      <w:r w:rsidRPr="00262154">
        <w:rPr>
          <w:rFonts w:asciiTheme="minorHAnsi" w:hAnsiTheme="minorHAnsi" w:cs="Gill Sans"/>
          <w:color w:val="323232"/>
          <w:sz w:val="24"/>
          <w:szCs w:val="24"/>
        </w:rPr>
        <w:t xml:space="preserve"> or 805-756-2706.</w:t>
      </w:r>
    </w:p>
    <w:p w14:paraId="3844A0BA" w14:textId="77777777" w:rsidR="006B6919" w:rsidRDefault="006B6919" w:rsidP="006B6919">
      <w:pPr>
        <w:pStyle w:val="NormalWeb"/>
        <w:spacing w:before="0" w:beforeAutospacing="0" w:after="0" w:afterAutospacing="0" w:line="276" w:lineRule="auto"/>
        <w:rPr>
          <w:rFonts w:asciiTheme="minorHAnsi" w:hAnsiTheme="minorHAnsi" w:cs="Gill Sans"/>
          <w:color w:val="323232"/>
          <w:sz w:val="24"/>
          <w:szCs w:val="24"/>
        </w:rPr>
      </w:pPr>
    </w:p>
    <w:p w14:paraId="3BD6C674" w14:textId="77777777" w:rsidR="006B6919" w:rsidRPr="00262154" w:rsidRDefault="006B6919" w:rsidP="006B6919">
      <w:pPr>
        <w:pStyle w:val="NormalWeb"/>
        <w:spacing w:before="0" w:beforeAutospacing="0" w:after="0" w:afterAutospacing="0" w:line="276" w:lineRule="auto"/>
        <w:rPr>
          <w:rFonts w:asciiTheme="minorHAnsi" w:hAnsiTheme="minorHAnsi" w:cs="Gill Sans"/>
          <w:color w:val="323232"/>
          <w:sz w:val="24"/>
          <w:szCs w:val="24"/>
        </w:rPr>
      </w:pPr>
      <w:r>
        <w:rPr>
          <w:rFonts w:asciiTheme="minorHAnsi" w:hAnsiTheme="minorHAnsi" w:cs="Gill Sans"/>
          <w:color w:val="323232"/>
          <w:sz w:val="24"/>
          <w:szCs w:val="24"/>
        </w:rPr>
        <w:t>(see next page)</w:t>
      </w:r>
    </w:p>
    <w:p w14:paraId="39882389" w14:textId="77777777" w:rsidR="006B6919" w:rsidRPr="00262154" w:rsidRDefault="006B6919" w:rsidP="006B6919">
      <w:pPr>
        <w:spacing w:line="276" w:lineRule="auto"/>
        <w:rPr>
          <w:rFonts w:cs="Gill Sans"/>
          <w:b/>
        </w:rPr>
      </w:pPr>
    </w:p>
    <w:p w14:paraId="36C81EFA" w14:textId="77777777" w:rsidR="006B6919" w:rsidRDefault="006B6919">
      <w:pPr>
        <w:rPr>
          <w:rFonts w:cs="Gill Sans"/>
          <w:b/>
        </w:rPr>
      </w:pPr>
      <w:r>
        <w:rPr>
          <w:rFonts w:cs="Gill Sans"/>
          <w:b/>
        </w:rPr>
        <w:br w:type="page"/>
      </w:r>
    </w:p>
    <w:p w14:paraId="36593F5A" w14:textId="77777777" w:rsidR="006B6919" w:rsidRPr="00262154" w:rsidRDefault="006B6919" w:rsidP="006B6919">
      <w:pPr>
        <w:spacing w:line="276" w:lineRule="auto"/>
        <w:rPr>
          <w:rFonts w:cs="Gill Sans"/>
          <w:b/>
        </w:rPr>
      </w:pPr>
      <w:r w:rsidRPr="00262154">
        <w:rPr>
          <w:rFonts w:cs="Gill Sans"/>
          <w:b/>
        </w:rPr>
        <w:lastRenderedPageBreak/>
        <w:t>Nominee:                                                                           Department:</w:t>
      </w:r>
    </w:p>
    <w:p w14:paraId="18E03411" w14:textId="77777777" w:rsidR="006B6919" w:rsidRPr="00262154" w:rsidRDefault="006B6919" w:rsidP="006B6919">
      <w:pPr>
        <w:spacing w:line="276" w:lineRule="auto"/>
        <w:rPr>
          <w:rFonts w:cs="Gill Sans"/>
          <w:b/>
        </w:rPr>
      </w:pPr>
    </w:p>
    <w:p w14:paraId="6C3A37E1" w14:textId="77777777" w:rsidR="006B6919" w:rsidRPr="00262154" w:rsidRDefault="006B6919" w:rsidP="006B6919">
      <w:pPr>
        <w:spacing w:line="276" w:lineRule="auto"/>
        <w:rPr>
          <w:rFonts w:cs="Gill Sans"/>
          <w:b/>
        </w:rPr>
      </w:pPr>
      <w:r w:rsidRPr="00262154">
        <w:rPr>
          <w:rFonts w:cs="Gill Sans"/>
          <w:b/>
        </w:rPr>
        <w:t>Current Title/Rank:</w:t>
      </w:r>
    </w:p>
    <w:p w14:paraId="107EAC6D" w14:textId="77777777" w:rsidR="006B6919" w:rsidRPr="00262154" w:rsidRDefault="006B6919" w:rsidP="006B6919">
      <w:pPr>
        <w:spacing w:line="276" w:lineRule="auto"/>
        <w:rPr>
          <w:rFonts w:cs="Gill Sans"/>
          <w:b/>
        </w:rPr>
      </w:pPr>
    </w:p>
    <w:p w14:paraId="66A98479" w14:textId="77777777" w:rsidR="006B6919" w:rsidRPr="00262154" w:rsidRDefault="006B6919" w:rsidP="006B6919">
      <w:pPr>
        <w:tabs>
          <w:tab w:val="right" w:pos="10080"/>
        </w:tabs>
        <w:spacing w:line="276" w:lineRule="auto"/>
        <w:rPr>
          <w:rFonts w:cs="Gill Sans"/>
          <w:b/>
        </w:rPr>
      </w:pPr>
      <w:r w:rsidRPr="00262154">
        <w:rPr>
          <w:rFonts w:cs="Gill Sans"/>
          <w:b/>
        </w:rPr>
        <w:t xml:space="preserve">Date hired to work at Cal Poly:                               </w:t>
      </w:r>
    </w:p>
    <w:p w14:paraId="104BFC9D" w14:textId="77777777" w:rsidR="006B6919" w:rsidRPr="00262154" w:rsidRDefault="006B6919" w:rsidP="006B6919">
      <w:pPr>
        <w:spacing w:line="276" w:lineRule="auto"/>
        <w:rPr>
          <w:rFonts w:cs="Gill Sans"/>
          <w:b/>
        </w:rPr>
      </w:pPr>
    </w:p>
    <w:p w14:paraId="4E26C0AA" w14:textId="77777777" w:rsidR="006B6919" w:rsidRPr="00262154" w:rsidRDefault="006B6919" w:rsidP="006B6919">
      <w:pPr>
        <w:tabs>
          <w:tab w:val="right" w:pos="10080"/>
        </w:tabs>
        <w:spacing w:line="276" w:lineRule="auto"/>
        <w:rPr>
          <w:rFonts w:cs="Gill Sans"/>
          <w:b/>
        </w:rPr>
      </w:pPr>
      <w:r w:rsidRPr="00262154">
        <w:rPr>
          <w:rFonts w:cs="Gill Sans"/>
          <w:b/>
        </w:rPr>
        <w:t>Degree(s)—include institution(s), discipline(s), and year(s):</w:t>
      </w:r>
    </w:p>
    <w:p w14:paraId="3FBA2B59" w14:textId="77777777" w:rsidR="006B6919" w:rsidRPr="00262154" w:rsidRDefault="006B6919" w:rsidP="006B6919">
      <w:pPr>
        <w:spacing w:line="276" w:lineRule="auto"/>
        <w:rPr>
          <w:rFonts w:cs="Gill Sans"/>
        </w:rPr>
      </w:pPr>
    </w:p>
    <w:p w14:paraId="641DDD41" w14:textId="77777777" w:rsidR="006B6919" w:rsidRPr="00262154" w:rsidRDefault="006B6919" w:rsidP="006B6919">
      <w:pPr>
        <w:spacing w:line="276" w:lineRule="auto"/>
        <w:rPr>
          <w:rFonts w:cs="Gill Sans"/>
        </w:rPr>
      </w:pPr>
      <w:r w:rsidRPr="00262154">
        <w:rPr>
          <w:rFonts w:cs="Gill Sans"/>
        </w:rPr>
        <w:t xml:space="preserve">Nominators are encouraged to review the award descriptions and carefully consider the criteria for each award (see below) when submitting nominations. All nominations will remain confidential. Feedback will be available upon request. </w:t>
      </w:r>
    </w:p>
    <w:p w14:paraId="68BE0457" w14:textId="77777777" w:rsidR="006B6919" w:rsidRPr="00262154" w:rsidRDefault="006B6919" w:rsidP="006B6919">
      <w:pPr>
        <w:spacing w:line="276" w:lineRule="auto"/>
        <w:rPr>
          <w:rFonts w:cs="Gill Sans"/>
          <w:b/>
        </w:rPr>
      </w:pPr>
    </w:p>
    <w:p w14:paraId="5CB975DD" w14:textId="77777777" w:rsidR="006B6919" w:rsidRPr="00262154" w:rsidRDefault="006B6919" w:rsidP="006B6919">
      <w:pPr>
        <w:spacing w:line="276" w:lineRule="auto"/>
        <w:rPr>
          <w:rFonts w:cs="Gill Sans"/>
          <w:b/>
        </w:rPr>
      </w:pPr>
      <w:r w:rsidRPr="00262154">
        <w:rPr>
          <w:rFonts w:cs="Gill Sans"/>
          <w:b/>
        </w:rPr>
        <w:t>Nominator:</w:t>
      </w:r>
    </w:p>
    <w:p w14:paraId="51EB8D94" w14:textId="77777777" w:rsidR="006B6919" w:rsidRPr="00262154" w:rsidRDefault="006B6919" w:rsidP="006B6919">
      <w:pPr>
        <w:spacing w:line="276" w:lineRule="auto"/>
        <w:rPr>
          <w:rFonts w:cs="Gill Sans"/>
          <w:b/>
        </w:rPr>
      </w:pPr>
    </w:p>
    <w:p w14:paraId="54A34EFD" w14:textId="77777777" w:rsidR="006B6919" w:rsidRPr="00262154" w:rsidRDefault="006B6919" w:rsidP="006B6919">
      <w:pPr>
        <w:spacing w:line="276" w:lineRule="auto"/>
        <w:rPr>
          <w:rFonts w:cs="Gill Sans"/>
          <w:b/>
        </w:rPr>
      </w:pPr>
      <w:r w:rsidRPr="00262154">
        <w:rPr>
          <w:rFonts w:cs="Gill Sans"/>
          <w:b/>
        </w:rPr>
        <w:t>Title and Department:</w:t>
      </w:r>
    </w:p>
    <w:p w14:paraId="181A3327" w14:textId="77777777" w:rsidR="006B6919" w:rsidRPr="00262154" w:rsidRDefault="006B6919" w:rsidP="006B6919">
      <w:pPr>
        <w:tabs>
          <w:tab w:val="right" w:pos="10080"/>
        </w:tabs>
        <w:spacing w:line="276" w:lineRule="auto"/>
        <w:rPr>
          <w:rFonts w:cs="Gill Sans"/>
          <w:b/>
        </w:rPr>
      </w:pPr>
      <w:r w:rsidRPr="00262154">
        <w:rPr>
          <w:rFonts w:cs="Gill Sans"/>
          <w:b/>
        </w:rPr>
        <w:t>Office Address, Phone #, &amp; E-mail:</w:t>
      </w:r>
    </w:p>
    <w:p w14:paraId="40292095" w14:textId="77777777" w:rsidR="006B6919" w:rsidRPr="00262154" w:rsidRDefault="006B6919" w:rsidP="006B6919">
      <w:pPr>
        <w:spacing w:line="276" w:lineRule="auto"/>
        <w:rPr>
          <w:rFonts w:cs="Gill Sans"/>
          <w:b/>
          <w:u w:val="single"/>
        </w:rPr>
      </w:pPr>
    </w:p>
    <w:p w14:paraId="04D3BD90" w14:textId="77777777" w:rsidR="006B6919" w:rsidRPr="00262154" w:rsidRDefault="006B6919" w:rsidP="006B6919">
      <w:pPr>
        <w:tabs>
          <w:tab w:val="right" w:pos="10080"/>
        </w:tabs>
        <w:spacing w:line="276" w:lineRule="auto"/>
        <w:rPr>
          <w:rFonts w:cs="Gill Sans"/>
          <w:b/>
        </w:rPr>
      </w:pPr>
      <w:r w:rsidRPr="00262154">
        <w:rPr>
          <w:rFonts w:cs="Gill Sans"/>
          <w:b/>
        </w:rPr>
        <w:t>Signature &amp; Date:</w:t>
      </w:r>
    </w:p>
    <w:p w14:paraId="4A1BF116" w14:textId="77777777" w:rsidR="006B6919" w:rsidRPr="00262154" w:rsidRDefault="006B6919" w:rsidP="006B6919">
      <w:pPr>
        <w:spacing w:line="276" w:lineRule="auto"/>
        <w:rPr>
          <w:rFonts w:cs="Gill Sans"/>
          <w:u w:val="single"/>
        </w:rPr>
      </w:pPr>
    </w:p>
    <w:p w14:paraId="2CFCC68A" w14:textId="77777777" w:rsidR="006B6919" w:rsidRPr="00262154" w:rsidRDefault="006B6919" w:rsidP="006B6919">
      <w:pPr>
        <w:spacing w:line="276" w:lineRule="auto"/>
        <w:rPr>
          <w:rFonts w:cs="Gill Sans"/>
        </w:rPr>
      </w:pPr>
      <w:r w:rsidRPr="00262154">
        <w:rPr>
          <w:rFonts w:cs="Gill Sans"/>
          <w:u w:val="single"/>
        </w:rPr>
        <w:tab/>
      </w:r>
      <w:r w:rsidRPr="00262154">
        <w:rPr>
          <w:rFonts w:cs="Gill Sans"/>
          <w:u w:val="single"/>
        </w:rPr>
        <w:tab/>
      </w:r>
      <w:r w:rsidRPr="00262154">
        <w:rPr>
          <w:rFonts w:cs="Gill Sans"/>
          <w:u w:val="single"/>
        </w:rPr>
        <w:tab/>
      </w:r>
      <w:r w:rsidRPr="00262154">
        <w:rPr>
          <w:rFonts w:cs="Gill Sans"/>
          <w:u w:val="single"/>
        </w:rPr>
        <w:tab/>
      </w:r>
      <w:r w:rsidRPr="00262154">
        <w:rPr>
          <w:rFonts w:cs="Gill Sans"/>
          <w:u w:val="single"/>
        </w:rPr>
        <w:tab/>
      </w:r>
      <w:r w:rsidRPr="00262154">
        <w:rPr>
          <w:rFonts w:cs="Gill Sans"/>
          <w:u w:val="single"/>
        </w:rPr>
        <w:tab/>
      </w:r>
      <w:r w:rsidRPr="00262154">
        <w:rPr>
          <w:rFonts w:cs="Gill Sans"/>
          <w:u w:val="single"/>
        </w:rPr>
        <w:tab/>
      </w:r>
      <w:r w:rsidRPr="00262154">
        <w:rPr>
          <w:rFonts w:cs="Gill Sans"/>
          <w:u w:val="single"/>
        </w:rPr>
        <w:tab/>
      </w:r>
      <w:r w:rsidRPr="00262154">
        <w:rPr>
          <w:rFonts w:cs="Gill Sans"/>
          <w:u w:val="single"/>
        </w:rPr>
        <w:tab/>
      </w:r>
      <w:r w:rsidRPr="00262154">
        <w:rPr>
          <w:rFonts w:cs="Gill Sans"/>
          <w:u w:val="single"/>
        </w:rPr>
        <w:tab/>
      </w:r>
      <w:r w:rsidRPr="00262154">
        <w:rPr>
          <w:rFonts w:cs="Gill Sans"/>
          <w:u w:val="single"/>
        </w:rPr>
        <w:tab/>
      </w:r>
      <w:r w:rsidRPr="00262154">
        <w:rPr>
          <w:rFonts w:cs="Gill Sans"/>
          <w:u w:val="single"/>
        </w:rPr>
        <w:tab/>
      </w:r>
      <w:r w:rsidRPr="00262154">
        <w:rPr>
          <w:rFonts w:cs="Gill Sans"/>
          <w:u w:val="single"/>
        </w:rPr>
        <w:tab/>
      </w:r>
    </w:p>
    <w:p w14:paraId="78596509" w14:textId="77777777" w:rsidR="006B6919" w:rsidRPr="00262154" w:rsidRDefault="006B6919" w:rsidP="006B6919">
      <w:pPr>
        <w:spacing w:line="276" w:lineRule="auto"/>
        <w:rPr>
          <w:rFonts w:cs="Gill Sans"/>
          <w:u w:val="single"/>
        </w:rPr>
      </w:pPr>
    </w:p>
    <w:p w14:paraId="1886005C" w14:textId="77777777" w:rsidR="006B6919" w:rsidRPr="00262154" w:rsidRDefault="006B6919" w:rsidP="006B6919">
      <w:pPr>
        <w:spacing w:line="276" w:lineRule="auto"/>
        <w:rPr>
          <w:rFonts w:cs="Gill Sans"/>
          <w:b/>
        </w:rPr>
      </w:pPr>
    </w:p>
    <w:p w14:paraId="67C88716" w14:textId="77777777" w:rsidR="006B6919" w:rsidRPr="00262154" w:rsidRDefault="006B6919" w:rsidP="006B6919">
      <w:pPr>
        <w:spacing w:line="276" w:lineRule="auto"/>
        <w:rPr>
          <w:rFonts w:cs="Gill Sans"/>
          <w:b/>
        </w:rPr>
      </w:pPr>
      <w:r w:rsidRPr="00262154">
        <w:rPr>
          <w:rFonts w:cs="Gill Sans"/>
          <w:b/>
        </w:rPr>
        <w:t>Chair’s endorsement:</w:t>
      </w:r>
    </w:p>
    <w:p w14:paraId="12F343A4" w14:textId="77777777" w:rsidR="006B6919" w:rsidRPr="00262154" w:rsidRDefault="006B6919" w:rsidP="006B6919">
      <w:pPr>
        <w:spacing w:line="276" w:lineRule="auto"/>
        <w:rPr>
          <w:rFonts w:cs="Gill Sans"/>
          <w:b/>
        </w:rPr>
      </w:pPr>
    </w:p>
    <w:p w14:paraId="1976AC98" w14:textId="77777777" w:rsidR="006B6919" w:rsidRPr="00262154" w:rsidRDefault="006B6919" w:rsidP="006B6919">
      <w:pPr>
        <w:tabs>
          <w:tab w:val="right" w:pos="10080"/>
        </w:tabs>
        <w:spacing w:line="276" w:lineRule="auto"/>
        <w:rPr>
          <w:rFonts w:cs="Gill Sans"/>
          <w:b/>
        </w:rPr>
      </w:pPr>
      <w:r w:rsidRPr="00262154">
        <w:rPr>
          <w:rFonts w:cs="Gill Sans"/>
          <w:b/>
        </w:rPr>
        <w:t>Signature &amp; Date:</w:t>
      </w:r>
    </w:p>
    <w:p w14:paraId="78C7F7AA" w14:textId="77777777" w:rsidR="006B6919" w:rsidRPr="00262154" w:rsidRDefault="006B6919" w:rsidP="006B6919">
      <w:pPr>
        <w:spacing w:line="276" w:lineRule="auto"/>
        <w:rPr>
          <w:rFonts w:cs="Gill Sans"/>
          <w:b/>
        </w:rPr>
      </w:pPr>
    </w:p>
    <w:p w14:paraId="2A753AA8" w14:textId="77777777" w:rsidR="006B6919" w:rsidRPr="00262154" w:rsidRDefault="006B6919" w:rsidP="006B6919">
      <w:pPr>
        <w:spacing w:line="276" w:lineRule="auto"/>
        <w:rPr>
          <w:rFonts w:cs="Gill Sans"/>
        </w:rPr>
      </w:pPr>
      <w:r w:rsidRPr="00262154">
        <w:rPr>
          <w:rFonts w:cs="Gill Sans"/>
          <w:u w:val="single"/>
        </w:rPr>
        <w:tab/>
      </w:r>
      <w:r w:rsidRPr="00262154">
        <w:rPr>
          <w:rFonts w:cs="Gill Sans"/>
          <w:u w:val="single"/>
        </w:rPr>
        <w:tab/>
      </w:r>
      <w:r w:rsidRPr="00262154">
        <w:rPr>
          <w:rFonts w:cs="Gill Sans"/>
          <w:u w:val="single"/>
        </w:rPr>
        <w:tab/>
      </w:r>
      <w:r w:rsidRPr="00262154">
        <w:rPr>
          <w:rFonts w:cs="Gill Sans"/>
          <w:u w:val="single"/>
        </w:rPr>
        <w:tab/>
      </w:r>
      <w:r w:rsidRPr="00262154">
        <w:rPr>
          <w:rFonts w:cs="Gill Sans"/>
          <w:u w:val="single"/>
        </w:rPr>
        <w:tab/>
      </w:r>
      <w:r w:rsidRPr="00262154">
        <w:rPr>
          <w:rFonts w:cs="Gill Sans"/>
          <w:u w:val="single"/>
        </w:rPr>
        <w:tab/>
      </w:r>
      <w:r w:rsidRPr="00262154">
        <w:rPr>
          <w:rFonts w:cs="Gill Sans"/>
          <w:u w:val="single"/>
        </w:rPr>
        <w:tab/>
      </w:r>
      <w:r w:rsidRPr="00262154">
        <w:rPr>
          <w:rFonts w:cs="Gill Sans"/>
          <w:u w:val="single"/>
        </w:rPr>
        <w:tab/>
      </w:r>
      <w:r w:rsidRPr="00262154">
        <w:rPr>
          <w:rFonts w:cs="Gill Sans"/>
          <w:u w:val="single"/>
        </w:rPr>
        <w:tab/>
      </w:r>
      <w:r w:rsidRPr="00262154">
        <w:rPr>
          <w:rFonts w:cs="Gill Sans"/>
          <w:u w:val="single"/>
        </w:rPr>
        <w:tab/>
      </w:r>
      <w:r w:rsidRPr="00262154">
        <w:rPr>
          <w:rFonts w:cs="Gill Sans"/>
          <w:u w:val="single"/>
        </w:rPr>
        <w:tab/>
      </w:r>
      <w:r w:rsidRPr="00262154">
        <w:rPr>
          <w:rFonts w:cs="Gill Sans"/>
          <w:u w:val="single"/>
        </w:rPr>
        <w:tab/>
      </w:r>
      <w:r w:rsidRPr="00262154">
        <w:rPr>
          <w:rFonts w:cs="Gill Sans"/>
          <w:u w:val="single"/>
        </w:rPr>
        <w:tab/>
      </w:r>
    </w:p>
    <w:p w14:paraId="6E580948" w14:textId="77777777" w:rsidR="006B6919" w:rsidRDefault="006B6919" w:rsidP="006B6919"/>
    <w:p w14:paraId="42690F95" w14:textId="77777777" w:rsidR="006B6919" w:rsidRDefault="006B6919"/>
    <w:p w14:paraId="5387ADDB" w14:textId="77777777" w:rsidR="006B6919" w:rsidRPr="00262154" w:rsidRDefault="006B6919" w:rsidP="006B6919">
      <w:pPr>
        <w:spacing w:line="276" w:lineRule="auto"/>
        <w:rPr>
          <w:rFonts w:cs="Gill Sans"/>
          <w:b/>
        </w:rPr>
      </w:pPr>
      <w:r w:rsidRPr="00262154">
        <w:rPr>
          <w:rFonts w:cs="Gill Sans"/>
          <w:b/>
        </w:rPr>
        <w:t xml:space="preserve">Attach to this cover sheet the following supporting documents:  </w:t>
      </w:r>
    </w:p>
    <w:p w14:paraId="17258586" w14:textId="77777777" w:rsidR="006B6919" w:rsidRPr="00262154" w:rsidRDefault="006B6919" w:rsidP="006B6919">
      <w:pPr>
        <w:spacing w:line="276" w:lineRule="auto"/>
        <w:rPr>
          <w:rFonts w:cs="Gill Sans"/>
        </w:rPr>
      </w:pPr>
    </w:p>
    <w:p w14:paraId="15802CCA" w14:textId="77777777" w:rsidR="006B6919" w:rsidRPr="00262154" w:rsidRDefault="006B6919" w:rsidP="006B6919">
      <w:pPr>
        <w:numPr>
          <w:ilvl w:val="0"/>
          <w:numId w:val="2"/>
        </w:numPr>
        <w:tabs>
          <w:tab w:val="clear" w:pos="1080"/>
        </w:tabs>
        <w:spacing w:line="276" w:lineRule="auto"/>
        <w:ind w:left="450"/>
        <w:rPr>
          <w:rFonts w:cs="Gill Sans"/>
        </w:rPr>
      </w:pPr>
      <w:r w:rsidRPr="00262154">
        <w:rPr>
          <w:rFonts w:cs="Gill Sans"/>
          <w:b/>
        </w:rPr>
        <w:t>Nomination Statement</w:t>
      </w:r>
      <w:r w:rsidRPr="00262154">
        <w:rPr>
          <w:rFonts w:cs="Gill Sans"/>
        </w:rPr>
        <w:t xml:space="preserve"> </w:t>
      </w:r>
      <w:r w:rsidRPr="00262154">
        <w:rPr>
          <w:rFonts w:cs="Gill Sans"/>
          <w:b/>
        </w:rPr>
        <w:t>(limited to 3 pages)</w:t>
      </w:r>
      <w:r w:rsidRPr="00262154">
        <w:rPr>
          <w:rFonts w:cs="Gill Sans"/>
        </w:rPr>
        <w:t xml:space="preserve"> </w:t>
      </w:r>
    </w:p>
    <w:p w14:paraId="71430351" w14:textId="77777777" w:rsidR="006B6919" w:rsidRPr="00262154" w:rsidRDefault="006B6919" w:rsidP="006B6919">
      <w:pPr>
        <w:spacing w:line="276" w:lineRule="auto"/>
        <w:ind w:left="450"/>
        <w:rPr>
          <w:rFonts w:cs="Gill Sans"/>
          <w:lang w:val="en"/>
        </w:rPr>
      </w:pPr>
      <w:r w:rsidRPr="00262154">
        <w:rPr>
          <w:rFonts w:cs="Gill Sans"/>
          <w:lang w:val="en"/>
        </w:rPr>
        <w:t>Begin with a statement of no more than three pages describing why this person deserves the award. Cite specific examples of relevant accomplishments in diversity teaching, research and/or service and leadership in the department, college, university, discipline, and/or community.</w:t>
      </w:r>
    </w:p>
    <w:p w14:paraId="32E334A3" w14:textId="77777777" w:rsidR="006B6919" w:rsidRPr="00262154" w:rsidRDefault="006B6919" w:rsidP="006B6919">
      <w:pPr>
        <w:spacing w:line="276" w:lineRule="auto"/>
        <w:ind w:left="450"/>
        <w:rPr>
          <w:rFonts w:cs="Gill Sans"/>
        </w:rPr>
      </w:pPr>
    </w:p>
    <w:p w14:paraId="51670E95" w14:textId="77777777" w:rsidR="006B6919" w:rsidRPr="00262154" w:rsidRDefault="006B6919" w:rsidP="006B6919">
      <w:pPr>
        <w:numPr>
          <w:ilvl w:val="0"/>
          <w:numId w:val="2"/>
        </w:numPr>
        <w:tabs>
          <w:tab w:val="clear" w:pos="1080"/>
        </w:tabs>
        <w:spacing w:line="276" w:lineRule="auto"/>
        <w:ind w:left="450"/>
        <w:rPr>
          <w:rFonts w:cs="Gill Sans"/>
        </w:rPr>
      </w:pPr>
      <w:r w:rsidRPr="00262154">
        <w:rPr>
          <w:rFonts w:cs="Gill Sans"/>
          <w:b/>
        </w:rPr>
        <w:t>Nominee’s Curriculum Vitae</w:t>
      </w:r>
    </w:p>
    <w:p w14:paraId="79A73AE6" w14:textId="77777777" w:rsidR="006B6919" w:rsidRPr="00262154" w:rsidRDefault="006B6919" w:rsidP="006B6919">
      <w:pPr>
        <w:spacing w:line="276" w:lineRule="auto"/>
        <w:ind w:left="450"/>
        <w:rPr>
          <w:rFonts w:cs="Gill Sans"/>
        </w:rPr>
      </w:pPr>
    </w:p>
    <w:p w14:paraId="1F8B826B" w14:textId="77777777" w:rsidR="006B6919" w:rsidRPr="00262154" w:rsidRDefault="006B6919" w:rsidP="006B6919">
      <w:pPr>
        <w:numPr>
          <w:ilvl w:val="0"/>
          <w:numId w:val="2"/>
        </w:numPr>
        <w:tabs>
          <w:tab w:val="clear" w:pos="1080"/>
        </w:tabs>
        <w:spacing w:line="276" w:lineRule="auto"/>
        <w:ind w:left="450"/>
        <w:rPr>
          <w:rFonts w:cs="Gill Sans"/>
        </w:rPr>
      </w:pPr>
      <w:r w:rsidRPr="00262154">
        <w:rPr>
          <w:rFonts w:cs="Gill Sans"/>
          <w:b/>
        </w:rPr>
        <w:t>Additional Evidence (</w:t>
      </w:r>
      <w:r w:rsidRPr="00262154">
        <w:rPr>
          <w:rFonts w:cs="Gill Sans"/>
          <w:b/>
          <w:u w:val="single"/>
        </w:rPr>
        <w:t>optional</w:t>
      </w:r>
      <w:r w:rsidRPr="00262154">
        <w:rPr>
          <w:rFonts w:cs="Gill Sans"/>
        </w:rPr>
        <w:t>)</w:t>
      </w:r>
    </w:p>
    <w:p w14:paraId="4616F5E6" w14:textId="77777777" w:rsidR="006B6919" w:rsidRPr="00262154" w:rsidRDefault="006B6919" w:rsidP="006B6919">
      <w:pPr>
        <w:spacing w:line="276" w:lineRule="auto"/>
        <w:ind w:left="450"/>
        <w:rPr>
          <w:rFonts w:cs="Gill Sans"/>
        </w:rPr>
      </w:pPr>
      <w:r w:rsidRPr="00262154">
        <w:rPr>
          <w:rFonts w:cs="Gill Sans"/>
        </w:rPr>
        <w:t>Please note that nominees are not served well in the evaluation process by the submission of a large body of undigested material.</w:t>
      </w:r>
    </w:p>
    <w:p w14:paraId="79E446C7" w14:textId="77777777" w:rsidR="006B6919" w:rsidRPr="00262154" w:rsidRDefault="006B6919" w:rsidP="006B6919">
      <w:pPr>
        <w:spacing w:line="276" w:lineRule="auto"/>
        <w:ind w:left="450"/>
        <w:rPr>
          <w:rFonts w:cs="Gill Sans"/>
          <w:lang w:val="en"/>
        </w:rPr>
      </w:pPr>
    </w:p>
    <w:p w14:paraId="457C3269" w14:textId="77777777" w:rsidR="006B6919" w:rsidRPr="00262154" w:rsidRDefault="006B6919" w:rsidP="006B6919">
      <w:pPr>
        <w:spacing w:line="276" w:lineRule="auto"/>
        <w:ind w:left="720"/>
        <w:rPr>
          <w:rFonts w:cs="Gill Sans"/>
          <w:lang w:val="en"/>
        </w:rPr>
      </w:pPr>
    </w:p>
    <w:p w14:paraId="48A6B232" w14:textId="77777777" w:rsidR="006B6919" w:rsidRPr="00262154" w:rsidRDefault="006B6919" w:rsidP="006B6919">
      <w:pPr>
        <w:spacing w:after="120" w:line="276" w:lineRule="auto"/>
        <w:rPr>
          <w:rFonts w:cs="Gill Sans"/>
          <w:b/>
        </w:rPr>
      </w:pPr>
      <w:r w:rsidRPr="00262154">
        <w:rPr>
          <w:rFonts w:cs="Gill Sans"/>
          <w:b/>
        </w:rPr>
        <w:t xml:space="preserve">Award Criteria </w:t>
      </w:r>
    </w:p>
    <w:p w14:paraId="3E0F1004" w14:textId="77777777" w:rsidR="006B6919" w:rsidRPr="00262154" w:rsidRDefault="006B6919" w:rsidP="006B6919">
      <w:pPr>
        <w:spacing w:line="276" w:lineRule="auto"/>
        <w:rPr>
          <w:rFonts w:cs="Gill Sans"/>
        </w:rPr>
      </w:pPr>
    </w:p>
    <w:p w14:paraId="62E639D9" w14:textId="77777777" w:rsidR="006B6919" w:rsidRPr="00262154" w:rsidRDefault="006B6919" w:rsidP="006B6919">
      <w:pPr>
        <w:spacing w:after="120" w:line="276" w:lineRule="auto"/>
        <w:rPr>
          <w:rStyle w:val="Strong"/>
          <w:rFonts w:cs="Gill Sans"/>
          <w:b w:val="0"/>
        </w:rPr>
      </w:pPr>
      <w:r w:rsidRPr="00262154">
        <w:rPr>
          <w:rStyle w:val="Strong"/>
          <w:rFonts w:cs="Gill Sans"/>
          <w:i/>
        </w:rPr>
        <w:t xml:space="preserve">Description: </w:t>
      </w:r>
      <w:r w:rsidRPr="00262154">
        <w:rPr>
          <w:rStyle w:val="Strong"/>
          <w:rFonts w:cs="Gill Sans"/>
        </w:rPr>
        <w:t xml:space="preserve">This award recognizes a </w:t>
      </w:r>
      <w:r>
        <w:rPr>
          <w:rStyle w:val="Strong"/>
          <w:rFonts w:cs="Gill Sans"/>
        </w:rPr>
        <w:t xml:space="preserve">CLA </w:t>
      </w:r>
      <w:r w:rsidRPr="00262154">
        <w:rPr>
          <w:rStyle w:val="Strong"/>
          <w:rFonts w:cs="Gill Sans"/>
        </w:rPr>
        <w:t xml:space="preserve">faculty member who has demonstrated outstanding effort toward furthering the </w:t>
      </w:r>
      <w:r>
        <w:rPr>
          <w:rStyle w:val="Strong"/>
          <w:rFonts w:cs="Gill Sans"/>
        </w:rPr>
        <w:t xml:space="preserve">college’s </w:t>
      </w:r>
      <w:r w:rsidRPr="00262154">
        <w:rPr>
          <w:rStyle w:val="Strong"/>
          <w:rFonts w:cs="Gill Sans"/>
        </w:rPr>
        <w:t>commitment to diversity and inclusivity in teaching, research, and/or service.</w:t>
      </w:r>
    </w:p>
    <w:p w14:paraId="35463637" w14:textId="77777777" w:rsidR="006B6919" w:rsidRPr="00262154" w:rsidRDefault="006B6919" w:rsidP="006B6919">
      <w:pPr>
        <w:spacing w:after="120" w:line="276" w:lineRule="auto"/>
        <w:rPr>
          <w:rFonts w:cs="Gill Sans"/>
          <w:b/>
          <w:i/>
        </w:rPr>
      </w:pPr>
    </w:p>
    <w:p w14:paraId="619AA389" w14:textId="77777777" w:rsidR="006B6919" w:rsidRPr="00262154" w:rsidRDefault="006B6919" w:rsidP="006B6919">
      <w:pPr>
        <w:spacing w:after="120" w:line="276" w:lineRule="auto"/>
        <w:rPr>
          <w:rFonts w:cs="Gill Sans"/>
        </w:rPr>
      </w:pPr>
      <w:r w:rsidRPr="00262154">
        <w:rPr>
          <w:rStyle w:val="Strong"/>
          <w:rFonts w:cs="Gill Sans"/>
          <w:i/>
        </w:rPr>
        <w:t>Eligibility:</w:t>
      </w:r>
      <w:r w:rsidRPr="00262154">
        <w:rPr>
          <w:rFonts w:cs="Gill Sans"/>
        </w:rPr>
        <w:t xml:space="preserve"> Any tenure-track faculty member, or any lecturer who teaches a minimum of four (4) </w:t>
      </w:r>
      <w:r>
        <w:rPr>
          <w:rFonts w:cs="Gill Sans"/>
        </w:rPr>
        <w:t xml:space="preserve">CLA </w:t>
      </w:r>
      <w:r w:rsidRPr="00262154">
        <w:rPr>
          <w:rFonts w:cs="Gill Sans"/>
        </w:rPr>
        <w:t xml:space="preserve">classes per academic year at Cal Poly. </w:t>
      </w:r>
      <w:r>
        <w:rPr>
          <w:rFonts w:cs="Gill Sans"/>
        </w:rPr>
        <w:t xml:space="preserve"> </w:t>
      </w:r>
    </w:p>
    <w:p w14:paraId="0480AA85" w14:textId="77777777" w:rsidR="006B6919" w:rsidRDefault="006B6919" w:rsidP="006B6919"/>
    <w:p w14:paraId="571A6B6F" w14:textId="77777777" w:rsidR="006B6919" w:rsidRPr="006B6919" w:rsidRDefault="006B6919" w:rsidP="006B6919">
      <w:r>
        <w:rPr>
          <w:b/>
          <w:i/>
        </w:rPr>
        <w:t xml:space="preserve">Criteria: </w:t>
      </w:r>
      <w:r>
        <w:t xml:space="preserve">Evidence of an established history of demonstrated outstanding effort toward furthering the CLA’s commitment to diversity and inclusivity in teaching, research, and/or service. </w:t>
      </w:r>
    </w:p>
    <w:sectPr w:rsidR="006B6919" w:rsidRPr="006B6919" w:rsidSect="00EA2D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2B15D" w14:textId="77777777" w:rsidR="00644EB8" w:rsidRDefault="00644EB8">
      <w:r>
        <w:separator/>
      </w:r>
    </w:p>
  </w:endnote>
  <w:endnote w:type="continuationSeparator" w:id="0">
    <w:p w14:paraId="4C59A27B" w14:textId="77777777" w:rsidR="00644EB8" w:rsidRDefault="00644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00"/>
    <w:family w:val="auto"/>
    <w:pitch w:val="variable"/>
    <w:sig w:usb0="800002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E5795" w14:textId="77777777" w:rsidR="00644EB8" w:rsidRDefault="00644EB8">
      <w:r>
        <w:separator/>
      </w:r>
    </w:p>
  </w:footnote>
  <w:footnote w:type="continuationSeparator" w:id="0">
    <w:p w14:paraId="56131E13" w14:textId="77777777" w:rsidR="00644EB8" w:rsidRDefault="00644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9673D"/>
    <w:multiLevelType w:val="multilevel"/>
    <w:tmpl w:val="AA4A7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835879"/>
    <w:multiLevelType w:val="hybridMultilevel"/>
    <w:tmpl w:val="F4AE6E7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919"/>
    <w:rsid w:val="00074866"/>
    <w:rsid w:val="00325D18"/>
    <w:rsid w:val="006046B7"/>
    <w:rsid w:val="00644EB8"/>
    <w:rsid w:val="006B6919"/>
    <w:rsid w:val="0076551B"/>
    <w:rsid w:val="00B51B8D"/>
    <w:rsid w:val="00DF410E"/>
    <w:rsid w:val="00EA2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5D8E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6919"/>
  </w:style>
  <w:style w:type="paragraph" w:styleId="Heading4">
    <w:name w:val="heading 4"/>
    <w:basedOn w:val="Normal"/>
    <w:link w:val="Heading4Char"/>
    <w:uiPriority w:val="9"/>
    <w:qFormat/>
    <w:rsid w:val="006B6919"/>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B6919"/>
    <w:rPr>
      <w:rFonts w:ascii="Times New Roman" w:eastAsia="Times New Roman" w:hAnsi="Times New Roman" w:cs="Times New Roman"/>
      <w:b/>
      <w:bCs/>
    </w:rPr>
  </w:style>
  <w:style w:type="character" w:styleId="Hyperlink">
    <w:name w:val="Hyperlink"/>
    <w:basedOn w:val="DefaultParagraphFont"/>
    <w:rsid w:val="006B6919"/>
    <w:rPr>
      <w:color w:val="0000FF"/>
      <w:u w:val="single"/>
    </w:rPr>
  </w:style>
  <w:style w:type="paragraph" w:styleId="NormalWeb">
    <w:name w:val="Normal (Web)"/>
    <w:basedOn w:val="Normal"/>
    <w:uiPriority w:val="99"/>
    <w:unhideWhenUsed/>
    <w:rsid w:val="006B6919"/>
    <w:pPr>
      <w:spacing w:before="100" w:beforeAutospacing="1" w:after="100" w:afterAutospacing="1" w:line="330" w:lineRule="atLeast"/>
    </w:pPr>
    <w:rPr>
      <w:rFonts w:ascii="Arial" w:eastAsia="Times New Roman" w:hAnsi="Arial" w:cs="Arial"/>
      <w:color w:val="333333"/>
      <w:sz w:val="18"/>
      <w:szCs w:val="18"/>
    </w:rPr>
  </w:style>
  <w:style w:type="character" w:customStyle="1" w:styleId="apple-converted-space">
    <w:name w:val="apple-converted-space"/>
    <w:basedOn w:val="DefaultParagraphFont"/>
    <w:rsid w:val="006B6919"/>
  </w:style>
  <w:style w:type="character" w:styleId="Strong">
    <w:name w:val="Strong"/>
    <w:basedOn w:val="DefaultParagraphFont"/>
    <w:uiPriority w:val="99"/>
    <w:qFormat/>
    <w:rsid w:val="006B6919"/>
    <w:rPr>
      <w:b/>
      <w:bCs/>
    </w:rPr>
  </w:style>
  <w:style w:type="character" w:styleId="UnresolvedMention">
    <w:name w:val="Unresolved Mention"/>
    <w:basedOn w:val="DefaultParagraphFont"/>
    <w:uiPriority w:val="99"/>
    <w:rsid w:val="00B51B8D"/>
    <w:rPr>
      <w:color w:val="605E5C"/>
      <w:shd w:val="clear" w:color="auto" w:fill="E1DFDD"/>
    </w:rPr>
  </w:style>
  <w:style w:type="character" w:styleId="FollowedHyperlink">
    <w:name w:val="FollowedHyperlink"/>
    <w:basedOn w:val="DefaultParagraphFont"/>
    <w:uiPriority w:val="99"/>
    <w:semiHidden/>
    <w:unhideWhenUsed/>
    <w:rsid w:val="00B51B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jw@calpoly.edu" TargetMode="External"/><Relationship Id="rId3" Type="http://schemas.openxmlformats.org/officeDocument/2006/relationships/settings" Target="settings.xml"/><Relationship Id="rId7" Type="http://schemas.openxmlformats.org/officeDocument/2006/relationships/hyperlink" Target="http://lricard@calpol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425</Words>
  <Characters>2425</Characters>
  <Application>Microsoft Office Word</Application>
  <DocSecurity>0</DocSecurity>
  <Lines>20</Lines>
  <Paragraphs>5</Paragraphs>
  <ScaleCrop>false</ScaleCrop>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Teramoto Pedrotti</dc:creator>
  <cp:keywords/>
  <dc:description/>
  <cp:lastModifiedBy>Microsoft Office User</cp:lastModifiedBy>
  <cp:revision>2</cp:revision>
  <dcterms:created xsi:type="dcterms:W3CDTF">2019-08-19T20:34:00Z</dcterms:created>
  <dcterms:modified xsi:type="dcterms:W3CDTF">2019-08-19T20:34:00Z</dcterms:modified>
</cp:coreProperties>
</file>