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52" w:rsidRPr="006E513A" w:rsidRDefault="00D673C2" w:rsidP="00B2561B">
      <w:pPr>
        <w:pStyle w:val="Title"/>
        <w:pBdr>
          <w:top w:val="thinThickSmallGap" w:sz="24" w:space="1" w:color="auto"/>
        </w:pBdr>
        <w:rPr>
          <w:rFonts w:ascii="Verdana" w:eastAsia="PMingLiU" w:hAnsi="Verdana"/>
          <w:b/>
          <w:bCs/>
          <w:sz w:val="36"/>
          <w:szCs w:val="36"/>
        </w:rPr>
      </w:pPr>
      <w:r w:rsidRPr="006E513A">
        <w:rPr>
          <w:rFonts w:ascii="Verdana" w:eastAsia="PMingLiU" w:hAnsi="Verdana"/>
          <w:b/>
          <w:bCs/>
          <w:sz w:val="36"/>
          <w:szCs w:val="36"/>
        </w:rPr>
        <w:t>Christina Martin</w:t>
      </w:r>
      <w:r w:rsidR="008805F7" w:rsidRPr="006E513A">
        <w:rPr>
          <w:rFonts w:ascii="Verdana" w:eastAsia="PMingLiU" w:hAnsi="Verdana"/>
          <w:b/>
          <w:bCs/>
          <w:sz w:val="36"/>
          <w:szCs w:val="36"/>
        </w:rPr>
        <w:t>ez</w:t>
      </w:r>
    </w:p>
    <w:p w:rsidR="00FB7452" w:rsidRPr="006E513A" w:rsidRDefault="00D673C2" w:rsidP="006E513A">
      <w:pPr>
        <w:spacing w:before="60"/>
        <w:jc w:val="center"/>
        <w:rPr>
          <w:rFonts w:ascii="Book Antiqua" w:eastAsia="PMingLiU" w:hAnsi="Book Antiqua"/>
          <w:color w:val="000000"/>
          <w:sz w:val="22"/>
          <w:szCs w:val="22"/>
        </w:rPr>
      </w:pPr>
      <w:r w:rsidRPr="006E513A">
        <w:rPr>
          <w:rFonts w:ascii="Book Antiqua" w:eastAsia="PMingLiU" w:hAnsi="Book Antiqua"/>
          <w:color w:val="000000"/>
          <w:sz w:val="22"/>
          <w:szCs w:val="22"/>
        </w:rPr>
        <w:t xml:space="preserve">  805-544-1234</w:t>
      </w:r>
      <w:r w:rsidR="007C440E" w:rsidRPr="006E513A">
        <w:rPr>
          <w:rFonts w:ascii="Book Antiqua" w:eastAsia="PMingLiU" w:hAnsi="Book Antiqua"/>
          <w:color w:val="000000"/>
          <w:sz w:val="22"/>
          <w:szCs w:val="22"/>
        </w:rPr>
        <w:t xml:space="preserve">  </w:t>
      </w:r>
      <w:r w:rsidR="007C440E" w:rsidRPr="006E513A">
        <w:rPr>
          <w:rFonts w:ascii="Book Antiqua" w:eastAsia="PMingLiU" w:hAnsi="Book Antiqua"/>
          <w:color w:val="000000"/>
          <w:sz w:val="22"/>
          <w:szCs w:val="22"/>
        </w:rPr>
        <w:sym w:font="Symbol" w:char="F0B7"/>
      </w:r>
      <w:r w:rsidR="007C440E" w:rsidRPr="006E513A">
        <w:rPr>
          <w:rFonts w:ascii="Book Antiqua" w:eastAsia="PMingLiU" w:hAnsi="Book Antiqua"/>
          <w:color w:val="000000"/>
          <w:sz w:val="22"/>
          <w:szCs w:val="22"/>
        </w:rPr>
        <w:t xml:space="preserve">  </w:t>
      </w:r>
      <w:hyperlink r:id="rId5" w:history="1">
        <w:r w:rsidR="0030014F" w:rsidRPr="006E513A">
          <w:rPr>
            <w:rStyle w:val="Hyperlink"/>
            <w:rFonts w:ascii="Book Antiqua" w:eastAsia="PMingLiU" w:hAnsi="Book Antiqua"/>
            <w:color w:val="000000"/>
            <w:sz w:val="22"/>
            <w:szCs w:val="22"/>
            <w:u w:val="none"/>
          </w:rPr>
          <w:t>cmarti59@calpoly.edu</w:t>
        </w:r>
      </w:hyperlink>
      <w:r w:rsidR="007C440E" w:rsidRPr="006E513A">
        <w:rPr>
          <w:rFonts w:ascii="Book Antiqua" w:eastAsia="PMingLiU" w:hAnsi="Book Antiqua"/>
          <w:color w:val="000000"/>
          <w:sz w:val="22"/>
          <w:szCs w:val="22"/>
        </w:rPr>
        <w:t xml:space="preserve">  </w:t>
      </w:r>
      <w:r w:rsidR="007C440E" w:rsidRPr="006E513A">
        <w:rPr>
          <w:rFonts w:ascii="Book Antiqua" w:eastAsia="PMingLiU" w:hAnsi="Book Antiqua"/>
          <w:color w:val="000000"/>
          <w:sz w:val="22"/>
          <w:szCs w:val="22"/>
        </w:rPr>
        <w:sym w:font="Symbol" w:char="F0B7"/>
      </w:r>
      <w:r w:rsidR="007C440E" w:rsidRPr="006E513A">
        <w:rPr>
          <w:rFonts w:ascii="Book Antiqua" w:eastAsia="PMingLiU" w:hAnsi="Book Antiqua"/>
          <w:color w:val="000000"/>
          <w:sz w:val="22"/>
          <w:szCs w:val="22"/>
        </w:rPr>
        <w:t xml:space="preserve">  </w:t>
      </w:r>
      <w:r w:rsidR="006E513A" w:rsidRPr="006E513A">
        <w:rPr>
          <w:rFonts w:ascii="Book Antiqua" w:eastAsia="PMingLiU" w:hAnsi="Book Antiqua"/>
          <w:color w:val="000000"/>
          <w:sz w:val="22"/>
          <w:szCs w:val="22"/>
        </w:rPr>
        <w:t xml:space="preserve">Permanent Address: </w:t>
      </w:r>
      <w:r w:rsidRPr="006E513A">
        <w:rPr>
          <w:rFonts w:ascii="Book Antiqua" w:eastAsia="PMingLiU" w:hAnsi="Book Antiqua"/>
          <w:color w:val="000000"/>
          <w:sz w:val="22"/>
          <w:szCs w:val="22"/>
        </w:rPr>
        <w:t xml:space="preserve">San Francisco, CA    </w:t>
      </w:r>
    </w:p>
    <w:p w:rsidR="006E513A" w:rsidRPr="006E513A" w:rsidRDefault="00642FDF" w:rsidP="006E513A">
      <w:pPr>
        <w:pBdr>
          <w:bottom w:val="thickThinSmallGap" w:sz="24" w:space="1" w:color="auto"/>
        </w:pBdr>
        <w:spacing w:before="60"/>
        <w:jc w:val="center"/>
        <w:rPr>
          <w:rFonts w:ascii="Book Antiqua" w:eastAsia="PMingLiU" w:hAnsi="Book Antiqua"/>
          <w:color w:val="000000"/>
          <w:sz w:val="22"/>
          <w:szCs w:val="22"/>
        </w:rPr>
      </w:pPr>
      <w:hyperlink r:id="rId6" w:history="1">
        <w:r w:rsidR="0030014F" w:rsidRPr="006E513A">
          <w:rPr>
            <w:rStyle w:val="Hyperlink"/>
            <w:rFonts w:ascii="Book Antiqua" w:eastAsia="PMingLiU" w:hAnsi="Book Antiqua"/>
            <w:color w:val="000000"/>
            <w:sz w:val="22"/>
            <w:szCs w:val="22"/>
            <w:u w:val="none"/>
          </w:rPr>
          <w:t>linkedin.com/in/cmarti59@calpoly.edu</w:t>
        </w:r>
      </w:hyperlink>
      <w:r w:rsidR="0030014F" w:rsidRPr="006E513A">
        <w:rPr>
          <w:rFonts w:ascii="Book Antiqua" w:eastAsia="PMingLiU" w:hAnsi="Book Antiqua"/>
          <w:color w:val="000000"/>
          <w:sz w:val="22"/>
          <w:szCs w:val="22"/>
        </w:rPr>
        <w:t xml:space="preserve">  </w:t>
      </w:r>
    </w:p>
    <w:p w:rsidR="0030014F" w:rsidRPr="006E513A" w:rsidRDefault="0030014F" w:rsidP="006E513A">
      <w:pPr>
        <w:pBdr>
          <w:bottom w:val="thickThinSmallGap" w:sz="24" w:space="1" w:color="auto"/>
        </w:pBdr>
        <w:spacing w:before="60"/>
        <w:jc w:val="center"/>
        <w:rPr>
          <w:rFonts w:ascii="Book Antiqua" w:eastAsia="PMingLiU" w:hAnsi="Book Antiqua"/>
          <w:color w:val="000000"/>
          <w:sz w:val="22"/>
          <w:szCs w:val="22"/>
        </w:rPr>
      </w:pPr>
      <w:r w:rsidRPr="006E513A">
        <w:rPr>
          <w:rFonts w:ascii="Book Antiqua" w:eastAsia="PMingLiU" w:hAnsi="Book Antiqua"/>
          <w:b/>
          <w:color w:val="000000"/>
          <w:sz w:val="22"/>
          <w:szCs w:val="22"/>
        </w:rPr>
        <w:t>Project Portfolio</w:t>
      </w:r>
      <w:r w:rsidRPr="006E513A">
        <w:rPr>
          <w:rFonts w:ascii="Book Antiqua" w:eastAsia="PMingLiU" w:hAnsi="Book Antiqua"/>
          <w:color w:val="000000"/>
          <w:sz w:val="22"/>
          <w:szCs w:val="22"/>
        </w:rPr>
        <w:t>: portfolium.com/cmarti59</w:t>
      </w:r>
    </w:p>
    <w:p w:rsidR="00FB7452" w:rsidRDefault="00FB7452">
      <w:pPr>
        <w:rPr>
          <w:rFonts w:ascii="Trebuchet MS" w:eastAsia="PMingLiU" w:hAnsi="Trebuchet MS"/>
          <w:b/>
          <w:bCs/>
          <w:sz w:val="20"/>
        </w:rPr>
      </w:pPr>
    </w:p>
    <w:p w:rsidR="008805F7" w:rsidRDefault="008805F7">
      <w:pPr>
        <w:rPr>
          <w:rFonts w:ascii="Trebuchet MS" w:eastAsia="PMingLiU" w:hAnsi="Trebuchet MS"/>
          <w:b/>
          <w:bCs/>
          <w:sz w:val="20"/>
        </w:rPr>
      </w:pPr>
    </w:p>
    <w:p w:rsidR="00FB7452" w:rsidRPr="006E513A" w:rsidRDefault="00FB7452">
      <w:pPr>
        <w:spacing w:line="240" w:lineRule="exact"/>
        <w:rPr>
          <w:rFonts w:ascii="Book Antiqua" w:eastAsia="PMingLiU" w:hAnsi="Book Antiqua"/>
          <w:b/>
          <w:bCs/>
          <w:sz w:val="22"/>
          <w:szCs w:val="22"/>
        </w:rPr>
      </w:pPr>
      <w:r w:rsidRPr="006E513A">
        <w:rPr>
          <w:rFonts w:ascii="Verdana" w:eastAsia="PMingLiU" w:hAnsi="Verdana" w:cs="Arial"/>
          <w:b/>
          <w:bCs/>
          <w:sz w:val="22"/>
          <w:szCs w:val="22"/>
        </w:rPr>
        <w:t>EDUCATION</w:t>
      </w:r>
      <w:r w:rsidRPr="006E513A">
        <w:rPr>
          <w:rFonts w:ascii="Verdana" w:eastAsia="PMingLiU" w:hAnsi="Verdana"/>
          <w:sz w:val="22"/>
          <w:szCs w:val="22"/>
        </w:rPr>
        <w:tab/>
      </w:r>
      <w:r w:rsidR="00B2561B" w:rsidRPr="006E513A">
        <w:rPr>
          <w:rFonts w:ascii="Book Antiqua" w:eastAsia="PMingLiU" w:hAnsi="Book Antiqua"/>
          <w:b/>
          <w:bCs/>
          <w:sz w:val="22"/>
          <w:szCs w:val="22"/>
        </w:rPr>
        <w:t>California Polytechnic</w:t>
      </w:r>
      <w:r w:rsidRPr="006E513A">
        <w:rPr>
          <w:rFonts w:ascii="Book Antiqua" w:eastAsia="PMingLiU" w:hAnsi="Book Antiqua"/>
          <w:b/>
          <w:bCs/>
          <w:sz w:val="22"/>
          <w:szCs w:val="22"/>
        </w:rPr>
        <w:t xml:space="preserve"> State University, San Luis Obispo</w:t>
      </w:r>
    </w:p>
    <w:p w:rsidR="00FB7452" w:rsidRPr="006E513A" w:rsidRDefault="00FB7452" w:rsidP="007C440E">
      <w:pPr>
        <w:tabs>
          <w:tab w:val="left" w:pos="2160"/>
          <w:tab w:val="right" w:pos="10350"/>
        </w:tabs>
        <w:ind w:left="720" w:firstLine="720"/>
        <w:rPr>
          <w:rFonts w:ascii="Book Antiqua" w:eastAsia="PMingLiU" w:hAnsi="Book Antiqua"/>
          <w:b/>
          <w:bCs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ab/>
        <w:t xml:space="preserve">Bachelor of Science in </w:t>
      </w:r>
      <w:r w:rsidRPr="006E513A">
        <w:rPr>
          <w:rFonts w:ascii="Book Antiqua" w:eastAsia="PMingLiU" w:hAnsi="Book Antiqua"/>
          <w:b/>
          <w:bCs/>
          <w:sz w:val="22"/>
          <w:szCs w:val="22"/>
        </w:rPr>
        <w:t>Environmental Engineering</w:t>
      </w:r>
      <w:r w:rsidR="007C440E" w:rsidRPr="006E513A">
        <w:rPr>
          <w:rFonts w:ascii="Book Antiqua" w:eastAsia="PMingLiU" w:hAnsi="Book Antiqua"/>
          <w:sz w:val="22"/>
          <w:szCs w:val="22"/>
        </w:rPr>
        <w:tab/>
      </w:r>
      <w:r w:rsidRPr="006E513A">
        <w:rPr>
          <w:rFonts w:ascii="Book Antiqua" w:eastAsia="PMingLiU" w:hAnsi="Book Antiqua"/>
          <w:sz w:val="22"/>
          <w:szCs w:val="22"/>
        </w:rPr>
        <w:t>December 20</w:t>
      </w:r>
      <w:r w:rsidR="007C440E" w:rsidRPr="006E513A">
        <w:rPr>
          <w:rFonts w:ascii="Book Antiqua" w:eastAsia="PMingLiU" w:hAnsi="Book Antiqua"/>
          <w:sz w:val="22"/>
          <w:szCs w:val="22"/>
        </w:rPr>
        <w:t>xx</w:t>
      </w:r>
    </w:p>
    <w:p w:rsidR="00FB7452" w:rsidRPr="006E513A" w:rsidRDefault="00FB7452">
      <w:pPr>
        <w:ind w:left="720" w:firstLine="7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ab/>
      </w:r>
      <w:r w:rsidR="0025217B" w:rsidRPr="006E513A">
        <w:rPr>
          <w:rFonts w:ascii="Book Antiqua" w:eastAsia="PMingLiU" w:hAnsi="Book Antiqua"/>
          <w:sz w:val="22"/>
          <w:szCs w:val="22"/>
        </w:rPr>
        <w:t>Specialization</w:t>
      </w:r>
      <w:r w:rsidRPr="006E513A">
        <w:rPr>
          <w:rFonts w:ascii="Book Antiqua" w:eastAsia="PMingLiU" w:hAnsi="Book Antiqua"/>
          <w:sz w:val="22"/>
          <w:szCs w:val="22"/>
        </w:rPr>
        <w:t>: Water Quality and Remediation</w:t>
      </w:r>
    </w:p>
    <w:p w:rsidR="00FB7452" w:rsidRPr="006E513A" w:rsidRDefault="00FB7452" w:rsidP="00D673C2">
      <w:pPr>
        <w:ind w:left="720" w:firstLine="7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ab/>
        <w:t xml:space="preserve">Minor: </w:t>
      </w:r>
      <w:r w:rsidR="007C440E" w:rsidRPr="006E513A">
        <w:rPr>
          <w:rFonts w:ascii="Book Antiqua" w:eastAsia="PMingLiU" w:hAnsi="Book Antiqua"/>
          <w:b/>
          <w:bCs/>
          <w:sz w:val="22"/>
          <w:szCs w:val="22"/>
        </w:rPr>
        <w:t>Spanish</w:t>
      </w:r>
      <w:r w:rsidR="00D673C2" w:rsidRPr="006E513A">
        <w:rPr>
          <w:rFonts w:ascii="Book Antiqua" w:eastAsia="PMingLiU" w:hAnsi="Book Antiqua"/>
          <w:sz w:val="22"/>
          <w:szCs w:val="22"/>
        </w:rPr>
        <w:tab/>
      </w:r>
      <w:r w:rsidR="00D673C2" w:rsidRPr="006E513A">
        <w:rPr>
          <w:rFonts w:ascii="Book Antiqua" w:eastAsia="PMingLiU" w:hAnsi="Book Antiqua"/>
          <w:sz w:val="22"/>
          <w:szCs w:val="22"/>
        </w:rPr>
        <w:tab/>
      </w:r>
      <w:r w:rsidR="003162F0" w:rsidRPr="006E513A">
        <w:rPr>
          <w:rFonts w:ascii="Book Antiqua" w:eastAsia="PMingLiU" w:hAnsi="Book Antiqua"/>
          <w:sz w:val="22"/>
          <w:szCs w:val="22"/>
        </w:rPr>
        <w:t xml:space="preserve">  </w:t>
      </w:r>
      <w:r w:rsidRPr="006E513A">
        <w:rPr>
          <w:rFonts w:ascii="Book Antiqua" w:eastAsia="PMingLiU" w:hAnsi="Book Antiqua"/>
          <w:sz w:val="22"/>
          <w:szCs w:val="22"/>
        </w:rPr>
        <w:t>Major GPA: 3.</w:t>
      </w:r>
      <w:r w:rsidR="007C440E" w:rsidRPr="006E513A">
        <w:rPr>
          <w:rFonts w:ascii="Book Antiqua" w:eastAsia="PMingLiU" w:hAnsi="Book Antiqua"/>
          <w:sz w:val="22"/>
          <w:szCs w:val="22"/>
        </w:rPr>
        <w:t>1</w:t>
      </w:r>
      <w:r w:rsidRPr="006E513A">
        <w:rPr>
          <w:rFonts w:ascii="Book Antiqua" w:eastAsia="PMingLiU" w:hAnsi="Book Antiqua"/>
          <w:sz w:val="22"/>
          <w:szCs w:val="22"/>
        </w:rPr>
        <w:tab/>
      </w:r>
      <w:r w:rsidR="00D673C2" w:rsidRPr="006E513A">
        <w:rPr>
          <w:rFonts w:ascii="Book Antiqua" w:eastAsia="PMingLiU" w:hAnsi="Book Antiqua"/>
          <w:sz w:val="22"/>
          <w:szCs w:val="22"/>
        </w:rPr>
        <w:tab/>
      </w:r>
      <w:r w:rsidR="003162F0" w:rsidRPr="006E513A">
        <w:rPr>
          <w:rFonts w:ascii="Book Antiqua" w:eastAsia="PMingLiU" w:hAnsi="Book Antiqua"/>
          <w:sz w:val="22"/>
          <w:szCs w:val="22"/>
        </w:rPr>
        <w:t xml:space="preserve">        </w:t>
      </w:r>
      <w:r w:rsidR="006E513A">
        <w:rPr>
          <w:rFonts w:ascii="Book Antiqua" w:eastAsia="PMingLiU" w:hAnsi="Book Antiqua"/>
          <w:sz w:val="22"/>
          <w:szCs w:val="22"/>
        </w:rPr>
        <w:t xml:space="preserve">  </w:t>
      </w:r>
      <w:r w:rsidRPr="006E513A">
        <w:rPr>
          <w:rFonts w:ascii="Book Antiqua" w:eastAsia="PMingLiU" w:hAnsi="Book Antiqua"/>
          <w:sz w:val="22"/>
          <w:szCs w:val="22"/>
        </w:rPr>
        <w:t xml:space="preserve">Class Level:  </w:t>
      </w:r>
      <w:r w:rsidR="00052736" w:rsidRPr="006E513A">
        <w:rPr>
          <w:rFonts w:ascii="Book Antiqua" w:eastAsia="PMingLiU" w:hAnsi="Book Antiqua"/>
          <w:sz w:val="22"/>
          <w:szCs w:val="22"/>
        </w:rPr>
        <w:t>Junior</w:t>
      </w:r>
    </w:p>
    <w:p w:rsidR="00FB7452" w:rsidRPr="006E513A" w:rsidRDefault="00FB7452" w:rsidP="007C440E">
      <w:pPr>
        <w:tabs>
          <w:tab w:val="left" w:pos="2160"/>
          <w:tab w:val="right" w:pos="10350"/>
        </w:tabs>
        <w:ind w:left="720" w:firstLine="7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ab/>
      </w:r>
      <w:r w:rsidR="007C440E" w:rsidRPr="006E513A">
        <w:rPr>
          <w:rFonts w:ascii="Book Antiqua" w:eastAsia="PMingLiU" w:hAnsi="Book Antiqua"/>
          <w:b/>
          <w:sz w:val="22"/>
          <w:szCs w:val="22"/>
        </w:rPr>
        <w:t xml:space="preserve">Study Abroad - </w:t>
      </w:r>
      <w:r w:rsidRPr="006E513A">
        <w:rPr>
          <w:rFonts w:ascii="Book Antiqua" w:eastAsia="PMingLiU" w:hAnsi="Book Antiqua"/>
          <w:sz w:val="22"/>
          <w:szCs w:val="22"/>
        </w:rPr>
        <w:t xml:space="preserve">Scuola Leonardo da Vinci </w:t>
      </w:r>
      <w:r w:rsidR="007C440E" w:rsidRPr="006E513A">
        <w:rPr>
          <w:rFonts w:ascii="Book Antiqua" w:eastAsia="PMingLiU" w:hAnsi="Book Antiqua"/>
          <w:sz w:val="22"/>
          <w:szCs w:val="22"/>
        </w:rPr>
        <w:t xml:space="preserve">University </w:t>
      </w:r>
      <w:r w:rsidRPr="006E513A">
        <w:rPr>
          <w:rFonts w:ascii="Book Antiqua" w:eastAsia="PMingLiU" w:hAnsi="Book Antiqua"/>
          <w:sz w:val="22"/>
          <w:szCs w:val="22"/>
        </w:rPr>
        <w:t>in Rome</w:t>
      </w:r>
      <w:r w:rsidR="007C440E" w:rsidRPr="006E513A">
        <w:rPr>
          <w:rFonts w:ascii="Book Antiqua" w:eastAsia="PMingLiU" w:hAnsi="Book Antiqua"/>
          <w:sz w:val="22"/>
          <w:szCs w:val="22"/>
        </w:rPr>
        <w:t xml:space="preserve">, Italy  </w:t>
      </w:r>
      <w:r w:rsidR="007C440E" w:rsidRPr="006E513A">
        <w:rPr>
          <w:rFonts w:ascii="Book Antiqua" w:eastAsia="PMingLiU" w:hAnsi="Book Antiqua"/>
          <w:sz w:val="22"/>
          <w:szCs w:val="22"/>
        </w:rPr>
        <w:tab/>
        <w:t>F</w:t>
      </w:r>
      <w:r w:rsidRPr="006E513A">
        <w:rPr>
          <w:rFonts w:ascii="Book Antiqua" w:eastAsia="PMingLiU" w:hAnsi="Book Antiqua"/>
          <w:sz w:val="22"/>
          <w:szCs w:val="22"/>
        </w:rPr>
        <w:t xml:space="preserve">all </w:t>
      </w:r>
      <w:r w:rsidR="00D673C2" w:rsidRPr="006E513A">
        <w:rPr>
          <w:rFonts w:ascii="Book Antiqua" w:eastAsia="PMingLiU" w:hAnsi="Book Antiqua"/>
          <w:sz w:val="22"/>
          <w:szCs w:val="22"/>
        </w:rPr>
        <w:t>20</w:t>
      </w:r>
      <w:r w:rsidR="007C440E" w:rsidRPr="006E513A">
        <w:rPr>
          <w:rFonts w:ascii="Book Antiqua" w:eastAsia="PMingLiU" w:hAnsi="Book Antiqua"/>
          <w:sz w:val="22"/>
          <w:szCs w:val="22"/>
        </w:rPr>
        <w:t>xx</w:t>
      </w:r>
    </w:p>
    <w:p w:rsidR="00FB7452" w:rsidRPr="008805F7" w:rsidRDefault="00FB7452">
      <w:pPr>
        <w:rPr>
          <w:rFonts w:ascii="Trebuchet MS" w:eastAsia="PMingLiU" w:hAnsi="Trebuchet MS"/>
          <w:sz w:val="22"/>
          <w:szCs w:val="22"/>
        </w:rPr>
      </w:pPr>
    </w:p>
    <w:p w:rsidR="00FB7452" w:rsidRPr="008805F7" w:rsidRDefault="00FB7452" w:rsidP="008805F7">
      <w:pPr>
        <w:spacing w:line="240" w:lineRule="exact"/>
        <w:rPr>
          <w:rFonts w:ascii="Trebuchet MS" w:eastAsia="PMingLiU" w:hAnsi="Trebuchet MS"/>
          <w:sz w:val="22"/>
          <w:szCs w:val="22"/>
        </w:rPr>
      </w:pPr>
      <w:r w:rsidRPr="006E513A">
        <w:rPr>
          <w:rFonts w:ascii="Verdana" w:eastAsia="PMingLiU" w:hAnsi="Verdana"/>
          <w:b/>
          <w:bCs/>
          <w:sz w:val="22"/>
          <w:szCs w:val="22"/>
        </w:rPr>
        <w:t xml:space="preserve">RELEVANT </w:t>
      </w:r>
      <w:r w:rsidRPr="008805F7">
        <w:rPr>
          <w:rFonts w:ascii="Trebuchet MS" w:eastAsia="PMingLiU" w:hAnsi="Trebuchet MS"/>
          <w:b/>
          <w:bCs/>
          <w:sz w:val="22"/>
          <w:szCs w:val="22"/>
        </w:rPr>
        <w:tab/>
      </w:r>
      <w:r w:rsidR="008805F7">
        <w:rPr>
          <w:rFonts w:ascii="Trebuchet MS" w:eastAsia="PMingLiU" w:hAnsi="Trebuchet MS"/>
          <w:b/>
          <w:bCs/>
          <w:sz w:val="22"/>
          <w:szCs w:val="22"/>
        </w:rPr>
        <w:tab/>
      </w:r>
      <w:r w:rsidRPr="006E513A">
        <w:rPr>
          <w:rFonts w:ascii="Book Antiqua" w:eastAsia="PMingLiU" w:hAnsi="Book Antiqua"/>
          <w:sz w:val="22"/>
          <w:szCs w:val="22"/>
        </w:rPr>
        <w:t xml:space="preserve">Pollution Prevention, Bioenvironmental Engineering, Water Filtration Design, </w:t>
      </w:r>
      <w:r w:rsidR="008805F7" w:rsidRPr="006E513A">
        <w:rPr>
          <w:rFonts w:ascii="Verdana" w:eastAsia="PMingLiU" w:hAnsi="Verdana" w:cs="Arial"/>
          <w:b/>
          <w:bCs/>
          <w:sz w:val="22"/>
          <w:szCs w:val="22"/>
        </w:rPr>
        <w:t>COURSEWORK</w:t>
      </w:r>
      <w:r w:rsidRPr="008805F7">
        <w:rPr>
          <w:rFonts w:ascii="Trebuchet MS" w:eastAsia="PMingLiU" w:hAnsi="Trebuchet MS"/>
          <w:sz w:val="22"/>
          <w:szCs w:val="22"/>
        </w:rPr>
        <w:tab/>
      </w:r>
      <w:r w:rsidR="008805F7" w:rsidRPr="006E513A">
        <w:rPr>
          <w:rFonts w:ascii="Book Antiqua" w:eastAsia="PMingLiU" w:hAnsi="Book Antiqua"/>
          <w:sz w:val="22"/>
          <w:szCs w:val="22"/>
        </w:rPr>
        <w:t xml:space="preserve">Water </w:t>
      </w:r>
      <w:r w:rsidRPr="006E513A">
        <w:rPr>
          <w:rFonts w:ascii="Book Antiqua" w:eastAsia="PMingLiU" w:hAnsi="Book Antiqua"/>
          <w:sz w:val="22"/>
          <w:szCs w:val="22"/>
        </w:rPr>
        <w:t>Quality Measurements, Hazardous Waste Management, Air Pollution</w:t>
      </w:r>
      <w:r w:rsidRPr="008805F7">
        <w:rPr>
          <w:rFonts w:ascii="Trebuchet MS" w:eastAsia="PMingLiU" w:hAnsi="Trebuchet MS"/>
          <w:sz w:val="22"/>
          <w:szCs w:val="22"/>
        </w:rPr>
        <w:t xml:space="preserve"> </w:t>
      </w:r>
      <w:r w:rsidR="008805F7">
        <w:rPr>
          <w:rFonts w:ascii="Trebuchet MS" w:eastAsia="PMingLiU" w:hAnsi="Trebuchet MS"/>
          <w:sz w:val="22"/>
          <w:szCs w:val="22"/>
        </w:rPr>
        <w:br/>
        <w:t xml:space="preserve">                           </w:t>
      </w:r>
      <w:r w:rsidR="008805F7" w:rsidRPr="006E513A">
        <w:rPr>
          <w:rFonts w:ascii="Book Antiqua" w:eastAsia="PMingLiU" w:hAnsi="Book Antiqua"/>
          <w:sz w:val="22"/>
          <w:szCs w:val="22"/>
        </w:rPr>
        <w:t xml:space="preserve">      </w:t>
      </w:r>
      <w:r w:rsidRPr="006E513A">
        <w:rPr>
          <w:rFonts w:ascii="Book Antiqua" w:eastAsia="PMingLiU" w:hAnsi="Book Antiqua"/>
          <w:sz w:val="22"/>
          <w:szCs w:val="22"/>
        </w:rPr>
        <w:t>Control, Solid Waste Management, Heat Transfer, Fluid Mechanics</w:t>
      </w:r>
    </w:p>
    <w:p w:rsidR="00FB7452" w:rsidRPr="008805F7" w:rsidRDefault="00FB7452">
      <w:pPr>
        <w:rPr>
          <w:rFonts w:ascii="Trebuchet MS" w:eastAsia="PMingLiU" w:hAnsi="Trebuchet MS"/>
          <w:sz w:val="22"/>
          <w:szCs w:val="22"/>
        </w:rPr>
      </w:pPr>
    </w:p>
    <w:p w:rsidR="00FB7452" w:rsidRPr="008805F7" w:rsidRDefault="00382400" w:rsidP="007C440E">
      <w:pPr>
        <w:tabs>
          <w:tab w:val="left" w:pos="2160"/>
          <w:tab w:val="right" w:pos="10368"/>
        </w:tabs>
        <w:spacing w:line="240" w:lineRule="exact"/>
        <w:rPr>
          <w:rFonts w:ascii="Trebuchet MS" w:eastAsia="PMingLiU" w:hAnsi="Trebuchet MS"/>
          <w:sz w:val="22"/>
          <w:szCs w:val="22"/>
        </w:rPr>
      </w:pPr>
      <w:r w:rsidRPr="006E513A">
        <w:rPr>
          <w:rFonts w:ascii="Verdana" w:eastAsia="PMingLiU" w:hAnsi="Verdana"/>
          <w:b/>
          <w:bCs/>
          <w:sz w:val="22"/>
          <w:szCs w:val="22"/>
        </w:rPr>
        <w:t>RELEVANT</w:t>
      </w:r>
      <w:r w:rsidR="00FB7452" w:rsidRPr="008805F7">
        <w:rPr>
          <w:rFonts w:ascii="Trebuchet MS" w:eastAsia="PMingLiU" w:hAnsi="Trebuchet MS"/>
          <w:sz w:val="22"/>
          <w:szCs w:val="22"/>
        </w:rPr>
        <w:tab/>
      </w:r>
      <w:r w:rsidR="00FB7452" w:rsidRPr="006E513A">
        <w:rPr>
          <w:rFonts w:ascii="Book Antiqua" w:eastAsia="PMingLiU" w:hAnsi="Book Antiqua"/>
          <w:b/>
          <w:bCs/>
          <w:sz w:val="22"/>
          <w:szCs w:val="22"/>
        </w:rPr>
        <w:t xml:space="preserve">Engineering Services, </w:t>
      </w:r>
      <w:r w:rsidR="0025217B" w:rsidRPr="006E513A">
        <w:rPr>
          <w:rFonts w:ascii="Book Antiqua" w:eastAsia="PMingLiU" w:hAnsi="Book Antiqua"/>
          <w:b/>
          <w:bCs/>
          <w:sz w:val="22"/>
          <w:szCs w:val="22"/>
        </w:rPr>
        <w:t>Cal Poly</w:t>
      </w:r>
      <w:r w:rsidR="0025217B" w:rsidRPr="006E513A">
        <w:rPr>
          <w:rFonts w:ascii="Book Antiqua" w:eastAsia="PMingLiU" w:hAnsi="Book Antiqua"/>
          <w:sz w:val="22"/>
          <w:szCs w:val="22"/>
        </w:rPr>
        <w:t xml:space="preserve"> </w:t>
      </w:r>
      <w:r w:rsidR="0025217B" w:rsidRPr="006E513A">
        <w:rPr>
          <w:rFonts w:ascii="Book Antiqua" w:eastAsia="PMingLiU" w:hAnsi="Book Antiqua"/>
          <w:sz w:val="22"/>
          <w:szCs w:val="22"/>
        </w:rPr>
        <w:tab/>
      </w:r>
      <w:r w:rsidR="003162F0" w:rsidRPr="006E513A">
        <w:rPr>
          <w:rFonts w:ascii="Book Antiqua" w:eastAsia="PMingLiU" w:hAnsi="Book Antiqua"/>
          <w:sz w:val="22"/>
          <w:szCs w:val="22"/>
        </w:rPr>
        <w:t>March 20xx</w:t>
      </w:r>
      <w:r w:rsidR="00B2561B" w:rsidRPr="006E513A">
        <w:rPr>
          <w:rFonts w:ascii="Book Antiqua" w:eastAsia="PMingLiU" w:hAnsi="Book Antiqua"/>
          <w:sz w:val="22"/>
          <w:szCs w:val="22"/>
        </w:rPr>
        <w:t xml:space="preserve"> -</w:t>
      </w:r>
      <w:r w:rsidR="00D673C2" w:rsidRPr="006E513A">
        <w:rPr>
          <w:rFonts w:ascii="Book Antiqua" w:eastAsia="PMingLiU" w:hAnsi="Book Antiqua"/>
          <w:sz w:val="22"/>
          <w:szCs w:val="22"/>
        </w:rPr>
        <w:t xml:space="preserve"> Present</w:t>
      </w:r>
      <w:r w:rsidR="0025217B" w:rsidRPr="006E513A">
        <w:rPr>
          <w:rFonts w:ascii="Book Antiqua" w:eastAsia="PMingLiU" w:hAnsi="Book Antiqua"/>
          <w:sz w:val="22"/>
          <w:szCs w:val="22"/>
        </w:rPr>
        <w:t xml:space="preserve"> (excluding summers)</w:t>
      </w:r>
    </w:p>
    <w:p w:rsidR="008805F7" w:rsidRDefault="00382400" w:rsidP="008805F7">
      <w:pPr>
        <w:tabs>
          <w:tab w:val="num" w:pos="720"/>
          <w:tab w:val="left" w:pos="2160"/>
          <w:tab w:val="left" w:pos="2520"/>
          <w:tab w:val="right" w:pos="10350"/>
        </w:tabs>
        <w:ind w:right="-612"/>
        <w:rPr>
          <w:rFonts w:ascii="Trebuchet MS" w:eastAsia="PMingLiU" w:hAnsi="Trebuchet MS"/>
          <w:bCs/>
          <w:sz w:val="22"/>
          <w:szCs w:val="22"/>
        </w:rPr>
      </w:pPr>
      <w:r w:rsidRPr="006E513A">
        <w:rPr>
          <w:rFonts w:ascii="Verdana" w:eastAsia="PMingLiU" w:hAnsi="Verdana"/>
          <w:b/>
          <w:bCs/>
          <w:sz w:val="22"/>
          <w:szCs w:val="22"/>
        </w:rPr>
        <w:t>EXPERIENCE</w:t>
      </w:r>
      <w:r w:rsidRPr="008805F7">
        <w:rPr>
          <w:rFonts w:ascii="Trebuchet MS" w:eastAsia="PMingLiU" w:hAnsi="Trebuchet MS"/>
          <w:b/>
          <w:bCs/>
          <w:sz w:val="22"/>
          <w:szCs w:val="22"/>
        </w:rPr>
        <w:tab/>
      </w:r>
      <w:r w:rsidR="00FB7452" w:rsidRPr="006E513A">
        <w:rPr>
          <w:rFonts w:ascii="Book Antiqua" w:eastAsia="PMingLiU" w:hAnsi="Book Antiqua"/>
          <w:b/>
          <w:bCs/>
          <w:sz w:val="22"/>
          <w:szCs w:val="22"/>
        </w:rPr>
        <w:t>Engineering Student Assistant II</w:t>
      </w:r>
      <w:r w:rsidR="00CF0CD8" w:rsidRPr="006E513A">
        <w:rPr>
          <w:rFonts w:ascii="Book Antiqua" w:eastAsia="PMingLiU" w:hAnsi="Book Antiqua"/>
          <w:b/>
          <w:bCs/>
          <w:sz w:val="22"/>
          <w:szCs w:val="22"/>
        </w:rPr>
        <w:t xml:space="preserve"> </w:t>
      </w:r>
      <w:r w:rsidR="008805F7" w:rsidRPr="006E513A">
        <w:rPr>
          <w:rFonts w:ascii="Book Antiqua" w:eastAsia="PMingLiU" w:hAnsi="Book Antiqua"/>
          <w:b/>
          <w:bCs/>
          <w:sz w:val="22"/>
          <w:szCs w:val="22"/>
        </w:rPr>
        <w:tab/>
      </w:r>
      <w:r w:rsidR="00CF0CD8" w:rsidRPr="006E513A">
        <w:rPr>
          <w:rFonts w:ascii="Book Antiqua" w:eastAsia="PMingLiU" w:hAnsi="Book Antiqua"/>
          <w:bCs/>
          <w:sz w:val="22"/>
          <w:szCs w:val="22"/>
        </w:rPr>
        <w:t>12-</w:t>
      </w:r>
      <w:r w:rsidR="008805F7" w:rsidRPr="006E513A">
        <w:rPr>
          <w:rFonts w:ascii="Book Antiqua" w:eastAsia="PMingLiU" w:hAnsi="Book Antiqua"/>
          <w:bCs/>
          <w:sz w:val="22"/>
          <w:szCs w:val="22"/>
        </w:rPr>
        <w:t>15</w:t>
      </w:r>
      <w:r w:rsidR="00CF0CD8" w:rsidRPr="006E513A">
        <w:rPr>
          <w:rFonts w:ascii="Book Antiqua" w:eastAsia="PMingLiU" w:hAnsi="Book Antiqua"/>
          <w:bCs/>
          <w:sz w:val="22"/>
          <w:szCs w:val="22"/>
        </w:rPr>
        <w:t xml:space="preserve"> hours a week</w:t>
      </w:r>
    </w:p>
    <w:p w:rsidR="00FB7452" w:rsidRPr="006E513A" w:rsidRDefault="008805F7" w:rsidP="008805F7">
      <w:pPr>
        <w:tabs>
          <w:tab w:val="num" w:pos="720"/>
          <w:tab w:val="left" w:pos="2160"/>
          <w:tab w:val="left" w:pos="2520"/>
        </w:tabs>
        <w:ind w:right="-612"/>
        <w:rPr>
          <w:rFonts w:ascii="Book Antiqua" w:eastAsia="PMingLiU" w:hAnsi="Book Antiqua"/>
          <w:sz w:val="22"/>
          <w:szCs w:val="22"/>
        </w:rPr>
      </w:pPr>
      <w:r>
        <w:rPr>
          <w:rFonts w:ascii="Trebuchet MS" w:eastAsia="PMingLiU" w:hAnsi="Trebuchet MS"/>
          <w:bCs/>
          <w:sz w:val="22"/>
          <w:szCs w:val="22"/>
        </w:rPr>
        <w:tab/>
      </w:r>
      <w:r>
        <w:rPr>
          <w:rFonts w:ascii="Trebuchet MS" w:eastAsia="PMingLiU" w:hAnsi="Trebuchet MS"/>
          <w:bCs/>
          <w:sz w:val="22"/>
          <w:szCs w:val="22"/>
        </w:rPr>
        <w:tab/>
      </w:r>
      <w:r w:rsidR="00FB7452" w:rsidRPr="006E513A">
        <w:rPr>
          <w:rFonts w:ascii="Book Antiqua" w:eastAsia="PMingLiU" w:hAnsi="Book Antiqua"/>
          <w:b/>
          <w:bCs/>
          <w:sz w:val="22"/>
          <w:szCs w:val="22"/>
        </w:rPr>
        <w:t>Preventive Maintenance Program Data Coordinator</w:t>
      </w:r>
    </w:p>
    <w:p w:rsidR="00D673C2" w:rsidRPr="006E513A" w:rsidRDefault="00FB7452" w:rsidP="007C440E">
      <w:pPr>
        <w:numPr>
          <w:ilvl w:val="0"/>
          <w:numId w:val="10"/>
        </w:numPr>
        <w:tabs>
          <w:tab w:val="clear" w:pos="3600"/>
          <w:tab w:val="num" w:pos="2520"/>
        </w:tabs>
        <w:ind w:left="25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>Coordinate campus HVAC equipment inventory for data acquisition and implementation into departmental Computerized Maintenance Management Software</w:t>
      </w:r>
    </w:p>
    <w:p w:rsidR="007C440E" w:rsidRPr="006E513A" w:rsidRDefault="007C440E" w:rsidP="007C440E">
      <w:pPr>
        <w:numPr>
          <w:ilvl w:val="0"/>
          <w:numId w:val="10"/>
        </w:numPr>
        <w:tabs>
          <w:tab w:val="clear" w:pos="3600"/>
          <w:tab w:val="num" w:pos="2520"/>
        </w:tabs>
        <w:ind w:left="25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>Demonstrated leaderships skills in supervising</w:t>
      </w:r>
      <w:r w:rsidR="0025217B" w:rsidRPr="006E513A">
        <w:rPr>
          <w:rFonts w:ascii="Book Antiqua" w:eastAsia="PMingLiU" w:hAnsi="Book Antiqua"/>
          <w:sz w:val="22"/>
          <w:szCs w:val="22"/>
        </w:rPr>
        <w:t xml:space="preserve"> five</w:t>
      </w:r>
      <w:r w:rsidR="00FB7452" w:rsidRPr="006E513A">
        <w:rPr>
          <w:rFonts w:ascii="Book Antiqua" w:eastAsia="PMingLiU" w:hAnsi="Book Antiqua"/>
          <w:sz w:val="22"/>
          <w:szCs w:val="22"/>
        </w:rPr>
        <w:t xml:space="preserve"> students </w:t>
      </w:r>
    </w:p>
    <w:p w:rsidR="00FB7452" w:rsidRPr="006E513A" w:rsidRDefault="00FB7452" w:rsidP="007C440E">
      <w:pPr>
        <w:ind w:left="216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b/>
          <w:bCs/>
          <w:sz w:val="22"/>
          <w:szCs w:val="22"/>
        </w:rPr>
        <w:t>Preventive Maintenance Program Hazardous Material Coordinator</w:t>
      </w:r>
    </w:p>
    <w:p w:rsidR="00FB7452" w:rsidRPr="006E513A" w:rsidRDefault="0025217B" w:rsidP="007C440E">
      <w:pPr>
        <w:numPr>
          <w:ilvl w:val="0"/>
          <w:numId w:val="13"/>
        </w:numPr>
        <w:tabs>
          <w:tab w:val="clear" w:pos="3600"/>
          <w:tab w:val="num" w:pos="2520"/>
        </w:tabs>
        <w:ind w:left="25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>Establish</w:t>
      </w:r>
      <w:r w:rsidR="00FB7452" w:rsidRPr="006E513A">
        <w:rPr>
          <w:rFonts w:ascii="Book Antiqua" w:eastAsia="PMingLiU" w:hAnsi="Book Antiqua"/>
          <w:sz w:val="22"/>
          <w:szCs w:val="22"/>
        </w:rPr>
        <w:t xml:space="preserve"> program policies as outlined by campus Environmental Health Department</w:t>
      </w:r>
    </w:p>
    <w:p w:rsidR="00FB7452" w:rsidRPr="006E513A" w:rsidRDefault="00FB7452" w:rsidP="007C440E">
      <w:pPr>
        <w:tabs>
          <w:tab w:val="num" w:pos="720"/>
          <w:tab w:val="left" w:pos="2160"/>
        </w:tabs>
        <w:ind w:left="36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ab/>
      </w:r>
      <w:r w:rsidRPr="006E513A">
        <w:rPr>
          <w:rFonts w:ascii="Book Antiqua" w:eastAsia="PMingLiU" w:hAnsi="Book Antiqua"/>
          <w:sz w:val="22"/>
          <w:szCs w:val="22"/>
        </w:rPr>
        <w:tab/>
      </w:r>
      <w:r w:rsidRPr="006E513A">
        <w:rPr>
          <w:rFonts w:ascii="Book Antiqua" w:eastAsia="PMingLiU" w:hAnsi="Book Antiqua"/>
          <w:b/>
          <w:bCs/>
          <w:sz w:val="22"/>
          <w:szCs w:val="22"/>
        </w:rPr>
        <w:t>Operations Assistant</w:t>
      </w:r>
    </w:p>
    <w:p w:rsidR="00FB7452" w:rsidRPr="006E513A" w:rsidRDefault="00FB7452" w:rsidP="007C440E">
      <w:pPr>
        <w:numPr>
          <w:ilvl w:val="0"/>
          <w:numId w:val="16"/>
        </w:numPr>
        <w:tabs>
          <w:tab w:val="clear" w:pos="3600"/>
          <w:tab w:val="num" w:pos="2520"/>
        </w:tabs>
        <w:ind w:left="25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>Qualified Entry Level Engineering Student Assistant training program</w:t>
      </w:r>
    </w:p>
    <w:p w:rsidR="00FB7452" w:rsidRPr="006E513A" w:rsidRDefault="00FB7452" w:rsidP="007C440E">
      <w:pPr>
        <w:numPr>
          <w:ilvl w:val="0"/>
          <w:numId w:val="16"/>
        </w:numPr>
        <w:tabs>
          <w:tab w:val="clear" w:pos="3600"/>
          <w:tab w:val="num" w:pos="2520"/>
        </w:tabs>
        <w:ind w:left="25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>Monitor and take readings of Central Heating and Cooling Plant</w:t>
      </w:r>
    </w:p>
    <w:p w:rsidR="00FB7452" w:rsidRPr="006E513A" w:rsidRDefault="00FB7452" w:rsidP="007C440E">
      <w:pPr>
        <w:numPr>
          <w:ilvl w:val="0"/>
          <w:numId w:val="16"/>
        </w:numPr>
        <w:tabs>
          <w:tab w:val="clear" w:pos="3600"/>
          <w:tab w:val="num" w:pos="2520"/>
        </w:tabs>
        <w:ind w:left="25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>Perform chemical analysis of Central Plant boiler water</w:t>
      </w:r>
    </w:p>
    <w:p w:rsidR="00FB7452" w:rsidRPr="006E513A" w:rsidRDefault="00FB7452" w:rsidP="007C440E">
      <w:pPr>
        <w:tabs>
          <w:tab w:val="num" w:pos="720"/>
          <w:tab w:val="left" w:pos="2160"/>
        </w:tabs>
        <w:ind w:left="36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ab/>
      </w:r>
      <w:r w:rsidRPr="006E513A">
        <w:rPr>
          <w:rFonts w:ascii="Book Antiqua" w:eastAsia="PMingLiU" w:hAnsi="Book Antiqua"/>
          <w:sz w:val="22"/>
          <w:szCs w:val="22"/>
        </w:rPr>
        <w:tab/>
      </w:r>
      <w:r w:rsidRPr="006E513A">
        <w:rPr>
          <w:rFonts w:ascii="Book Antiqua" w:eastAsia="PMingLiU" w:hAnsi="Book Antiqua"/>
          <w:b/>
          <w:bCs/>
          <w:sz w:val="22"/>
          <w:szCs w:val="22"/>
        </w:rPr>
        <w:t>Preventive Maintenance Technician</w:t>
      </w:r>
    </w:p>
    <w:p w:rsidR="00FB7452" w:rsidRPr="006E513A" w:rsidRDefault="00FB7452" w:rsidP="007C440E">
      <w:pPr>
        <w:numPr>
          <w:ilvl w:val="0"/>
          <w:numId w:val="19"/>
        </w:numPr>
        <w:tabs>
          <w:tab w:val="clear" w:pos="3600"/>
          <w:tab w:val="num" w:pos="2520"/>
        </w:tabs>
        <w:ind w:left="25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>Qualified HVAC Maintenance training program</w:t>
      </w:r>
    </w:p>
    <w:p w:rsidR="00FB7452" w:rsidRPr="006E513A" w:rsidRDefault="00FB7452" w:rsidP="007C440E">
      <w:pPr>
        <w:numPr>
          <w:ilvl w:val="0"/>
          <w:numId w:val="19"/>
        </w:numPr>
        <w:tabs>
          <w:tab w:val="clear" w:pos="3600"/>
          <w:tab w:val="num" w:pos="2520"/>
        </w:tabs>
        <w:ind w:left="25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 xml:space="preserve">Perform detailed inspections of HVAC equipment to ensure reliability and </w:t>
      </w:r>
      <w:r w:rsidR="0025217B" w:rsidRPr="006E513A">
        <w:rPr>
          <w:rFonts w:ascii="Book Antiqua" w:eastAsia="PMingLiU" w:hAnsi="Book Antiqua"/>
          <w:sz w:val="22"/>
          <w:szCs w:val="22"/>
        </w:rPr>
        <w:t xml:space="preserve">to </w:t>
      </w:r>
      <w:r w:rsidRPr="006E513A">
        <w:rPr>
          <w:rFonts w:ascii="Book Antiqua" w:eastAsia="PMingLiU" w:hAnsi="Book Antiqua"/>
          <w:sz w:val="22"/>
          <w:szCs w:val="22"/>
        </w:rPr>
        <w:t>maximize efficiency</w:t>
      </w:r>
    </w:p>
    <w:p w:rsidR="0030014F" w:rsidRPr="006E513A" w:rsidRDefault="0030014F" w:rsidP="008805F7">
      <w:pPr>
        <w:tabs>
          <w:tab w:val="right" w:pos="10350"/>
        </w:tabs>
        <w:ind w:left="2160"/>
        <w:rPr>
          <w:rFonts w:ascii="Book Antiqua" w:eastAsia="PMingLiU" w:hAnsi="Book Antiqua"/>
          <w:b/>
          <w:sz w:val="22"/>
          <w:szCs w:val="22"/>
        </w:rPr>
      </w:pPr>
    </w:p>
    <w:p w:rsidR="00E678C9" w:rsidRPr="006E513A" w:rsidRDefault="00E678C9" w:rsidP="008805F7">
      <w:pPr>
        <w:tabs>
          <w:tab w:val="right" w:pos="10350"/>
        </w:tabs>
        <w:ind w:left="216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b/>
          <w:sz w:val="22"/>
          <w:szCs w:val="22"/>
        </w:rPr>
        <w:t>Water and Wastewater Treatment Design</w:t>
      </w:r>
      <w:r w:rsidR="008805F7" w:rsidRPr="006E513A">
        <w:rPr>
          <w:rFonts w:ascii="Book Antiqua" w:eastAsia="PMingLiU" w:hAnsi="Book Antiqua"/>
          <w:b/>
          <w:sz w:val="22"/>
          <w:szCs w:val="22"/>
        </w:rPr>
        <w:t xml:space="preserve"> Team Class Project </w:t>
      </w:r>
      <w:r w:rsidR="008805F7" w:rsidRPr="006E513A">
        <w:rPr>
          <w:rFonts w:ascii="Book Antiqua" w:eastAsia="PMingLiU" w:hAnsi="Book Antiqua"/>
          <w:b/>
          <w:sz w:val="22"/>
          <w:szCs w:val="22"/>
        </w:rPr>
        <w:tab/>
      </w:r>
      <w:r w:rsidR="008805F7" w:rsidRPr="006E513A">
        <w:rPr>
          <w:rFonts w:ascii="Book Antiqua" w:eastAsia="PMingLiU" w:hAnsi="Book Antiqua"/>
          <w:sz w:val="22"/>
          <w:szCs w:val="22"/>
        </w:rPr>
        <w:t>Winter 20xx</w:t>
      </w:r>
    </w:p>
    <w:p w:rsidR="008805F7" w:rsidRPr="006E513A" w:rsidRDefault="008805F7" w:rsidP="008805F7">
      <w:pPr>
        <w:numPr>
          <w:ilvl w:val="3"/>
          <w:numId w:val="21"/>
        </w:numPr>
        <w:tabs>
          <w:tab w:val="left" w:pos="2520"/>
          <w:tab w:val="right" w:pos="10350"/>
        </w:tabs>
        <w:ind w:left="25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>Collaborating in a team of five to design and create a submittal package for a water treatment plant by conducting calculations and drafting architectural drawings</w:t>
      </w:r>
    </w:p>
    <w:p w:rsidR="0030014F" w:rsidRPr="006E513A" w:rsidRDefault="0030014F" w:rsidP="008805F7">
      <w:pPr>
        <w:tabs>
          <w:tab w:val="left" w:pos="2520"/>
          <w:tab w:val="right" w:pos="10350"/>
        </w:tabs>
        <w:ind w:left="2160"/>
        <w:rPr>
          <w:rFonts w:ascii="Book Antiqua" w:eastAsia="PMingLiU" w:hAnsi="Book Antiqua"/>
          <w:b/>
          <w:sz w:val="22"/>
          <w:szCs w:val="22"/>
        </w:rPr>
      </w:pPr>
    </w:p>
    <w:p w:rsidR="00E678C9" w:rsidRPr="006E513A" w:rsidRDefault="008805F7" w:rsidP="008805F7">
      <w:pPr>
        <w:tabs>
          <w:tab w:val="left" w:pos="2520"/>
          <w:tab w:val="right" w:pos="10350"/>
        </w:tabs>
        <w:ind w:left="216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b/>
          <w:sz w:val="22"/>
          <w:szCs w:val="22"/>
        </w:rPr>
        <w:t>Water and Energy Sustainability Training Team (WESTT) – Cal Poly</w:t>
      </w:r>
      <w:r w:rsidR="0030014F" w:rsidRPr="006E513A">
        <w:rPr>
          <w:rFonts w:ascii="Book Antiqua" w:eastAsia="PMingLiU" w:hAnsi="Book Antiqua"/>
          <w:sz w:val="22"/>
          <w:szCs w:val="22"/>
        </w:rPr>
        <w:t xml:space="preserve"> </w:t>
      </w:r>
      <w:r w:rsidR="00B2561B" w:rsidRPr="006E513A">
        <w:rPr>
          <w:rFonts w:ascii="Book Antiqua" w:eastAsia="PMingLiU" w:hAnsi="Book Antiqua"/>
          <w:sz w:val="22"/>
          <w:szCs w:val="22"/>
        </w:rPr>
        <w:tab/>
        <w:t xml:space="preserve">Spring </w:t>
      </w:r>
      <w:r w:rsidRPr="006E513A">
        <w:rPr>
          <w:rFonts w:ascii="Book Antiqua" w:eastAsia="PMingLiU" w:hAnsi="Book Antiqua"/>
          <w:sz w:val="22"/>
          <w:szCs w:val="22"/>
        </w:rPr>
        <w:t>20xx</w:t>
      </w:r>
    </w:p>
    <w:p w:rsidR="008805F7" w:rsidRPr="006E513A" w:rsidRDefault="008805F7" w:rsidP="008805F7">
      <w:pPr>
        <w:numPr>
          <w:ilvl w:val="3"/>
          <w:numId w:val="21"/>
        </w:numPr>
        <w:tabs>
          <w:tab w:val="left" w:pos="2520"/>
          <w:tab w:val="right" w:pos="10350"/>
        </w:tabs>
        <w:ind w:left="25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 xml:space="preserve">Volunteer 3 hours per week by aiding in research funded by the Department of Energy, determining biochemical oxygen demand content in </w:t>
      </w:r>
      <w:r w:rsidR="00B2561B" w:rsidRPr="006E513A">
        <w:rPr>
          <w:rFonts w:ascii="Book Antiqua" w:eastAsia="PMingLiU" w:hAnsi="Book Antiqua"/>
          <w:sz w:val="22"/>
          <w:szCs w:val="22"/>
        </w:rPr>
        <w:t>wastewater</w:t>
      </w:r>
    </w:p>
    <w:p w:rsidR="00FB7452" w:rsidRPr="008805F7" w:rsidRDefault="00FB7452">
      <w:pPr>
        <w:tabs>
          <w:tab w:val="num" w:pos="720"/>
          <w:tab w:val="num" w:pos="1440"/>
        </w:tabs>
        <w:rPr>
          <w:rFonts w:ascii="Trebuchet MS" w:eastAsia="PMingLiU" w:hAnsi="Trebuchet MS"/>
          <w:sz w:val="22"/>
          <w:szCs w:val="22"/>
        </w:rPr>
      </w:pPr>
      <w:r w:rsidRPr="008805F7">
        <w:rPr>
          <w:rFonts w:ascii="Trebuchet MS" w:eastAsia="PMingLiU" w:hAnsi="Trebuchet MS"/>
          <w:sz w:val="22"/>
          <w:szCs w:val="22"/>
        </w:rPr>
        <w:tab/>
      </w:r>
      <w:r w:rsidRPr="008805F7">
        <w:rPr>
          <w:rFonts w:ascii="Trebuchet MS" w:eastAsia="PMingLiU" w:hAnsi="Trebuchet MS"/>
          <w:sz w:val="22"/>
          <w:szCs w:val="22"/>
        </w:rPr>
        <w:tab/>
      </w:r>
      <w:r w:rsidRPr="008805F7">
        <w:rPr>
          <w:rFonts w:ascii="Trebuchet MS" w:eastAsia="PMingLiU" w:hAnsi="Trebuchet MS"/>
          <w:sz w:val="22"/>
          <w:szCs w:val="22"/>
        </w:rPr>
        <w:tab/>
      </w:r>
      <w:r w:rsidRPr="008805F7">
        <w:rPr>
          <w:rFonts w:ascii="Trebuchet MS" w:eastAsia="PMingLiU" w:hAnsi="Trebuchet MS"/>
          <w:sz w:val="22"/>
          <w:szCs w:val="22"/>
        </w:rPr>
        <w:tab/>
      </w:r>
    </w:p>
    <w:p w:rsidR="008805F7" w:rsidRDefault="00FB7452" w:rsidP="008805F7">
      <w:pPr>
        <w:tabs>
          <w:tab w:val="num" w:pos="720"/>
          <w:tab w:val="num" w:pos="2160"/>
          <w:tab w:val="left" w:pos="2520"/>
        </w:tabs>
        <w:rPr>
          <w:rFonts w:ascii="Arial Rounded MT Bold" w:eastAsia="PMingLiU" w:hAnsi="Arial Rounded MT Bold"/>
          <w:b/>
          <w:bCs/>
          <w:sz w:val="22"/>
          <w:szCs w:val="22"/>
        </w:rPr>
      </w:pPr>
      <w:r w:rsidRPr="006E513A">
        <w:rPr>
          <w:rFonts w:ascii="Verdana" w:eastAsia="PMingLiU" w:hAnsi="Verdana"/>
          <w:b/>
          <w:bCs/>
          <w:sz w:val="22"/>
          <w:szCs w:val="22"/>
        </w:rPr>
        <w:t xml:space="preserve">COMPUTER </w:t>
      </w:r>
      <w:r w:rsidR="008805F7">
        <w:rPr>
          <w:rFonts w:ascii="Arial Rounded MT Bold" w:eastAsia="PMingLiU" w:hAnsi="Arial Rounded MT Bold"/>
          <w:b/>
          <w:bCs/>
          <w:sz w:val="22"/>
          <w:szCs w:val="22"/>
        </w:rPr>
        <w:tab/>
      </w:r>
      <w:r w:rsidR="008805F7" w:rsidRPr="006E513A">
        <w:rPr>
          <w:rFonts w:ascii="Book Antiqua" w:eastAsia="PMingLiU" w:hAnsi="Book Antiqua"/>
          <w:sz w:val="22"/>
          <w:szCs w:val="22"/>
        </w:rPr>
        <w:t>Minitab, Insight - Maintenance Management Software</w:t>
      </w:r>
      <w:r w:rsidR="00B2561B" w:rsidRPr="006E513A">
        <w:rPr>
          <w:rFonts w:ascii="Book Antiqua" w:eastAsia="PMingLiU" w:hAnsi="Book Antiqua"/>
          <w:sz w:val="22"/>
          <w:szCs w:val="22"/>
        </w:rPr>
        <w:t xml:space="preserve">, Microsoft Word, </w:t>
      </w:r>
      <w:r w:rsidR="0030014F" w:rsidRPr="006E513A">
        <w:rPr>
          <w:rFonts w:ascii="Book Antiqua" w:eastAsia="PMingLiU" w:hAnsi="Book Antiqua"/>
          <w:sz w:val="22"/>
          <w:szCs w:val="22"/>
        </w:rPr>
        <w:t>Excel</w:t>
      </w:r>
    </w:p>
    <w:p w:rsidR="00FB7452" w:rsidRPr="006E513A" w:rsidRDefault="00FB7452" w:rsidP="00382400">
      <w:pPr>
        <w:tabs>
          <w:tab w:val="num" w:pos="720"/>
          <w:tab w:val="num" w:pos="2160"/>
          <w:tab w:val="left" w:pos="2520"/>
        </w:tabs>
        <w:rPr>
          <w:rFonts w:ascii="Book Antiqua" w:eastAsia="PMingLiU" w:hAnsi="Book Antiqua"/>
          <w:sz w:val="22"/>
          <w:szCs w:val="22"/>
        </w:rPr>
      </w:pPr>
      <w:r w:rsidRPr="006E513A">
        <w:rPr>
          <w:rFonts w:ascii="Verdana" w:eastAsia="PMingLiU" w:hAnsi="Verdana"/>
          <w:b/>
          <w:bCs/>
          <w:sz w:val="22"/>
          <w:szCs w:val="22"/>
        </w:rPr>
        <w:t>SKILLS</w:t>
      </w:r>
      <w:r w:rsidR="00382400" w:rsidRPr="006E513A">
        <w:rPr>
          <w:rFonts w:ascii="Verdana" w:eastAsia="PMingLiU" w:hAnsi="Verdana"/>
          <w:sz w:val="22"/>
          <w:szCs w:val="22"/>
        </w:rPr>
        <w:t xml:space="preserve"> </w:t>
      </w:r>
      <w:r w:rsidR="00382400" w:rsidRPr="008805F7">
        <w:rPr>
          <w:rFonts w:ascii="Trebuchet MS" w:eastAsia="PMingLiU" w:hAnsi="Trebuchet MS"/>
          <w:sz w:val="22"/>
          <w:szCs w:val="22"/>
        </w:rPr>
        <w:tab/>
      </w:r>
      <w:r w:rsidR="00B2561B" w:rsidRPr="006E513A">
        <w:rPr>
          <w:rFonts w:ascii="Book Antiqua" w:eastAsia="PMingLiU" w:hAnsi="Book Antiqua"/>
          <w:sz w:val="22"/>
          <w:szCs w:val="22"/>
        </w:rPr>
        <w:t>PowerPoint</w:t>
      </w:r>
      <w:bookmarkStart w:id="0" w:name="_GoBack"/>
      <w:bookmarkEnd w:id="0"/>
    </w:p>
    <w:p w:rsidR="00FB7452" w:rsidRPr="008805F7" w:rsidRDefault="00FB7452">
      <w:pPr>
        <w:tabs>
          <w:tab w:val="num" w:pos="720"/>
          <w:tab w:val="num" w:pos="1440"/>
        </w:tabs>
        <w:rPr>
          <w:rFonts w:ascii="Trebuchet MS" w:eastAsia="PMingLiU" w:hAnsi="Trebuchet MS"/>
          <w:sz w:val="22"/>
          <w:szCs w:val="22"/>
        </w:rPr>
      </w:pPr>
    </w:p>
    <w:p w:rsidR="007C440E" w:rsidRPr="006E513A" w:rsidRDefault="00FB7452" w:rsidP="00382400">
      <w:pPr>
        <w:tabs>
          <w:tab w:val="num" w:pos="720"/>
          <w:tab w:val="num" w:pos="1440"/>
          <w:tab w:val="left" w:pos="2160"/>
          <w:tab w:val="left" w:pos="2520"/>
        </w:tabs>
        <w:spacing w:line="240" w:lineRule="exact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Verdana" w:eastAsia="PMingLiU" w:hAnsi="Verdana" w:cs="Arial"/>
          <w:b/>
          <w:bCs/>
          <w:sz w:val="22"/>
          <w:szCs w:val="22"/>
        </w:rPr>
        <w:t>INVOLVEMENT</w:t>
      </w:r>
      <w:r w:rsidRPr="008805F7">
        <w:rPr>
          <w:rFonts w:ascii="Arial Rounded MT Bold" w:eastAsia="PMingLiU" w:hAnsi="Arial Rounded MT Bold" w:cs="Arial"/>
          <w:b/>
          <w:bCs/>
          <w:sz w:val="22"/>
          <w:szCs w:val="22"/>
        </w:rPr>
        <w:tab/>
      </w:r>
      <w:r w:rsidRPr="006E513A">
        <w:rPr>
          <w:rFonts w:ascii="Book Antiqua" w:eastAsia="PMingLiU" w:hAnsi="Book Antiqua"/>
          <w:b/>
          <w:sz w:val="22"/>
          <w:szCs w:val="22"/>
        </w:rPr>
        <w:t xml:space="preserve">Society of </w:t>
      </w:r>
      <w:r w:rsidR="008805F7" w:rsidRPr="006E513A">
        <w:rPr>
          <w:rFonts w:ascii="Book Antiqua" w:eastAsia="PMingLiU" w:hAnsi="Book Antiqua"/>
          <w:b/>
          <w:sz w:val="22"/>
          <w:szCs w:val="22"/>
        </w:rPr>
        <w:t>Hispanic Professional Engineers</w:t>
      </w:r>
      <w:r w:rsidR="008805F7" w:rsidRPr="006E513A">
        <w:rPr>
          <w:rFonts w:ascii="Book Antiqua" w:eastAsia="PMingLiU" w:hAnsi="Book Antiqua"/>
          <w:sz w:val="22"/>
          <w:szCs w:val="22"/>
        </w:rPr>
        <w:t xml:space="preserve"> – Cal Poly</w:t>
      </w:r>
      <w:r w:rsidRPr="006E513A">
        <w:rPr>
          <w:rFonts w:ascii="Book Antiqua" w:eastAsia="PMingLiU" w:hAnsi="Book Antiqua"/>
          <w:sz w:val="22"/>
          <w:szCs w:val="22"/>
        </w:rPr>
        <w:tab/>
      </w:r>
    </w:p>
    <w:p w:rsidR="00FB7452" w:rsidRPr="006E513A" w:rsidRDefault="007C440E" w:rsidP="0030014F">
      <w:pPr>
        <w:numPr>
          <w:ilvl w:val="0"/>
          <w:numId w:val="20"/>
        </w:numPr>
        <w:tabs>
          <w:tab w:val="num" w:pos="1440"/>
          <w:tab w:val="left" w:pos="2160"/>
          <w:tab w:val="left" w:pos="2520"/>
        </w:tabs>
        <w:spacing w:line="240" w:lineRule="exact"/>
        <w:ind w:left="2520"/>
        <w:rPr>
          <w:rFonts w:ascii="Book Antiqua" w:eastAsia="PMingLiU" w:hAnsi="Book Antiqua"/>
          <w:sz w:val="22"/>
          <w:szCs w:val="22"/>
        </w:rPr>
      </w:pPr>
      <w:r w:rsidRPr="006E513A">
        <w:rPr>
          <w:rFonts w:ascii="Book Antiqua" w:eastAsia="PMingLiU" w:hAnsi="Book Antiqua"/>
          <w:sz w:val="22"/>
          <w:szCs w:val="22"/>
        </w:rPr>
        <w:t>Volunteer - o</w:t>
      </w:r>
      <w:r w:rsidR="00FB7452" w:rsidRPr="006E513A">
        <w:rPr>
          <w:rFonts w:ascii="Book Antiqua" w:eastAsia="PMingLiU" w:hAnsi="Book Antiqua"/>
          <w:sz w:val="22"/>
          <w:szCs w:val="22"/>
        </w:rPr>
        <w:t>utreach programs to youth in San Luis Obispo</w:t>
      </w:r>
    </w:p>
    <w:p w:rsidR="00382400" w:rsidRPr="006E513A" w:rsidRDefault="0030014F" w:rsidP="0030014F">
      <w:pPr>
        <w:tabs>
          <w:tab w:val="left" w:pos="2160"/>
        </w:tabs>
        <w:spacing w:line="240" w:lineRule="exact"/>
        <w:rPr>
          <w:rFonts w:ascii="Book Antiqua" w:eastAsia="PMingLiU" w:hAnsi="Book Antiqua"/>
          <w:b/>
          <w:bCs/>
          <w:sz w:val="22"/>
          <w:szCs w:val="22"/>
        </w:rPr>
      </w:pPr>
      <w:r w:rsidRPr="006E513A">
        <w:rPr>
          <w:rFonts w:ascii="Book Antiqua" w:eastAsia="PMingLiU" w:hAnsi="Book Antiqua"/>
          <w:b/>
          <w:bCs/>
          <w:sz w:val="22"/>
          <w:szCs w:val="22"/>
        </w:rPr>
        <w:tab/>
      </w:r>
      <w:r w:rsidR="00382400" w:rsidRPr="006E513A">
        <w:rPr>
          <w:rFonts w:ascii="Book Antiqua" w:eastAsia="PMingLiU" w:hAnsi="Book Antiqua"/>
          <w:b/>
          <w:bCs/>
          <w:sz w:val="22"/>
          <w:szCs w:val="22"/>
        </w:rPr>
        <w:t>Society of Environmental Engineers</w:t>
      </w:r>
    </w:p>
    <w:p w:rsidR="0030014F" w:rsidRDefault="00B2561B" w:rsidP="00642FDF">
      <w:pPr>
        <w:tabs>
          <w:tab w:val="left" w:pos="2160"/>
        </w:tabs>
        <w:spacing w:after="240" w:line="240" w:lineRule="exact"/>
        <w:rPr>
          <w:rFonts w:ascii="Trebuchet MS" w:eastAsia="PMingLiU" w:hAnsi="Trebuchet MS"/>
          <w:sz w:val="22"/>
          <w:szCs w:val="22"/>
        </w:rPr>
      </w:pPr>
      <w:r w:rsidRPr="006E513A">
        <w:rPr>
          <w:rFonts w:ascii="Book Antiqua" w:eastAsia="PMingLiU" w:hAnsi="Book Antiqua"/>
          <w:b/>
          <w:bCs/>
          <w:sz w:val="22"/>
          <w:szCs w:val="22"/>
        </w:rPr>
        <w:tab/>
      </w:r>
      <w:r w:rsidRPr="006E513A">
        <w:rPr>
          <w:rFonts w:ascii="Book Antiqua" w:eastAsia="PMingLiU" w:hAnsi="Book Antiqua"/>
          <w:bCs/>
          <w:sz w:val="22"/>
          <w:szCs w:val="22"/>
        </w:rPr>
        <w:t xml:space="preserve">Interests: </w:t>
      </w:r>
      <w:r w:rsidR="006E513A">
        <w:rPr>
          <w:rFonts w:ascii="Book Antiqua" w:eastAsia="PMingLiU" w:hAnsi="Book Antiqua"/>
          <w:bCs/>
          <w:sz w:val="22"/>
          <w:szCs w:val="22"/>
        </w:rPr>
        <w:t xml:space="preserve"> R</w:t>
      </w:r>
      <w:r w:rsidRPr="006E513A">
        <w:rPr>
          <w:rFonts w:ascii="Book Antiqua" w:eastAsia="PMingLiU" w:hAnsi="Book Antiqua"/>
          <w:bCs/>
          <w:sz w:val="22"/>
          <w:szCs w:val="22"/>
        </w:rPr>
        <w:t xml:space="preserve">unning marathons, hiking, </w:t>
      </w:r>
      <w:r w:rsidR="003162F0" w:rsidRPr="006E513A">
        <w:rPr>
          <w:rFonts w:ascii="Book Antiqua" w:eastAsia="PMingLiU" w:hAnsi="Book Antiqua"/>
          <w:bCs/>
          <w:sz w:val="22"/>
          <w:szCs w:val="22"/>
        </w:rPr>
        <w:t>traveling</w:t>
      </w:r>
      <w:r w:rsidR="00FB7452" w:rsidRPr="006E513A">
        <w:rPr>
          <w:rFonts w:ascii="Book Antiqua" w:eastAsia="PMingLiU" w:hAnsi="Book Antiqua"/>
          <w:sz w:val="22"/>
          <w:szCs w:val="22"/>
        </w:rPr>
        <w:tab/>
      </w:r>
    </w:p>
    <w:p w:rsidR="0030014F" w:rsidRDefault="0030014F" w:rsidP="00382400">
      <w:pPr>
        <w:tabs>
          <w:tab w:val="num" w:pos="720"/>
          <w:tab w:val="num" w:pos="1080"/>
          <w:tab w:val="num" w:pos="1440"/>
          <w:tab w:val="left" w:pos="2160"/>
          <w:tab w:val="left" w:pos="2520"/>
        </w:tabs>
        <w:ind w:left="720"/>
        <w:rPr>
          <w:rFonts w:ascii="Trebuchet MS" w:eastAsia="PMingLiU" w:hAnsi="Trebuchet MS"/>
          <w:sz w:val="22"/>
          <w:szCs w:val="22"/>
        </w:rPr>
      </w:pPr>
    </w:p>
    <w:sectPr w:rsidR="0030014F" w:rsidSect="00642FDF">
      <w:pgSz w:w="12240" w:h="15840"/>
      <w:pgMar w:top="720" w:right="936" w:bottom="36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FC"/>
    <w:multiLevelType w:val="hybridMultilevel"/>
    <w:tmpl w:val="5E149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764"/>
    <w:multiLevelType w:val="multilevel"/>
    <w:tmpl w:val="D3B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E62"/>
    <w:multiLevelType w:val="hybridMultilevel"/>
    <w:tmpl w:val="C7383A94"/>
    <w:lvl w:ilvl="0" w:tplc="AC6890D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1873"/>
    <w:multiLevelType w:val="hybridMultilevel"/>
    <w:tmpl w:val="E6A61E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9BF1FAC"/>
    <w:multiLevelType w:val="hybridMultilevel"/>
    <w:tmpl w:val="13D8AD0C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D825F0A"/>
    <w:multiLevelType w:val="hybridMultilevel"/>
    <w:tmpl w:val="B48CCD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21D0307"/>
    <w:multiLevelType w:val="hybridMultilevel"/>
    <w:tmpl w:val="C472BEA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31B44"/>
    <w:multiLevelType w:val="hybridMultilevel"/>
    <w:tmpl w:val="749880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E682C"/>
    <w:multiLevelType w:val="hybridMultilevel"/>
    <w:tmpl w:val="420C2A9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6D11"/>
    <w:multiLevelType w:val="hybridMultilevel"/>
    <w:tmpl w:val="DD967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34430"/>
    <w:multiLevelType w:val="hybridMultilevel"/>
    <w:tmpl w:val="70E0BF26"/>
    <w:lvl w:ilvl="0" w:tplc="AC6890D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209"/>
    <w:multiLevelType w:val="hybridMultilevel"/>
    <w:tmpl w:val="D3B08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33E20"/>
    <w:multiLevelType w:val="multilevel"/>
    <w:tmpl w:val="74988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01BC3"/>
    <w:multiLevelType w:val="hybridMultilevel"/>
    <w:tmpl w:val="9B60245E"/>
    <w:lvl w:ilvl="0" w:tplc="AC6890D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772A"/>
    <w:multiLevelType w:val="hybridMultilevel"/>
    <w:tmpl w:val="C37CF426"/>
    <w:lvl w:ilvl="0" w:tplc="AC6890D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E08DC"/>
    <w:multiLevelType w:val="hybridMultilevel"/>
    <w:tmpl w:val="269EF2E4"/>
    <w:lvl w:ilvl="0" w:tplc="AC6890D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F2847DB"/>
    <w:multiLevelType w:val="hybridMultilevel"/>
    <w:tmpl w:val="9E4E8DD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7742320"/>
    <w:multiLevelType w:val="multilevel"/>
    <w:tmpl w:val="5E1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C02E3"/>
    <w:multiLevelType w:val="hybridMultilevel"/>
    <w:tmpl w:val="C54A4B2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279F"/>
    <w:multiLevelType w:val="hybridMultilevel"/>
    <w:tmpl w:val="5D504446"/>
    <w:lvl w:ilvl="0" w:tplc="AC6890D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AF02702"/>
    <w:multiLevelType w:val="hybridMultilevel"/>
    <w:tmpl w:val="70DE6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"/>
  </w:num>
  <w:num w:numId="5">
    <w:abstractNumId w:val="15"/>
  </w:num>
  <w:num w:numId="6">
    <w:abstractNumId w:val="19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0"/>
  </w:num>
  <w:num w:numId="12">
    <w:abstractNumId w:val="17"/>
  </w:num>
  <w:num w:numId="13">
    <w:abstractNumId w:val="8"/>
  </w:num>
  <w:num w:numId="14">
    <w:abstractNumId w:val="7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36"/>
    <w:rsid w:val="00052736"/>
    <w:rsid w:val="00207AEC"/>
    <w:rsid w:val="0025217B"/>
    <w:rsid w:val="0030014F"/>
    <w:rsid w:val="003162F0"/>
    <w:rsid w:val="00382400"/>
    <w:rsid w:val="004D057E"/>
    <w:rsid w:val="00642FDF"/>
    <w:rsid w:val="006E513A"/>
    <w:rsid w:val="007C440E"/>
    <w:rsid w:val="008805F7"/>
    <w:rsid w:val="00A41AC3"/>
    <w:rsid w:val="00B2561B"/>
    <w:rsid w:val="00C31988"/>
    <w:rsid w:val="00CD1F74"/>
    <w:rsid w:val="00CF0CD8"/>
    <w:rsid w:val="00D673C2"/>
    <w:rsid w:val="00E678C9"/>
    <w:rsid w:val="00FB7452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9F606-4318-4809-94BA-DB172E2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kedin.com/in/cmarti59@calpoly.edu" TargetMode="External"/><Relationship Id="rId5" Type="http://schemas.openxmlformats.org/officeDocument/2006/relationships/hyperlink" Target="mailto:cmarti59@calpol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 Mancini</vt:lpstr>
    </vt:vector>
  </TitlesOfParts>
  <Company>California Polytechnic State University</Company>
  <LinksUpToDate>false</LinksUpToDate>
  <CharactersWithSpaces>2594</CharactersWithSpaces>
  <SharedDoc>false</SharedDoc>
  <HLinks>
    <vt:vector size="12" baseType="variant"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mailto:linkedin.com/in/cmarti59@calpoly.edu</vt:lpwstr>
      </vt:variant>
      <vt:variant>
        <vt:lpwstr/>
      </vt:variant>
      <vt:variant>
        <vt:i4>5636217</vt:i4>
      </vt:variant>
      <vt:variant>
        <vt:i4>0</vt:i4>
      </vt:variant>
      <vt:variant>
        <vt:i4>0</vt:i4>
      </vt:variant>
      <vt:variant>
        <vt:i4>5</vt:i4>
      </vt:variant>
      <vt:variant>
        <vt:lpwstr>mailto:cmarti59@calpoly.edu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 Mancini</dc:title>
  <dc:subject/>
  <dc:creator>Kristin Mancini</dc:creator>
  <cp:keywords/>
  <cp:lastModifiedBy>Tammy S. Martin</cp:lastModifiedBy>
  <cp:revision>3</cp:revision>
  <dcterms:created xsi:type="dcterms:W3CDTF">2018-08-07T17:17:00Z</dcterms:created>
  <dcterms:modified xsi:type="dcterms:W3CDTF">2018-08-10T16:33:00Z</dcterms:modified>
</cp:coreProperties>
</file>