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583BF" w14:textId="77777777" w:rsidR="00F92777" w:rsidRDefault="00F92777" w:rsidP="00F92777">
      <w:pPr>
        <w:contextualSpacing/>
      </w:pPr>
      <w:r>
        <w:rPr>
          <w:noProof/>
        </w:rPr>
        <w:drawing>
          <wp:inline distT="0" distB="0" distL="0" distR="0" wp14:anchorId="6EBB0637" wp14:editId="17EA5F39">
            <wp:extent cx="1755648" cy="35352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A_LG_4c_noTag - Copy.jpg"/>
                    <pic:cNvPicPr/>
                  </pic:nvPicPr>
                  <pic:blipFill>
                    <a:blip r:embed="rId7">
                      <a:extLst>
                        <a:ext uri="{28A0092B-C50C-407E-A947-70E740481C1C}">
                          <a14:useLocalDpi xmlns:a14="http://schemas.microsoft.com/office/drawing/2010/main" val="0"/>
                        </a:ext>
                      </a:extLst>
                    </a:blip>
                    <a:stretch>
                      <a:fillRect/>
                    </a:stretch>
                  </pic:blipFill>
                  <pic:spPr>
                    <a:xfrm>
                      <a:off x="0" y="0"/>
                      <a:ext cx="1753398" cy="353073"/>
                    </a:xfrm>
                    <a:prstGeom prst="rect">
                      <a:avLst/>
                    </a:prstGeom>
                  </pic:spPr>
                </pic:pic>
              </a:graphicData>
            </a:graphic>
          </wp:inline>
        </w:drawing>
      </w:r>
    </w:p>
    <w:p w14:paraId="2C4C1E77" w14:textId="77777777" w:rsidR="00F92777" w:rsidRDefault="00F92777" w:rsidP="00F92777">
      <w:pPr>
        <w:contextualSpacing/>
      </w:pPr>
    </w:p>
    <w:p w14:paraId="7F397A3E" w14:textId="77777777" w:rsidR="007E51A4" w:rsidRPr="003315A9" w:rsidRDefault="007E51A4" w:rsidP="007E51A4">
      <w:pPr>
        <w:autoSpaceDE w:val="0"/>
        <w:autoSpaceDN w:val="0"/>
        <w:adjustRightInd w:val="0"/>
        <w:spacing w:after="0" w:line="240" w:lineRule="auto"/>
        <w:rPr>
          <w:rFonts w:ascii="Arial" w:hAnsi="Arial" w:cs="Arial"/>
        </w:rPr>
      </w:pPr>
      <w:r w:rsidRPr="003315A9">
        <w:rPr>
          <w:rFonts w:ascii="Arial" w:hAnsi="Arial" w:cs="Arial"/>
          <w:b/>
          <w:bCs/>
        </w:rPr>
        <w:t xml:space="preserve">Position Title: </w:t>
      </w:r>
      <w:r w:rsidR="002F4EB9">
        <w:rPr>
          <w:rFonts w:ascii="Arial" w:hAnsi="Arial" w:cs="Arial"/>
        </w:rPr>
        <w:t>Marketing &amp; Communications Manager</w:t>
      </w:r>
    </w:p>
    <w:p w14:paraId="5B139382" w14:textId="77777777" w:rsidR="007E51A4" w:rsidRPr="003315A9" w:rsidRDefault="007E51A4" w:rsidP="007E51A4">
      <w:pPr>
        <w:autoSpaceDE w:val="0"/>
        <w:autoSpaceDN w:val="0"/>
        <w:adjustRightInd w:val="0"/>
        <w:spacing w:after="0" w:line="240" w:lineRule="auto"/>
        <w:rPr>
          <w:rFonts w:ascii="Arial" w:hAnsi="Arial" w:cs="Arial"/>
        </w:rPr>
      </w:pPr>
      <w:r w:rsidRPr="003315A9">
        <w:rPr>
          <w:rFonts w:ascii="Arial" w:hAnsi="Arial" w:cs="Arial"/>
          <w:b/>
        </w:rPr>
        <w:t>Salary:</w:t>
      </w:r>
      <w:r w:rsidRPr="003315A9">
        <w:rPr>
          <w:rFonts w:ascii="Arial" w:hAnsi="Arial" w:cs="Arial"/>
        </w:rPr>
        <w:t xml:space="preserve"> </w:t>
      </w:r>
      <w:r w:rsidR="00AD4E7C">
        <w:rPr>
          <w:rFonts w:ascii="Arial" w:hAnsi="Arial" w:cs="Arial"/>
        </w:rPr>
        <w:t>Open</w:t>
      </w:r>
    </w:p>
    <w:p w14:paraId="190ECD27" w14:textId="77777777" w:rsidR="007E51A4" w:rsidRPr="003315A9" w:rsidRDefault="007E51A4" w:rsidP="007E51A4">
      <w:pPr>
        <w:autoSpaceDE w:val="0"/>
        <w:autoSpaceDN w:val="0"/>
        <w:adjustRightInd w:val="0"/>
        <w:spacing w:after="0" w:line="240" w:lineRule="auto"/>
        <w:rPr>
          <w:rFonts w:ascii="Arial" w:hAnsi="Arial" w:cs="Arial"/>
        </w:rPr>
      </w:pPr>
      <w:r w:rsidRPr="003315A9">
        <w:rPr>
          <w:rFonts w:ascii="Arial" w:hAnsi="Arial" w:cs="Arial"/>
          <w:b/>
          <w:bCs/>
        </w:rPr>
        <w:t xml:space="preserve">FLSA: </w:t>
      </w:r>
      <w:r w:rsidRPr="003315A9">
        <w:rPr>
          <w:rFonts w:ascii="Arial" w:hAnsi="Arial" w:cs="Arial"/>
        </w:rPr>
        <w:t>Exempt</w:t>
      </w:r>
    </w:p>
    <w:p w14:paraId="67E10C5C" w14:textId="77777777" w:rsidR="007E51A4" w:rsidRPr="00D37DF2" w:rsidRDefault="007E51A4" w:rsidP="007E51A4">
      <w:pPr>
        <w:autoSpaceDE w:val="0"/>
        <w:autoSpaceDN w:val="0"/>
        <w:adjustRightInd w:val="0"/>
        <w:spacing w:after="0" w:line="240" w:lineRule="auto"/>
        <w:rPr>
          <w:rFonts w:ascii="Arial" w:hAnsi="Arial" w:cs="Arial"/>
        </w:rPr>
      </w:pPr>
      <w:r w:rsidRPr="00D37DF2">
        <w:rPr>
          <w:rFonts w:ascii="Arial" w:hAnsi="Arial" w:cs="Arial"/>
          <w:b/>
          <w:bCs/>
        </w:rPr>
        <w:t>Report to:</w:t>
      </w:r>
      <w:r w:rsidRPr="00D37DF2">
        <w:rPr>
          <w:rFonts w:ascii="Arial" w:hAnsi="Arial" w:cs="Arial"/>
          <w:bCs/>
        </w:rPr>
        <w:t xml:space="preserve"> </w:t>
      </w:r>
      <w:r w:rsidR="00D37DF2" w:rsidRPr="00D37DF2">
        <w:rPr>
          <w:rFonts w:ascii="Arial" w:hAnsi="Arial" w:cs="Arial"/>
          <w:bCs/>
        </w:rPr>
        <w:t>Director of Marketing &amp; Communications</w:t>
      </w:r>
    </w:p>
    <w:p w14:paraId="3FA4124B" w14:textId="77777777" w:rsidR="007E51A4" w:rsidRDefault="007E51A4" w:rsidP="00F92777">
      <w:pPr>
        <w:contextualSpacing/>
      </w:pPr>
    </w:p>
    <w:p w14:paraId="145E9E2A" w14:textId="77777777" w:rsidR="005D1F7F" w:rsidRPr="00B84649" w:rsidRDefault="005D1F7F" w:rsidP="005D1F7F">
      <w:pPr>
        <w:pBdr>
          <w:bottom w:val="single" w:sz="4" w:space="1" w:color="auto"/>
        </w:pBdr>
        <w:autoSpaceDE w:val="0"/>
        <w:autoSpaceDN w:val="0"/>
        <w:adjustRightInd w:val="0"/>
        <w:spacing w:line="240" w:lineRule="auto"/>
        <w:rPr>
          <w:rFonts w:ascii="Arial" w:hAnsi="Arial" w:cs="Arial"/>
          <w:b/>
          <w:bCs/>
          <w:sz w:val="24"/>
          <w:szCs w:val="24"/>
        </w:rPr>
      </w:pPr>
      <w:r>
        <w:rPr>
          <w:rFonts w:ascii="Arial" w:hAnsi="Arial" w:cs="Arial"/>
          <w:b/>
          <w:bCs/>
          <w:sz w:val="24"/>
          <w:szCs w:val="24"/>
        </w:rPr>
        <w:t>DESCRIPTION</w:t>
      </w:r>
    </w:p>
    <w:p w14:paraId="0CE67FB6" w14:textId="77777777" w:rsidR="00A56F31" w:rsidRDefault="005D1F7F" w:rsidP="00F92777">
      <w:pPr>
        <w:contextualSpacing/>
      </w:pPr>
      <w:r>
        <w:t>The Global Cold Chain Alliance</w:t>
      </w:r>
      <w:r w:rsidR="00A56F31">
        <w:t xml:space="preserve"> (GCCA) is</w:t>
      </w:r>
      <w:r w:rsidR="00546021">
        <w:t xml:space="preserve"> a </w:t>
      </w:r>
      <w:r>
        <w:t xml:space="preserve">trade association that serves the </w:t>
      </w:r>
      <w:r w:rsidR="00546021">
        <w:t xml:space="preserve">global </w:t>
      </w:r>
      <w:r>
        <w:t>temperature-controlled supply chain industry</w:t>
      </w:r>
      <w:r w:rsidR="00A56F31">
        <w:t>, otherwise known as the “cold chain.” We represent organizations that handle, store, and transport the food we eat. We have</w:t>
      </w:r>
      <w:r w:rsidR="00100676">
        <w:t xml:space="preserve"> approximately</w:t>
      </w:r>
      <w:r w:rsidR="00A56F31">
        <w:t xml:space="preserve"> </w:t>
      </w:r>
      <w:proofErr w:type="gramStart"/>
      <w:r w:rsidR="00A56F31">
        <w:t>1,</w:t>
      </w:r>
      <w:r w:rsidR="00100676">
        <w:t xml:space="preserve">100 </w:t>
      </w:r>
      <w:r w:rsidR="00A56F31">
        <w:t>member</w:t>
      </w:r>
      <w:proofErr w:type="gramEnd"/>
      <w:r w:rsidR="00A56F31">
        <w:t xml:space="preserve"> organizations in </w:t>
      </w:r>
      <w:r w:rsidR="00100676">
        <w:t>80</w:t>
      </w:r>
      <w:r w:rsidR="00A56F31">
        <w:t xml:space="preserve"> countries around the world.</w:t>
      </w:r>
    </w:p>
    <w:p w14:paraId="01BE236A" w14:textId="77777777" w:rsidR="00A56F31" w:rsidRDefault="00A56F31" w:rsidP="00F92777">
      <w:pPr>
        <w:contextualSpacing/>
      </w:pPr>
    </w:p>
    <w:p w14:paraId="7661591E" w14:textId="759DD6FC" w:rsidR="00A56F31" w:rsidRDefault="00A56F31" w:rsidP="00F92777">
      <w:pPr>
        <w:contextualSpacing/>
      </w:pPr>
      <w:r>
        <w:t xml:space="preserve">We are </w:t>
      </w:r>
      <w:r w:rsidR="00367FC6">
        <w:t>seeking</w:t>
      </w:r>
      <w:r w:rsidR="0017448D">
        <w:t xml:space="preserve"> a Marketing and Communications Manager, who will coordinate, execute, monitor, and measure the association’s marketing and communications efforts</w:t>
      </w:r>
      <w:r w:rsidR="00BD7E5E">
        <w:t xml:space="preserve"> under the direction of the Director of Marketing and Communications</w:t>
      </w:r>
      <w:r w:rsidR="0017448D">
        <w:t>.</w:t>
      </w:r>
      <w:r w:rsidR="00BD7E5E">
        <w:t xml:space="preserve"> </w:t>
      </w:r>
      <w:r w:rsidR="0017448D">
        <w:t>The individual should be an excellent writer</w:t>
      </w:r>
      <w:r w:rsidR="007C0145">
        <w:t>, skilled in project management,</w:t>
      </w:r>
      <w:r w:rsidR="0017448D">
        <w:t xml:space="preserve"> and have experience in graphic design</w:t>
      </w:r>
      <w:r w:rsidR="00835ED2">
        <w:t xml:space="preserve"> and website management</w:t>
      </w:r>
      <w:r w:rsidR="0017448D">
        <w:t xml:space="preserve">. </w:t>
      </w:r>
      <w:r w:rsidR="00BD7E5E">
        <w:t>The ideal candidate will be a</w:t>
      </w:r>
      <w:r w:rsidR="005D1F7F">
        <w:t xml:space="preserve"> </w:t>
      </w:r>
      <w:r w:rsidR="002F4EB9">
        <w:t xml:space="preserve">team player who is </w:t>
      </w:r>
      <w:r w:rsidR="005D1F7F">
        <w:t xml:space="preserve">energetic, </w:t>
      </w:r>
      <w:r w:rsidR="007C0145">
        <w:t>detail-oriented</w:t>
      </w:r>
      <w:r w:rsidR="005D1F7F">
        <w:t xml:space="preserve">, </w:t>
      </w:r>
      <w:r w:rsidR="00BD7E5E">
        <w:t xml:space="preserve">creative, </w:t>
      </w:r>
      <w:r w:rsidR="005D1F7F">
        <w:t xml:space="preserve">and self-motivated </w:t>
      </w:r>
      <w:r w:rsidR="002F4EB9">
        <w:t xml:space="preserve">to join our busy </w:t>
      </w:r>
      <w:r w:rsidR="00E30F17">
        <w:t>association</w:t>
      </w:r>
      <w:r w:rsidR="0017448D">
        <w:t>.</w:t>
      </w:r>
    </w:p>
    <w:p w14:paraId="01C81F9A" w14:textId="77777777" w:rsidR="00A56F31" w:rsidRDefault="00A56F31" w:rsidP="00A56F31">
      <w:pPr>
        <w:contextualSpacing/>
      </w:pPr>
    </w:p>
    <w:p w14:paraId="75710386" w14:textId="77777777" w:rsidR="005D1F7F" w:rsidRDefault="00314773" w:rsidP="00701F48">
      <w:pPr>
        <w:pBdr>
          <w:bottom w:val="single" w:sz="4" w:space="1" w:color="auto"/>
        </w:pBdr>
        <w:autoSpaceDE w:val="0"/>
        <w:autoSpaceDN w:val="0"/>
        <w:adjustRightInd w:val="0"/>
        <w:spacing w:line="240" w:lineRule="auto"/>
        <w:rPr>
          <w:rFonts w:ascii="Arial" w:hAnsi="Arial" w:cs="Arial"/>
          <w:b/>
          <w:bCs/>
          <w:sz w:val="24"/>
          <w:szCs w:val="24"/>
        </w:rPr>
      </w:pPr>
      <w:r w:rsidRPr="00701F48">
        <w:rPr>
          <w:rFonts w:ascii="Arial" w:hAnsi="Arial" w:cs="Arial"/>
          <w:b/>
          <w:bCs/>
          <w:sz w:val="24"/>
          <w:szCs w:val="24"/>
        </w:rPr>
        <w:t>RESPONSIBILITIES</w:t>
      </w:r>
      <w:r w:rsidR="005D1F7F" w:rsidRPr="00701F48">
        <w:rPr>
          <w:rFonts w:ascii="Arial" w:hAnsi="Arial" w:cs="Arial"/>
          <w:b/>
          <w:bCs/>
          <w:sz w:val="24"/>
          <w:szCs w:val="24"/>
        </w:rPr>
        <w:t xml:space="preserve"> </w:t>
      </w:r>
    </w:p>
    <w:p w14:paraId="0BA12ECF" w14:textId="77777777" w:rsidR="00C63537" w:rsidRDefault="00C63537" w:rsidP="002F4EB9">
      <w:pPr>
        <w:spacing w:before="200"/>
        <w:contextualSpacing/>
      </w:pPr>
    </w:p>
    <w:p w14:paraId="418D80CF" w14:textId="77777777" w:rsidR="002F4EB9" w:rsidRPr="00340C4C" w:rsidRDefault="002F4EB9" w:rsidP="002F4EB9">
      <w:pPr>
        <w:spacing w:before="200"/>
        <w:contextualSpacing/>
        <w:rPr>
          <w:b/>
        </w:rPr>
      </w:pPr>
      <w:r w:rsidRPr="00340C4C">
        <w:rPr>
          <w:b/>
        </w:rPr>
        <w:t>Marketing</w:t>
      </w:r>
      <w:r w:rsidR="00AD4E7C" w:rsidRPr="00340C4C">
        <w:rPr>
          <w:b/>
        </w:rPr>
        <w:t xml:space="preserve"> and Communications</w:t>
      </w:r>
    </w:p>
    <w:p w14:paraId="6C935538" w14:textId="16371524" w:rsidR="0017448D" w:rsidRPr="00340C4C" w:rsidRDefault="0017448D" w:rsidP="0017448D">
      <w:pPr>
        <w:pStyle w:val="ListParagraph"/>
        <w:numPr>
          <w:ilvl w:val="0"/>
          <w:numId w:val="32"/>
        </w:numPr>
        <w:shd w:val="clear" w:color="auto" w:fill="FFFFFF"/>
        <w:spacing w:before="100" w:beforeAutospacing="1" w:after="100" w:afterAutospacing="1"/>
        <w:contextualSpacing/>
        <w:rPr>
          <w:rFonts w:eastAsiaTheme="minorHAnsi"/>
        </w:rPr>
      </w:pPr>
      <w:r w:rsidRPr="00340C4C">
        <w:rPr>
          <w:rFonts w:eastAsiaTheme="minorHAnsi"/>
        </w:rPr>
        <w:t xml:space="preserve">Coordinate and execute e-mail </w:t>
      </w:r>
      <w:r w:rsidR="00BD7E5E">
        <w:rPr>
          <w:rFonts w:eastAsiaTheme="minorHAnsi"/>
        </w:rPr>
        <w:t>campaigns</w:t>
      </w:r>
      <w:r w:rsidR="00121D89">
        <w:rPr>
          <w:rFonts w:eastAsiaTheme="minorHAnsi"/>
        </w:rPr>
        <w:t xml:space="preserve"> to various audiences within </w:t>
      </w:r>
      <w:r w:rsidR="00FE5852">
        <w:rPr>
          <w:rFonts w:eastAsiaTheme="minorHAnsi"/>
        </w:rPr>
        <w:t xml:space="preserve">and outside of </w:t>
      </w:r>
      <w:r w:rsidR="00121D89">
        <w:rPr>
          <w:rFonts w:eastAsiaTheme="minorHAnsi"/>
        </w:rPr>
        <w:t>membership</w:t>
      </w:r>
      <w:r w:rsidR="00BD7E5E">
        <w:rPr>
          <w:rFonts w:eastAsiaTheme="minorHAnsi"/>
        </w:rPr>
        <w:t>, meeting deadlines, following timelines, and ensuring</w:t>
      </w:r>
      <w:r w:rsidRPr="00340C4C">
        <w:rPr>
          <w:rFonts w:eastAsiaTheme="minorHAnsi"/>
        </w:rPr>
        <w:t xml:space="preserve"> uniformity of content/messaging.</w:t>
      </w:r>
    </w:p>
    <w:p w14:paraId="6B39453E" w14:textId="28D6F561" w:rsidR="00BD7E5E" w:rsidRDefault="00BD7E5E" w:rsidP="00BD7E5E">
      <w:pPr>
        <w:pStyle w:val="ListParagraph"/>
        <w:numPr>
          <w:ilvl w:val="0"/>
          <w:numId w:val="32"/>
        </w:numPr>
        <w:contextualSpacing/>
        <w:rPr>
          <w:rFonts w:eastAsiaTheme="minorHAnsi"/>
        </w:rPr>
      </w:pPr>
      <w:r>
        <w:rPr>
          <w:rFonts w:eastAsiaTheme="minorHAnsi"/>
        </w:rPr>
        <w:t xml:space="preserve">Coordinate development of marketing </w:t>
      </w:r>
      <w:r w:rsidRPr="00340C4C">
        <w:rPr>
          <w:rFonts w:eastAsiaTheme="minorHAnsi"/>
        </w:rPr>
        <w:t>collateral for association programs and membership that align with association brand standards (i.e., promotional flyers, programs, etc.)</w:t>
      </w:r>
    </w:p>
    <w:p w14:paraId="0F225E20" w14:textId="5AEC92CB" w:rsidR="000B3539" w:rsidRDefault="000B3539" w:rsidP="000B3539">
      <w:pPr>
        <w:pStyle w:val="ListParagraph"/>
        <w:numPr>
          <w:ilvl w:val="0"/>
          <w:numId w:val="32"/>
        </w:numPr>
        <w:shd w:val="clear" w:color="auto" w:fill="FFFFFF"/>
        <w:spacing w:before="100" w:beforeAutospacing="1" w:after="100" w:afterAutospacing="1"/>
        <w:rPr>
          <w:rFonts w:eastAsiaTheme="minorHAnsi"/>
        </w:rPr>
      </w:pPr>
      <w:r>
        <w:rPr>
          <w:rFonts w:eastAsiaTheme="minorHAnsi"/>
        </w:rPr>
        <w:t>Work closely with membership team to drive member prospecting activities via promotional campaigns and prospect outreach.</w:t>
      </w:r>
    </w:p>
    <w:p w14:paraId="3481BC2E" w14:textId="32CBCC01" w:rsidR="007C0145" w:rsidRDefault="007C0145" w:rsidP="00BD7E5E">
      <w:pPr>
        <w:pStyle w:val="ListParagraph"/>
        <w:numPr>
          <w:ilvl w:val="0"/>
          <w:numId w:val="32"/>
        </w:numPr>
        <w:shd w:val="clear" w:color="auto" w:fill="FFFFFF"/>
        <w:spacing w:before="100" w:beforeAutospacing="1" w:after="100" w:afterAutospacing="1"/>
        <w:contextualSpacing/>
        <w:rPr>
          <w:rFonts w:eastAsiaTheme="minorHAnsi"/>
        </w:rPr>
      </w:pPr>
      <w:r>
        <w:rPr>
          <w:rFonts w:eastAsiaTheme="minorHAnsi"/>
        </w:rPr>
        <w:t xml:space="preserve">Maintain content </w:t>
      </w:r>
      <w:r w:rsidR="00831101">
        <w:rPr>
          <w:rFonts w:eastAsiaTheme="minorHAnsi"/>
        </w:rPr>
        <w:t xml:space="preserve">and production </w:t>
      </w:r>
      <w:r>
        <w:rPr>
          <w:rFonts w:eastAsiaTheme="minorHAnsi"/>
        </w:rPr>
        <w:t xml:space="preserve">calendar, keeping up-to-date on all timelines. </w:t>
      </w:r>
    </w:p>
    <w:p w14:paraId="701D0048" w14:textId="77777777" w:rsidR="00D8318F" w:rsidRPr="00340C4C" w:rsidRDefault="00D8318F" w:rsidP="0017448D">
      <w:pPr>
        <w:pStyle w:val="ListParagraph"/>
        <w:numPr>
          <w:ilvl w:val="0"/>
          <w:numId w:val="32"/>
        </w:numPr>
        <w:contextualSpacing/>
        <w:rPr>
          <w:rFonts w:eastAsiaTheme="minorHAnsi"/>
        </w:rPr>
      </w:pPr>
      <w:r>
        <w:rPr>
          <w:rFonts w:eastAsiaTheme="minorHAnsi"/>
        </w:rPr>
        <w:t xml:space="preserve">Design and edit graphics for </w:t>
      </w:r>
      <w:r w:rsidR="007C0145">
        <w:rPr>
          <w:rFonts w:eastAsiaTheme="minorHAnsi"/>
        </w:rPr>
        <w:t>web, social media, and print</w:t>
      </w:r>
      <w:r w:rsidR="000B3539">
        <w:rPr>
          <w:rFonts w:eastAsiaTheme="minorHAnsi"/>
        </w:rPr>
        <w:t>.</w:t>
      </w:r>
    </w:p>
    <w:p w14:paraId="23A0C69D" w14:textId="77777777" w:rsidR="00BD7E5E" w:rsidRDefault="00BD7E5E" w:rsidP="00BD7E5E">
      <w:pPr>
        <w:pStyle w:val="ListParagraph"/>
        <w:numPr>
          <w:ilvl w:val="0"/>
          <w:numId w:val="32"/>
        </w:numPr>
        <w:contextualSpacing/>
        <w:rPr>
          <w:rFonts w:eastAsiaTheme="minorHAnsi"/>
        </w:rPr>
      </w:pPr>
      <w:r>
        <w:rPr>
          <w:rFonts w:eastAsiaTheme="minorHAnsi"/>
        </w:rPr>
        <w:t>Coordinate the publication of</w:t>
      </w:r>
      <w:r w:rsidRPr="00340C4C">
        <w:rPr>
          <w:rFonts w:eastAsiaTheme="minorHAnsi"/>
        </w:rPr>
        <w:t xml:space="preserve"> GCCA’s e-newsletter</w:t>
      </w:r>
      <w:r w:rsidR="007C0145">
        <w:rPr>
          <w:rFonts w:eastAsiaTheme="minorHAnsi"/>
        </w:rPr>
        <w:t xml:space="preserve">, including writing articles and vetting member submissions. </w:t>
      </w:r>
    </w:p>
    <w:p w14:paraId="415F8C72" w14:textId="77777777" w:rsidR="000B3539" w:rsidRDefault="000B3539" w:rsidP="000B3539">
      <w:pPr>
        <w:pStyle w:val="ListParagraph"/>
        <w:numPr>
          <w:ilvl w:val="0"/>
          <w:numId w:val="32"/>
        </w:numPr>
        <w:shd w:val="clear" w:color="auto" w:fill="FFFFFF"/>
        <w:spacing w:before="100" w:beforeAutospacing="1" w:after="100" w:afterAutospacing="1"/>
        <w:rPr>
          <w:rFonts w:eastAsiaTheme="minorHAnsi"/>
        </w:rPr>
      </w:pPr>
      <w:r>
        <w:rPr>
          <w:rFonts w:eastAsiaTheme="minorHAnsi"/>
        </w:rPr>
        <w:t>Track</w:t>
      </w:r>
      <w:r w:rsidRPr="003B12B4">
        <w:rPr>
          <w:rFonts w:eastAsiaTheme="minorHAnsi"/>
        </w:rPr>
        <w:t xml:space="preserve"> email analytics</w:t>
      </w:r>
      <w:r>
        <w:rPr>
          <w:rFonts w:eastAsiaTheme="minorHAnsi"/>
        </w:rPr>
        <w:t xml:space="preserve"> and report on impact and success; research and introduce innovative methods and outlets for member communications.</w:t>
      </w:r>
    </w:p>
    <w:p w14:paraId="51ED349F" w14:textId="27F7BD5E" w:rsidR="00E87986" w:rsidRPr="00FE5852" w:rsidRDefault="00340C4C" w:rsidP="00FE5852">
      <w:pPr>
        <w:pStyle w:val="ListParagraph"/>
        <w:numPr>
          <w:ilvl w:val="0"/>
          <w:numId w:val="32"/>
        </w:numPr>
        <w:contextualSpacing/>
        <w:rPr>
          <w:rFonts w:eastAsiaTheme="minorHAnsi"/>
        </w:rPr>
      </w:pPr>
      <w:r w:rsidRPr="007C0145">
        <w:rPr>
          <w:rFonts w:eastAsiaTheme="minorHAnsi"/>
        </w:rPr>
        <w:t>Manage vendor relations and budget</w:t>
      </w:r>
      <w:r w:rsidR="000B3539">
        <w:rPr>
          <w:rFonts w:eastAsiaTheme="minorHAnsi"/>
        </w:rPr>
        <w:t>s</w:t>
      </w:r>
      <w:r w:rsidRPr="007C0145">
        <w:rPr>
          <w:rFonts w:eastAsiaTheme="minorHAnsi"/>
        </w:rPr>
        <w:t xml:space="preserve"> for </w:t>
      </w:r>
      <w:r w:rsidR="007C0145" w:rsidRPr="007C0145">
        <w:rPr>
          <w:rFonts w:eastAsiaTheme="minorHAnsi"/>
        </w:rPr>
        <w:t>e</w:t>
      </w:r>
      <w:r w:rsidRPr="007C0145">
        <w:rPr>
          <w:rFonts w:eastAsiaTheme="minorHAnsi"/>
        </w:rPr>
        <w:t xml:space="preserve">mail </w:t>
      </w:r>
      <w:r w:rsidR="007C0145" w:rsidRPr="007C0145">
        <w:rPr>
          <w:rFonts w:eastAsiaTheme="minorHAnsi"/>
        </w:rPr>
        <w:t>p</w:t>
      </w:r>
      <w:r w:rsidRPr="007C0145">
        <w:rPr>
          <w:rFonts w:eastAsiaTheme="minorHAnsi"/>
        </w:rPr>
        <w:t>rovider</w:t>
      </w:r>
      <w:r w:rsidR="007C0145" w:rsidRPr="007C0145">
        <w:rPr>
          <w:rFonts w:eastAsiaTheme="minorHAnsi"/>
        </w:rPr>
        <w:t xml:space="preserve">, graphic designers, </w:t>
      </w:r>
      <w:r w:rsidR="00FE5852">
        <w:rPr>
          <w:rFonts w:eastAsiaTheme="minorHAnsi"/>
        </w:rPr>
        <w:t xml:space="preserve">printers, </w:t>
      </w:r>
      <w:r w:rsidR="00831101" w:rsidRPr="00FE5852">
        <w:rPr>
          <w:rFonts w:eastAsiaTheme="minorHAnsi"/>
        </w:rPr>
        <w:t>signage companies</w:t>
      </w:r>
      <w:r w:rsidR="007C0145" w:rsidRPr="00FE5852">
        <w:rPr>
          <w:rFonts w:eastAsiaTheme="minorHAnsi"/>
        </w:rPr>
        <w:t>, etc.</w:t>
      </w:r>
      <w:r w:rsidR="000B3539" w:rsidRPr="00FE5852">
        <w:rPr>
          <w:rFonts w:eastAsiaTheme="minorHAnsi"/>
        </w:rPr>
        <w:t xml:space="preserve"> </w:t>
      </w:r>
    </w:p>
    <w:p w14:paraId="162D9980" w14:textId="77777777" w:rsidR="00340C4C" w:rsidRPr="00340C4C" w:rsidRDefault="00340C4C" w:rsidP="00340C4C">
      <w:pPr>
        <w:spacing w:before="200"/>
        <w:contextualSpacing/>
        <w:rPr>
          <w:b/>
        </w:rPr>
      </w:pPr>
      <w:r w:rsidRPr="00340C4C">
        <w:rPr>
          <w:b/>
        </w:rPr>
        <w:t>Website Management</w:t>
      </w:r>
    </w:p>
    <w:p w14:paraId="6E6672A1" w14:textId="4CC1D933" w:rsidR="00BD7E5E" w:rsidRPr="00340C4C" w:rsidRDefault="00BD7E5E" w:rsidP="00BD7E5E">
      <w:pPr>
        <w:pStyle w:val="ListParagraph"/>
        <w:numPr>
          <w:ilvl w:val="0"/>
          <w:numId w:val="30"/>
        </w:numPr>
        <w:spacing w:before="200"/>
        <w:contextualSpacing/>
        <w:rPr>
          <w:rFonts w:eastAsiaTheme="minorHAnsi" w:cstheme="minorBidi"/>
        </w:rPr>
      </w:pPr>
      <w:r w:rsidRPr="00340C4C">
        <w:rPr>
          <w:rFonts w:eastAsiaTheme="minorHAnsi" w:cstheme="minorBidi"/>
        </w:rPr>
        <w:t>Primary administrator of content management system (CMS</w:t>
      </w:r>
      <w:r>
        <w:rPr>
          <w:rFonts w:eastAsiaTheme="minorHAnsi" w:cstheme="minorBidi"/>
        </w:rPr>
        <w:t>)</w:t>
      </w:r>
      <w:r w:rsidR="00FE5852">
        <w:rPr>
          <w:rFonts w:eastAsiaTheme="minorHAnsi" w:cstheme="minorBidi"/>
        </w:rPr>
        <w:t>, currently Drupal.</w:t>
      </w:r>
    </w:p>
    <w:p w14:paraId="6B486DFE" w14:textId="77777777" w:rsidR="00340C4C" w:rsidRDefault="0017448D" w:rsidP="00340C4C">
      <w:pPr>
        <w:pStyle w:val="ListParagraph"/>
        <w:numPr>
          <w:ilvl w:val="0"/>
          <w:numId w:val="30"/>
        </w:numPr>
        <w:spacing w:before="200"/>
        <w:contextualSpacing/>
        <w:rPr>
          <w:rFonts w:eastAsiaTheme="minorHAnsi" w:cstheme="minorBidi"/>
        </w:rPr>
      </w:pPr>
      <w:r>
        <w:rPr>
          <w:rFonts w:eastAsiaTheme="minorHAnsi" w:cstheme="minorBidi"/>
        </w:rPr>
        <w:lastRenderedPageBreak/>
        <w:t xml:space="preserve">Work with staff and subject matter experts to </w:t>
      </w:r>
      <w:r w:rsidR="00D8318F">
        <w:rPr>
          <w:rFonts w:eastAsiaTheme="minorHAnsi" w:cstheme="minorBidi"/>
        </w:rPr>
        <w:t>develop</w:t>
      </w:r>
      <w:r w:rsidR="00340C4C" w:rsidRPr="00340C4C">
        <w:rPr>
          <w:rFonts w:eastAsiaTheme="minorHAnsi" w:cstheme="minorBidi"/>
        </w:rPr>
        <w:t xml:space="preserve"> relevant</w:t>
      </w:r>
      <w:r>
        <w:rPr>
          <w:rFonts w:eastAsiaTheme="minorHAnsi" w:cstheme="minorBidi"/>
        </w:rPr>
        <w:t>, meaningful</w:t>
      </w:r>
      <w:r w:rsidR="00340C4C" w:rsidRPr="00340C4C">
        <w:rPr>
          <w:rFonts w:eastAsiaTheme="minorHAnsi" w:cstheme="minorBidi"/>
        </w:rPr>
        <w:t xml:space="preserve"> content</w:t>
      </w:r>
      <w:r>
        <w:rPr>
          <w:rFonts w:eastAsiaTheme="minorHAnsi" w:cstheme="minorBidi"/>
        </w:rPr>
        <w:t xml:space="preserve"> and maintain association content strategy and web standards</w:t>
      </w:r>
      <w:r w:rsidR="000B3539">
        <w:rPr>
          <w:rFonts w:eastAsiaTheme="minorHAnsi" w:cstheme="minorBidi"/>
        </w:rPr>
        <w:t>.</w:t>
      </w:r>
    </w:p>
    <w:p w14:paraId="54B08B81" w14:textId="77777777" w:rsidR="0017448D" w:rsidRPr="00340C4C" w:rsidRDefault="0017448D" w:rsidP="0017448D">
      <w:pPr>
        <w:pStyle w:val="ListParagraph"/>
        <w:numPr>
          <w:ilvl w:val="0"/>
          <w:numId w:val="30"/>
        </w:numPr>
        <w:spacing w:before="200"/>
        <w:contextualSpacing/>
        <w:rPr>
          <w:rFonts w:eastAsiaTheme="minorHAnsi" w:cstheme="minorBidi"/>
        </w:rPr>
      </w:pPr>
      <w:r w:rsidRPr="00340C4C">
        <w:rPr>
          <w:rFonts w:eastAsiaTheme="minorHAnsi" w:cstheme="minorBidi"/>
        </w:rPr>
        <w:t>Work with staff and web vendors to continuously improve the usability, design and content of the association’s website</w:t>
      </w:r>
      <w:r w:rsidR="000B3539">
        <w:rPr>
          <w:rFonts w:eastAsiaTheme="minorHAnsi" w:cstheme="minorBidi"/>
        </w:rPr>
        <w:t>.</w:t>
      </w:r>
    </w:p>
    <w:p w14:paraId="13E4B2CD" w14:textId="77777777" w:rsidR="0017448D" w:rsidRPr="00340C4C" w:rsidRDefault="0017448D" w:rsidP="0017448D">
      <w:pPr>
        <w:pStyle w:val="ListParagraph"/>
        <w:numPr>
          <w:ilvl w:val="0"/>
          <w:numId w:val="30"/>
        </w:numPr>
        <w:spacing w:before="200"/>
        <w:contextualSpacing/>
        <w:rPr>
          <w:rFonts w:eastAsiaTheme="minorHAnsi" w:cstheme="minorBidi"/>
        </w:rPr>
      </w:pPr>
      <w:r w:rsidRPr="00340C4C">
        <w:rPr>
          <w:rFonts w:eastAsiaTheme="minorHAnsi" w:cstheme="minorBidi"/>
        </w:rPr>
        <w:t>Monitor and report regularly on website analytics</w:t>
      </w:r>
      <w:r w:rsidR="000B3539">
        <w:rPr>
          <w:rFonts w:eastAsiaTheme="minorHAnsi" w:cstheme="minorBidi"/>
        </w:rPr>
        <w:t>.</w:t>
      </w:r>
    </w:p>
    <w:p w14:paraId="309EF3C5" w14:textId="77777777" w:rsidR="00D8318F" w:rsidRPr="000B3539" w:rsidRDefault="00D8318F" w:rsidP="00E47C78">
      <w:pPr>
        <w:pStyle w:val="ListParagraph"/>
        <w:numPr>
          <w:ilvl w:val="0"/>
          <w:numId w:val="30"/>
        </w:numPr>
        <w:spacing w:before="200"/>
        <w:contextualSpacing/>
        <w:rPr>
          <w:rFonts w:eastAsiaTheme="minorHAnsi" w:cstheme="minorBidi"/>
        </w:rPr>
      </w:pPr>
      <w:r w:rsidRPr="000B3539">
        <w:rPr>
          <w:rFonts w:eastAsiaTheme="minorHAnsi" w:cstheme="minorBidi"/>
        </w:rPr>
        <w:t>Work with vendors to troubleshoot problems with the website and respond to user requests and comments</w:t>
      </w:r>
      <w:r w:rsidR="000B3539">
        <w:rPr>
          <w:rFonts w:eastAsiaTheme="minorHAnsi" w:cstheme="minorBidi"/>
        </w:rPr>
        <w:t>.</w:t>
      </w:r>
    </w:p>
    <w:p w14:paraId="5CFA8DE7" w14:textId="77777777" w:rsidR="002F4EB9" w:rsidRPr="00340C4C" w:rsidRDefault="002F4EB9" w:rsidP="002F4EB9">
      <w:pPr>
        <w:spacing w:before="200"/>
        <w:contextualSpacing/>
        <w:rPr>
          <w:b/>
        </w:rPr>
      </w:pPr>
      <w:r w:rsidRPr="00340C4C">
        <w:rPr>
          <w:b/>
        </w:rPr>
        <w:t>Social Media</w:t>
      </w:r>
    </w:p>
    <w:p w14:paraId="1322BFBF" w14:textId="77777777" w:rsidR="00D8318F" w:rsidRDefault="00D8318F" w:rsidP="00340C4C">
      <w:pPr>
        <w:pStyle w:val="ListParagraph"/>
        <w:numPr>
          <w:ilvl w:val="0"/>
          <w:numId w:val="30"/>
        </w:numPr>
        <w:spacing w:before="200"/>
        <w:contextualSpacing/>
        <w:rPr>
          <w:rFonts w:eastAsiaTheme="minorHAnsi" w:cstheme="minorBidi"/>
        </w:rPr>
      </w:pPr>
      <w:r>
        <w:rPr>
          <w:rFonts w:eastAsiaTheme="minorHAnsi" w:cstheme="minorBidi"/>
        </w:rPr>
        <w:t>Coordinate and execute social media campaigns and ensure alignment with overall marketing campaign and association mission</w:t>
      </w:r>
      <w:r w:rsidR="000B3539">
        <w:rPr>
          <w:rFonts w:eastAsiaTheme="minorHAnsi" w:cstheme="minorBidi"/>
        </w:rPr>
        <w:t>.</w:t>
      </w:r>
    </w:p>
    <w:p w14:paraId="3722BA49" w14:textId="77777777" w:rsidR="00340C4C" w:rsidRPr="003B12B4" w:rsidRDefault="00D8318F" w:rsidP="00340C4C">
      <w:pPr>
        <w:pStyle w:val="ListParagraph"/>
        <w:numPr>
          <w:ilvl w:val="0"/>
          <w:numId w:val="30"/>
        </w:numPr>
        <w:spacing w:before="200"/>
        <w:contextualSpacing/>
        <w:rPr>
          <w:rFonts w:eastAsiaTheme="minorHAnsi" w:cstheme="minorBidi"/>
        </w:rPr>
      </w:pPr>
      <w:r>
        <w:rPr>
          <w:rFonts w:eastAsiaTheme="minorHAnsi" w:cstheme="minorBidi"/>
        </w:rPr>
        <w:t>Manage social media editorial calendar and post valuable, shareable content regularly, ensuring association is positioned as an industry leader online</w:t>
      </w:r>
      <w:r w:rsidR="000B3539">
        <w:rPr>
          <w:rFonts w:eastAsiaTheme="minorHAnsi" w:cstheme="minorBidi"/>
        </w:rPr>
        <w:t>.</w:t>
      </w:r>
    </w:p>
    <w:p w14:paraId="0BACECE2" w14:textId="77777777" w:rsidR="00835ED2" w:rsidRPr="00835ED2" w:rsidRDefault="00835ED2" w:rsidP="00835ED2">
      <w:pPr>
        <w:pBdr>
          <w:bottom w:val="single" w:sz="4" w:space="1" w:color="auto"/>
        </w:pBdr>
        <w:autoSpaceDE w:val="0"/>
        <w:autoSpaceDN w:val="0"/>
        <w:adjustRightInd w:val="0"/>
        <w:spacing w:line="240" w:lineRule="auto"/>
        <w:rPr>
          <w:rFonts w:cs="Times New Roman"/>
        </w:rPr>
      </w:pPr>
    </w:p>
    <w:p w14:paraId="040855E6" w14:textId="77777777" w:rsidR="003F6463" w:rsidRPr="003F6463" w:rsidRDefault="00B77891" w:rsidP="003F6463">
      <w:pPr>
        <w:pBdr>
          <w:bottom w:val="single" w:sz="4" w:space="1" w:color="auto"/>
        </w:pBdr>
        <w:autoSpaceDE w:val="0"/>
        <w:autoSpaceDN w:val="0"/>
        <w:adjustRightInd w:val="0"/>
        <w:spacing w:line="240" w:lineRule="auto"/>
        <w:rPr>
          <w:rFonts w:ascii="Arial" w:hAnsi="Arial" w:cs="Arial"/>
          <w:b/>
          <w:bCs/>
          <w:sz w:val="24"/>
          <w:szCs w:val="24"/>
        </w:rPr>
      </w:pPr>
      <w:r w:rsidRPr="00B77891">
        <w:rPr>
          <w:rFonts w:ascii="Arial" w:hAnsi="Arial" w:cs="Arial"/>
          <w:b/>
          <w:bCs/>
          <w:sz w:val="24"/>
          <w:szCs w:val="24"/>
        </w:rPr>
        <w:t>QUALIFICATIONS</w:t>
      </w:r>
    </w:p>
    <w:p w14:paraId="4ED40A15" w14:textId="434D65F3" w:rsidR="002F4EB9" w:rsidRDefault="002F4EB9" w:rsidP="00F67ECD">
      <w:pPr>
        <w:pStyle w:val="ListParagraph"/>
        <w:numPr>
          <w:ilvl w:val="0"/>
          <w:numId w:val="33"/>
        </w:numPr>
        <w:spacing w:after="200" w:line="276" w:lineRule="auto"/>
        <w:contextualSpacing/>
      </w:pPr>
      <w:r>
        <w:t>Bachelor’s degree preferred</w:t>
      </w:r>
    </w:p>
    <w:p w14:paraId="3793A3F1" w14:textId="77777777" w:rsidR="002F4EB9" w:rsidRDefault="002F4EB9" w:rsidP="00F67ECD">
      <w:pPr>
        <w:pStyle w:val="ListParagraph"/>
        <w:numPr>
          <w:ilvl w:val="0"/>
          <w:numId w:val="33"/>
        </w:numPr>
        <w:spacing w:after="200" w:line="276" w:lineRule="auto"/>
        <w:contextualSpacing/>
      </w:pPr>
      <w:r>
        <w:t>At least 2 years’ experience in marketing or communications</w:t>
      </w:r>
    </w:p>
    <w:p w14:paraId="36052600" w14:textId="77777777" w:rsidR="00AD4E7C" w:rsidRDefault="00AD4E7C" w:rsidP="00F67ECD">
      <w:pPr>
        <w:pStyle w:val="ListParagraph"/>
        <w:numPr>
          <w:ilvl w:val="0"/>
          <w:numId w:val="33"/>
        </w:numPr>
        <w:spacing w:after="200" w:line="276" w:lineRule="auto"/>
        <w:contextualSpacing/>
      </w:pPr>
      <w:r>
        <w:t>Highly driven and results-oriented</w:t>
      </w:r>
    </w:p>
    <w:p w14:paraId="7E8F927B" w14:textId="77777777" w:rsidR="00BD7E5E" w:rsidRDefault="00AD4E7C" w:rsidP="00100676">
      <w:pPr>
        <w:pStyle w:val="ListParagraph"/>
        <w:numPr>
          <w:ilvl w:val="0"/>
          <w:numId w:val="33"/>
        </w:numPr>
        <w:spacing w:after="200" w:line="276" w:lineRule="auto"/>
        <w:contextualSpacing/>
      </w:pPr>
      <w:r>
        <w:t xml:space="preserve">Strong interpersonal skills </w:t>
      </w:r>
      <w:r w:rsidR="00D8318F">
        <w:t>and excellent customer service required</w:t>
      </w:r>
    </w:p>
    <w:p w14:paraId="64F379A2" w14:textId="77777777" w:rsidR="002F4EB9" w:rsidRDefault="002F4EB9" w:rsidP="00D8318F">
      <w:pPr>
        <w:pStyle w:val="ListParagraph"/>
        <w:numPr>
          <w:ilvl w:val="0"/>
          <w:numId w:val="33"/>
        </w:numPr>
        <w:spacing w:after="200" w:line="276" w:lineRule="auto"/>
        <w:contextualSpacing/>
      </w:pPr>
      <w:r>
        <w:t>Strong communication skills with an emphasis on writing for the web and social media</w:t>
      </w:r>
    </w:p>
    <w:p w14:paraId="6B8E2CEB" w14:textId="77777777" w:rsidR="00AD4E7C" w:rsidRDefault="00AD4E7C" w:rsidP="00F67ECD">
      <w:pPr>
        <w:pStyle w:val="ListParagraph"/>
        <w:numPr>
          <w:ilvl w:val="0"/>
          <w:numId w:val="33"/>
        </w:numPr>
        <w:spacing w:after="200" w:line="276" w:lineRule="auto"/>
        <w:contextualSpacing/>
      </w:pPr>
      <w:r>
        <w:t>Ability to manage multiple projects and meet deadlines on time</w:t>
      </w:r>
    </w:p>
    <w:p w14:paraId="485E10E2" w14:textId="77777777" w:rsidR="002F4EB9" w:rsidRDefault="00AD4E7C" w:rsidP="00F67ECD">
      <w:pPr>
        <w:pStyle w:val="ListParagraph"/>
        <w:numPr>
          <w:ilvl w:val="0"/>
          <w:numId w:val="33"/>
        </w:numPr>
        <w:spacing w:after="200" w:line="276" w:lineRule="auto"/>
        <w:contextualSpacing/>
      </w:pPr>
      <w:r>
        <w:t>Attention to detail</w:t>
      </w:r>
    </w:p>
    <w:p w14:paraId="5BBA7BF3" w14:textId="77777777" w:rsidR="00D8318F" w:rsidRDefault="00D8318F" w:rsidP="00D8318F">
      <w:pPr>
        <w:pStyle w:val="ListParagraph"/>
        <w:numPr>
          <w:ilvl w:val="0"/>
          <w:numId w:val="33"/>
        </w:numPr>
        <w:spacing w:after="200" w:line="276" w:lineRule="auto"/>
        <w:contextualSpacing/>
      </w:pPr>
      <w:r>
        <w:t xml:space="preserve">Graphic design skills and experience with Adobe Creative Suite </w:t>
      </w:r>
      <w:r w:rsidR="00BD7E5E">
        <w:t>required</w:t>
      </w:r>
    </w:p>
    <w:p w14:paraId="1C320EEB" w14:textId="2240EF17" w:rsidR="00D8318F" w:rsidRDefault="00E30F17" w:rsidP="00D8318F">
      <w:pPr>
        <w:pStyle w:val="ListParagraph"/>
        <w:numPr>
          <w:ilvl w:val="0"/>
          <w:numId w:val="33"/>
        </w:numPr>
        <w:spacing w:after="200" w:line="276" w:lineRule="auto"/>
        <w:contextualSpacing/>
      </w:pPr>
      <w:r>
        <w:t>Some</w:t>
      </w:r>
      <w:r w:rsidR="00D8318F">
        <w:t xml:space="preserve"> knowledge of HTML, PHP and Java Script preferred</w:t>
      </w:r>
    </w:p>
    <w:p w14:paraId="566475F1" w14:textId="3000BD36" w:rsidR="00FE5852" w:rsidRDefault="00FE5852" w:rsidP="00D8318F">
      <w:pPr>
        <w:pStyle w:val="ListParagraph"/>
        <w:numPr>
          <w:ilvl w:val="0"/>
          <w:numId w:val="33"/>
        </w:numPr>
        <w:spacing w:after="200" w:line="276" w:lineRule="auto"/>
        <w:contextualSpacing/>
      </w:pPr>
      <w:r>
        <w:t>Experience working with Content Management Systems, including Drupal preferred</w:t>
      </w:r>
    </w:p>
    <w:p w14:paraId="47730797" w14:textId="5BEB18F5" w:rsidR="00D8318F" w:rsidRDefault="00D8318F" w:rsidP="00D8318F">
      <w:pPr>
        <w:pStyle w:val="ListParagraph"/>
        <w:numPr>
          <w:ilvl w:val="0"/>
          <w:numId w:val="33"/>
        </w:numPr>
        <w:contextualSpacing/>
      </w:pPr>
      <w:r>
        <w:t>Knowledge or experience working with Email Solution Providers (i.e., Constant Contact, Magnet Mail)</w:t>
      </w:r>
    </w:p>
    <w:p w14:paraId="22F70ADE" w14:textId="57546089" w:rsidR="0017448D" w:rsidRDefault="00D8318F" w:rsidP="00F67ECD">
      <w:pPr>
        <w:pStyle w:val="ListParagraph"/>
        <w:numPr>
          <w:ilvl w:val="0"/>
          <w:numId w:val="33"/>
        </w:numPr>
        <w:spacing w:after="200" w:line="276" w:lineRule="auto"/>
        <w:contextualSpacing/>
      </w:pPr>
      <w:r>
        <w:t xml:space="preserve">Familiarity </w:t>
      </w:r>
      <w:r w:rsidR="0017448D">
        <w:t xml:space="preserve">with customer relationship management systems, </w:t>
      </w:r>
      <w:r>
        <w:t>specifically</w:t>
      </w:r>
      <w:r w:rsidR="0017448D">
        <w:t xml:space="preserve"> Abila </w:t>
      </w:r>
      <w:proofErr w:type="spellStart"/>
      <w:r w:rsidR="0017448D">
        <w:t>netFORUM</w:t>
      </w:r>
      <w:proofErr w:type="spellEnd"/>
    </w:p>
    <w:p w14:paraId="5369578D" w14:textId="78484E12" w:rsidR="00E30F17" w:rsidRDefault="00E30F17" w:rsidP="00E30F17">
      <w:pPr>
        <w:pStyle w:val="ListParagraph"/>
        <w:contextualSpacing/>
      </w:pPr>
    </w:p>
    <w:p w14:paraId="08E7FF87" w14:textId="77777777" w:rsidR="00E30F17" w:rsidRDefault="00E30F17" w:rsidP="00E30F17">
      <w:pPr>
        <w:pStyle w:val="ListParagraph"/>
        <w:contextualSpacing/>
      </w:pPr>
    </w:p>
    <w:p w14:paraId="0B50AB92" w14:textId="77777777" w:rsidR="00E30F17" w:rsidRDefault="00E30F17" w:rsidP="00E30F17">
      <w:pPr>
        <w:ind w:left="360"/>
        <w:contextualSpacing/>
      </w:pPr>
      <w:bookmarkStart w:id="0" w:name="_GoBack"/>
      <w:r>
        <w:t>GCCA offers</w:t>
      </w:r>
      <w:r w:rsidRPr="00A56F31">
        <w:t xml:space="preserve"> a comprehensive benefits package including health insurance, dental insurance, life insurance, and matching 401(K) </w:t>
      </w:r>
      <w:proofErr w:type="gramStart"/>
      <w:r w:rsidRPr="00A56F31">
        <w:t>contribution</w:t>
      </w:r>
      <w:proofErr w:type="gramEnd"/>
      <w:r>
        <w:t>. GCCA headquarters will be located at 241 18</w:t>
      </w:r>
      <w:r w:rsidRPr="00E30F17">
        <w:rPr>
          <w:vertAlign w:val="superscript"/>
        </w:rPr>
        <w:t>th</w:t>
      </w:r>
      <w:r>
        <w:t xml:space="preserve"> Street South, Suite 620, Arlington, VA, as of May 1, 2018. Candidates may be required to visit GCCA’s current headquarters, located at 1500 King Street, Suite 201, Alexandria, VA, during the interview phase. </w:t>
      </w:r>
      <w:r w:rsidRPr="00A56F31">
        <w:t>GCCA is an EEO employer.</w:t>
      </w:r>
    </w:p>
    <w:bookmarkEnd w:id="0"/>
    <w:p w14:paraId="30D2B05E" w14:textId="77777777" w:rsidR="00E30F17" w:rsidRDefault="00E30F17" w:rsidP="00E30F17">
      <w:pPr>
        <w:ind w:left="360"/>
        <w:contextualSpacing/>
      </w:pPr>
    </w:p>
    <w:p w14:paraId="1DC4E60F" w14:textId="77777777" w:rsidR="00E30F17" w:rsidRPr="008821EF" w:rsidRDefault="00E30F17" w:rsidP="00E30F17">
      <w:pPr>
        <w:ind w:left="360"/>
        <w:contextualSpacing/>
      </w:pPr>
      <w:r w:rsidRPr="00E30F17">
        <w:rPr>
          <w:i/>
        </w:rPr>
        <w:t xml:space="preserve">Interested candidates should submit a cover letter, salary requirements, and resume to </w:t>
      </w:r>
      <w:hyperlink r:id="rId8" w:history="1">
        <w:r w:rsidRPr="00E30F17">
          <w:rPr>
            <w:rStyle w:val="Hyperlink"/>
            <w:rFonts w:asciiTheme="minorHAnsi" w:hAnsiTheme="minorHAnsi" w:cstheme="minorBidi"/>
            <w:i/>
          </w:rPr>
          <w:t>career@gcca.org</w:t>
        </w:r>
      </w:hyperlink>
      <w:r w:rsidRPr="00E30F17">
        <w:rPr>
          <w:i/>
        </w:rPr>
        <w:t>. No calls please.</w:t>
      </w:r>
    </w:p>
    <w:p w14:paraId="5B08547D" w14:textId="77777777" w:rsidR="00E30F17" w:rsidRDefault="00E30F17" w:rsidP="00E30F17">
      <w:pPr>
        <w:contextualSpacing/>
      </w:pPr>
    </w:p>
    <w:p w14:paraId="7A68A669" w14:textId="61A72BFA" w:rsidR="00A27FE3" w:rsidRDefault="00A27FE3" w:rsidP="00E87986">
      <w:pPr>
        <w:pStyle w:val="ListParagraph"/>
        <w:spacing w:after="200" w:line="276" w:lineRule="auto"/>
        <w:contextualSpacing/>
      </w:pPr>
    </w:p>
    <w:p w14:paraId="1BC4FA17" w14:textId="77777777" w:rsidR="00B77891" w:rsidRDefault="00B77891" w:rsidP="00B77891"/>
    <w:sectPr w:rsidR="00B778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55FF9" w14:textId="77777777" w:rsidR="00E452BF" w:rsidRDefault="00E452BF" w:rsidP="00F92777">
      <w:pPr>
        <w:spacing w:after="0" w:line="240" w:lineRule="auto"/>
      </w:pPr>
      <w:r>
        <w:separator/>
      </w:r>
    </w:p>
  </w:endnote>
  <w:endnote w:type="continuationSeparator" w:id="0">
    <w:p w14:paraId="2F806D94" w14:textId="77777777" w:rsidR="00E452BF" w:rsidRDefault="00E452BF" w:rsidP="00F9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89225"/>
      <w:docPartObj>
        <w:docPartGallery w:val="Page Numbers (Bottom of Page)"/>
        <w:docPartUnique/>
      </w:docPartObj>
    </w:sdtPr>
    <w:sdtEndPr>
      <w:rPr>
        <w:noProof/>
      </w:rPr>
    </w:sdtEndPr>
    <w:sdtContent>
      <w:p w14:paraId="3F080F4E" w14:textId="77777777" w:rsidR="00B77891" w:rsidRDefault="00B77891">
        <w:pPr>
          <w:pStyle w:val="Footer"/>
          <w:jc w:val="center"/>
        </w:pPr>
        <w:r>
          <w:fldChar w:fldCharType="begin"/>
        </w:r>
        <w:r>
          <w:instrText xml:space="preserve"> PAGE   \* MERGEFORMAT </w:instrText>
        </w:r>
        <w:r>
          <w:fldChar w:fldCharType="separate"/>
        </w:r>
        <w:r w:rsidR="00C40CC7">
          <w:rPr>
            <w:noProof/>
          </w:rPr>
          <w:t>1</w:t>
        </w:r>
        <w:r>
          <w:rPr>
            <w:noProof/>
          </w:rPr>
          <w:fldChar w:fldCharType="end"/>
        </w:r>
      </w:p>
    </w:sdtContent>
  </w:sdt>
  <w:p w14:paraId="3340044B" w14:textId="77777777" w:rsidR="00B77891" w:rsidRDefault="00B7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7AEF" w14:textId="77777777" w:rsidR="00E452BF" w:rsidRDefault="00E452BF" w:rsidP="00F92777">
      <w:pPr>
        <w:spacing w:after="0" w:line="240" w:lineRule="auto"/>
      </w:pPr>
      <w:r>
        <w:separator/>
      </w:r>
    </w:p>
  </w:footnote>
  <w:footnote w:type="continuationSeparator" w:id="0">
    <w:p w14:paraId="1FB3BFA3" w14:textId="77777777" w:rsidR="00E452BF" w:rsidRDefault="00E452BF" w:rsidP="00F9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A3375" w14:textId="23AC43ED" w:rsidR="00F92777" w:rsidRDefault="00F92777">
    <w:pPr>
      <w:pStyle w:val="Header"/>
    </w:pPr>
    <w:r>
      <w:fldChar w:fldCharType="begin"/>
    </w:r>
    <w:r>
      <w:instrText xml:space="preserve"> DATE \@ "M/d/yyyy h:mm:ss am/pm" </w:instrText>
    </w:r>
    <w:r>
      <w:fldChar w:fldCharType="separate"/>
    </w:r>
    <w:r w:rsidR="00B51846">
      <w:rPr>
        <w:noProof/>
      </w:rPr>
      <w:t>4/9/2018 3:25:37 PM</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FB2"/>
    <w:multiLevelType w:val="hybridMultilevel"/>
    <w:tmpl w:val="4CF00C08"/>
    <w:lvl w:ilvl="0" w:tplc="98848BFC">
      <w:start w:val="1"/>
      <w:numFmt w:val="bullet"/>
      <w:lvlText w:val="ý"/>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2536"/>
    <w:multiLevelType w:val="hybridMultilevel"/>
    <w:tmpl w:val="64C0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739E"/>
    <w:multiLevelType w:val="hybridMultilevel"/>
    <w:tmpl w:val="85DE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03FB5"/>
    <w:multiLevelType w:val="hybridMultilevel"/>
    <w:tmpl w:val="71D6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05E8D"/>
    <w:multiLevelType w:val="hybridMultilevel"/>
    <w:tmpl w:val="40A42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D307BA"/>
    <w:multiLevelType w:val="hybridMultilevel"/>
    <w:tmpl w:val="5460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408FD"/>
    <w:multiLevelType w:val="hybridMultilevel"/>
    <w:tmpl w:val="F1E2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F1AF3"/>
    <w:multiLevelType w:val="hybridMultilevel"/>
    <w:tmpl w:val="1D4A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229DB"/>
    <w:multiLevelType w:val="hybridMultilevel"/>
    <w:tmpl w:val="C454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F0D5D"/>
    <w:multiLevelType w:val="hybridMultilevel"/>
    <w:tmpl w:val="BAFE5A08"/>
    <w:lvl w:ilvl="0" w:tplc="98848BFC">
      <w:start w:val="1"/>
      <w:numFmt w:val="bullet"/>
      <w:lvlText w:val="ý"/>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72B7C"/>
    <w:multiLevelType w:val="hybridMultilevel"/>
    <w:tmpl w:val="D8BE74B8"/>
    <w:lvl w:ilvl="0" w:tplc="98848BFC">
      <w:start w:val="1"/>
      <w:numFmt w:val="bullet"/>
      <w:lvlText w:val="ý"/>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71CA9"/>
    <w:multiLevelType w:val="hybridMultilevel"/>
    <w:tmpl w:val="77825114"/>
    <w:lvl w:ilvl="0" w:tplc="854C4D1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D6C13"/>
    <w:multiLevelType w:val="hybridMultilevel"/>
    <w:tmpl w:val="C596C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6A577F"/>
    <w:multiLevelType w:val="hybridMultilevel"/>
    <w:tmpl w:val="D53045AA"/>
    <w:lvl w:ilvl="0" w:tplc="98848BFC">
      <w:start w:val="1"/>
      <w:numFmt w:val="bullet"/>
      <w:lvlText w:val="ý"/>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D42C9"/>
    <w:multiLevelType w:val="hybridMultilevel"/>
    <w:tmpl w:val="BE6AA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3927A8"/>
    <w:multiLevelType w:val="hybridMultilevel"/>
    <w:tmpl w:val="24C62DC6"/>
    <w:lvl w:ilvl="0" w:tplc="98848BFC">
      <w:start w:val="1"/>
      <w:numFmt w:val="bullet"/>
      <w:lvlText w:val="ý"/>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E7684"/>
    <w:multiLevelType w:val="hybridMultilevel"/>
    <w:tmpl w:val="FB7C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D0B99"/>
    <w:multiLevelType w:val="hybridMultilevel"/>
    <w:tmpl w:val="48ECD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F76CA"/>
    <w:multiLevelType w:val="hybridMultilevel"/>
    <w:tmpl w:val="E4FC51CC"/>
    <w:lvl w:ilvl="0" w:tplc="98848BFC">
      <w:start w:val="1"/>
      <w:numFmt w:val="bullet"/>
      <w:lvlText w:val="ý"/>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54473"/>
    <w:multiLevelType w:val="hybridMultilevel"/>
    <w:tmpl w:val="62282D4E"/>
    <w:lvl w:ilvl="0" w:tplc="98848BFC">
      <w:start w:val="1"/>
      <w:numFmt w:val="bullet"/>
      <w:lvlText w:val="ý"/>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E044E"/>
    <w:multiLevelType w:val="hybridMultilevel"/>
    <w:tmpl w:val="8976074E"/>
    <w:lvl w:ilvl="0" w:tplc="98848BFC">
      <w:start w:val="1"/>
      <w:numFmt w:val="bullet"/>
      <w:lvlText w:val="ý"/>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97545"/>
    <w:multiLevelType w:val="hybridMultilevel"/>
    <w:tmpl w:val="2EFA882A"/>
    <w:lvl w:ilvl="0" w:tplc="98848BFC">
      <w:start w:val="1"/>
      <w:numFmt w:val="bullet"/>
      <w:lvlText w:val="ý"/>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86062"/>
    <w:multiLevelType w:val="hybridMultilevel"/>
    <w:tmpl w:val="A344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03736"/>
    <w:multiLevelType w:val="hybridMultilevel"/>
    <w:tmpl w:val="BAD61344"/>
    <w:lvl w:ilvl="0" w:tplc="98848BFC">
      <w:start w:val="1"/>
      <w:numFmt w:val="bullet"/>
      <w:lvlText w:val="ý"/>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22A73"/>
    <w:multiLevelType w:val="hybridMultilevel"/>
    <w:tmpl w:val="91701F4A"/>
    <w:lvl w:ilvl="0" w:tplc="98848BFC">
      <w:start w:val="1"/>
      <w:numFmt w:val="bullet"/>
      <w:lvlText w:val="ý"/>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A0181"/>
    <w:multiLevelType w:val="hybridMultilevel"/>
    <w:tmpl w:val="AA145688"/>
    <w:lvl w:ilvl="0" w:tplc="C0506518">
      <w:numFmt w:val="bullet"/>
      <w:lvlText w:val="•"/>
      <w:lvlJc w:val="left"/>
      <w:pPr>
        <w:ind w:left="1080" w:hanging="360"/>
      </w:pPr>
      <w:rPr>
        <w:rFonts w:ascii="Helvetica" w:eastAsia="Times New Roman" w:hAnsi="Helvetica" w:cs="Helvetica" w:hint="default"/>
        <w:color w:val="333333"/>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D25996"/>
    <w:multiLevelType w:val="hybridMultilevel"/>
    <w:tmpl w:val="1D000506"/>
    <w:lvl w:ilvl="0" w:tplc="C0506518">
      <w:numFmt w:val="bullet"/>
      <w:lvlText w:val="•"/>
      <w:lvlJc w:val="left"/>
      <w:pPr>
        <w:ind w:left="720" w:hanging="360"/>
      </w:pPr>
      <w:rPr>
        <w:rFonts w:ascii="Helvetica" w:eastAsia="Times New Roman" w:hAnsi="Helvetica" w:cs="Helvetica"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67575"/>
    <w:multiLevelType w:val="hybridMultilevel"/>
    <w:tmpl w:val="0458E9BC"/>
    <w:lvl w:ilvl="0" w:tplc="5400158C">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B4622"/>
    <w:multiLevelType w:val="hybridMultilevel"/>
    <w:tmpl w:val="92E4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0776F"/>
    <w:multiLevelType w:val="hybridMultilevel"/>
    <w:tmpl w:val="59F0C0A8"/>
    <w:lvl w:ilvl="0" w:tplc="B72CBB5C">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704BA"/>
    <w:multiLevelType w:val="hybridMultilevel"/>
    <w:tmpl w:val="F912CB0C"/>
    <w:lvl w:ilvl="0" w:tplc="98848BFC">
      <w:start w:val="1"/>
      <w:numFmt w:val="bullet"/>
      <w:lvlText w:val="ý"/>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72D59"/>
    <w:multiLevelType w:val="hybridMultilevel"/>
    <w:tmpl w:val="C9E60408"/>
    <w:lvl w:ilvl="0" w:tplc="98848BFC">
      <w:start w:val="1"/>
      <w:numFmt w:val="bullet"/>
      <w:lvlText w:val="ý"/>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E9715C"/>
    <w:multiLevelType w:val="multilevel"/>
    <w:tmpl w:val="72EE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17218"/>
    <w:multiLevelType w:val="hybridMultilevel"/>
    <w:tmpl w:val="54C2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97CE1"/>
    <w:multiLevelType w:val="hybridMultilevel"/>
    <w:tmpl w:val="14B2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656AE"/>
    <w:multiLevelType w:val="hybridMultilevel"/>
    <w:tmpl w:val="2A32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1"/>
  </w:num>
  <w:num w:numId="4">
    <w:abstractNumId w:val="24"/>
  </w:num>
  <w:num w:numId="5">
    <w:abstractNumId w:val="9"/>
  </w:num>
  <w:num w:numId="6">
    <w:abstractNumId w:val="19"/>
  </w:num>
  <w:num w:numId="7">
    <w:abstractNumId w:val="21"/>
  </w:num>
  <w:num w:numId="8">
    <w:abstractNumId w:val="7"/>
  </w:num>
  <w:num w:numId="9">
    <w:abstractNumId w:val="20"/>
  </w:num>
  <w:num w:numId="10">
    <w:abstractNumId w:val="15"/>
  </w:num>
  <w:num w:numId="11">
    <w:abstractNumId w:val="0"/>
  </w:num>
  <w:num w:numId="12">
    <w:abstractNumId w:val="10"/>
  </w:num>
  <w:num w:numId="13">
    <w:abstractNumId w:val="23"/>
  </w:num>
  <w:num w:numId="14">
    <w:abstractNumId w:val="31"/>
  </w:num>
  <w:num w:numId="15">
    <w:abstractNumId w:val="13"/>
  </w:num>
  <w:num w:numId="16">
    <w:abstractNumId w:val="30"/>
  </w:num>
  <w:num w:numId="17">
    <w:abstractNumId w:val="18"/>
  </w:num>
  <w:num w:numId="18">
    <w:abstractNumId w:val="22"/>
  </w:num>
  <w:num w:numId="19">
    <w:abstractNumId w:val="8"/>
  </w:num>
  <w:num w:numId="20">
    <w:abstractNumId w:val="34"/>
  </w:num>
  <w:num w:numId="21">
    <w:abstractNumId w:val="14"/>
  </w:num>
  <w:num w:numId="22">
    <w:abstractNumId w:val="6"/>
  </w:num>
  <w:num w:numId="23">
    <w:abstractNumId w:val="28"/>
  </w:num>
  <w:num w:numId="24">
    <w:abstractNumId w:val="16"/>
  </w:num>
  <w:num w:numId="25">
    <w:abstractNumId w:val="5"/>
  </w:num>
  <w:num w:numId="26">
    <w:abstractNumId w:val="3"/>
  </w:num>
  <w:num w:numId="27">
    <w:abstractNumId w:val="27"/>
  </w:num>
  <w:num w:numId="28">
    <w:abstractNumId w:val="29"/>
  </w:num>
  <w:num w:numId="29">
    <w:abstractNumId w:val="2"/>
  </w:num>
  <w:num w:numId="30">
    <w:abstractNumId w:val="26"/>
  </w:num>
  <w:num w:numId="31">
    <w:abstractNumId w:val="32"/>
  </w:num>
  <w:num w:numId="32">
    <w:abstractNumId w:val="25"/>
  </w:num>
  <w:num w:numId="33">
    <w:abstractNumId w:val="17"/>
  </w:num>
  <w:num w:numId="34">
    <w:abstractNumId w:val="1"/>
  </w:num>
  <w:num w:numId="35">
    <w:abstractNumId w:val="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77"/>
    <w:rsid w:val="000241AE"/>
    <w:rsid w:val="00052A5F"/>
    <w:rsid w:val="00065EFB"/>
    <w:rsid w:val="00082194"/>
    <w:rsid w:val="000A7465"/>
    <w:rsid w:val="000B3539"/>
    <w:rsid w:val="000E4B2C"/>
    <w:rsid w:val="000F1BE7"/>
    <w:rsid w:val="00100676"/>
    <w:rsid w:val="00113E39"/>
    <w:rsid w:val="00121D89"/>
    <w:rsid w:val="0017448D"/>
    <w:rsid w:val="001B125C"/>
    <w:rsid w:val="001C22CD"/>
    <w:rsid w:val="001F2683"/>
    <w:rsid w:val="00226085"/>
    <w:rsid w:val="00285B38"/>
    <w:rsid w:val="002F4EB9"/>
    <w:rsid w:val="00314773"/>
    <w:rsid w:val="003170A4"/>
    <w:rsid w:val="003315A9"/>
    <w:rsid w:val="00340C4C"/>
    <w:rsid w:val="00367FC6"/>
    <w:rsid w:val="00381DC2"/>
    <w:rsid w:val="003C6C85"/>
    <w:rsid w:val="003E6E36"/>
    <w:rsid w:val="003F278B"/>
    <w:rsid w:val="003F6463"/>
    <w:rsid w:val="00427BEF"/>
    <w:rsid w:val="004C35B6"/>
    <w:rsid w:val="004E55A3"/>
    <w:rsid w:val="00502E8E"/>
    <w:rsid w:val="00534A2E"/>
    <w:rsid w:val="00546021"/>
    <w:rsid w:val="00552E5C"/>
    <w:rsid w:val="005778CB"/>
    <w:rsid w:val="005878B0"/>
    <w:rsid w:val="005D1F7F"/>
    <w:rsid w:val="006412A5"/>
    <w:rsid w:val="0069281E"/>
    <w:rsid w:val="006B0E04"/>
    <w:rsid w:val="006B4BEE"/>
    <w:rsid w:val="006C6649"/>
    <w:rsid w:val="00701F48"/>
    <w:rsid w:val="00716CEB"/>
    <w:rsid w:val="00721152"/>
    <w:rsid w:val="007B4EEA"/>
    <w:rsid w:val="007C0145"/>
    <w:rsid w:val="007E51A4"/>
    <w:rsid w:val="007E5C62"/>
    <w:rsid w:val="007F2B06"/>
    <w:rsid w:val="00831101"/>
    <w:rsid w:val="00835ED2"/>
    <w:rsid w:val="00837BA4"/>
    <w:rsid w:val="008821EF"/>
    <w:rsid w:val="008B7CC9"/>
    <w:rsid w:val="009250AA"/>
    <w:rsid w:val="009B4DDF"/>
    <w:rsid w:val="009C1870"/>
    <w:rsid w:val="00A27FE3"/>
    <w:rsid w:val="00A56F31"/>
    <w:rsid w:val="00A61D4F"/>
    <w:rsid w:val="00AD4E7C"/>
    <w:rsid w:val="00B3229C"/>
    <w:rsid w:val="00B36A02"/>
    <w:rsid w:val="00B51846"/>
    <w:rsid w:val="00B77891"/>
    <w:rsid w:val="00BA085C"/>
    <w:rsid w:val="00BB2943"/>
    <w:rsid w:val="00BD0C21"/>
    <w:rsid w:val="00BD330A"/>
    <w:rsid w:val="00BD7E5E"/>
    <w:rsid w:val="00C011A4"/>
    <w:rsid w:val="00C034EC"/>
    <w:rsid w:val="00C06804"/>
    <w:rsid w:val="00C20408"/>
    <w:rsid w:val="00C40CC7"/>
    <w:rsid w:val="00C42FD5"/>
    <w:rsid w:val="00C4409A"/>
    <w:rsid w:val="00C54C02"/>
    <w:rsid w:val="00C63537"/>
    <w:rsid w:val="00CE2CB1"/>
    <w:rsid w:val="00CF6CD5"/>
    <w:rsid w:val="00D37DF2"/>
    <w:rsid w:val="00D8318F"/>
    <w:rsid w:val="00D877E6"/>
    <w:rsid w:val="00DA51EC"/>
    <w:rsid w:val="00DC51CF"/>
    <w:rsid w:val="00DE3BB5"/>
    <w:rsid w:val="00DE4432"/>
    <w:rsid w:val="00DF7B05"/>
    <w:rsid w:val="00E13E09"/>
    <w:rsid w:val="00E30F17"/>
    <w:rsid w:val="00E452BF"/>
    <w:rsid w:val="00E672A4"/>
    <w:rsid w:val="00E76A11"/>
    <w:rsid w:val="00E8369B"/>
    <w:rsid w:val="00E87986"/>
    <w:rsid w:val="00E930BF"/>
    <w:rsid w:val="00EE33F5"/>
    <w:rsid w:val="00EF102C"/>
    <w:rsid w:val="00F04908"/>
    <w:rsid w:val="00F445BB"/>
    <w:rsid w:val="00F67ECD"/>
    <w:rsid w:val="00F75C8F"/>
    <w:rsid w:val="00F92777"/>
    <w:rsid w:val="00F970F8"/>
    <w:rsid w:val="00FE5852"/>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077F"/>
  <w15:docId w15:val="{E538F60C-5211-4EFB-9FD9-65A34E58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778CB"/>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777"/>
    <w:rPr>
      <w:rFonts w:ascii="Times New Roman" w:hAnsi="Times New Roman" w:cs="Times New Roman" w:hint="default"/>
      <w:color w:val="0563C1"/>
      <w:u w:val="single"/>
    </w:rPr>
  </w:style>
  <w:style w:type="paragraph" w:styleId="ListParagraph">
    <w:name w:val="List Paragraph"/>
    <w:basedOn w:val="Normal"/>
    <w:uiPriority w:val="34"/>
    <w:qFormat/>
    <w:rsid w:val="00B77891"/>
    <w:pPr>
      <w:spacing w:after="0" w:line="240" w:lineRule="auto"/>
      <w:ind w:left="720"/>
    </w:pPr>
    <w:rPr>
      <w:rFonts w:eastAsia="Times New Roman" w:cs="Times New Roman"/>
    </w:rPr>
  </w:style>
  <w:style w:type="paragraph" w:styleId="Header">
    <w:name w:val="header"/>
    <w:basedOn w:val="Normal"/>
    <w:link w:val="HeaderChar"/>
    <w:uiPriority w:val="99"/>
    <w:unhideWhenUsed/>
    <w:rsid w:val="00F9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77"/>
  </w:style>
  <w:style w:type="paragraph" w:styleId="Footer">
    <w:name w:val="footer"/>
    <w:basedOn w:val="Normal"/>
    <w:link w:val="FooterChar"/>
    <w:uiPriority w:val="99"/>
    <w:unhideWhenUsed/>
    <w:rsid w:val="00F9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77"/>
  </w:style>
  <w:style w:type="paragraph" w:styleId="BalloonText">
    <w:name w:val="Balloon Text"/>
    <w:basedOn w:val="Normal"/>
    <w:link w:val="BalloonTextChar"/>
    <w:uiPriority w:val="99"/>
    <w:semiHidden/>
    <w:unhideWhenUsed/>
    <w:rsid w:val="00F92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777"/>
    <w:rPr>
      <w:rFonts w:ascii="Tahoma" w:hAnsi="Tahoma" w:cs="Tahoma"/>
      <w:sz w:val="16"/>
      <w:szCs w:val="16"/>
    </w:rPr>
  </w:style>
  <w:style w:type="paragraph" w:styleId="Title">
    <w:name w:val="Title"/>
    <w:basedOn w:val="Normal"/>
    <w:next w:val="Normal"/>
    <w:link w:val="TitleChar"/>
    <w:uiPriority w:val="10"/>
    <w:qFormat/>
    <w:rsid w:val="00F92777"/>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40"/>
      <w:szCs w:val="52"/>
    </w:rPr>
  </w:style>
  <w:style w:type="character" w:customStyle="1" w:styleId="TitleChar">
    <w:name w:val="Title Char"/>
    <w:basedOn w:val="DefaultParagraphFont"/>
    <w:link w:val="Title"/>
    <w:uiPriority w:val="10"/>
    <w:rsid w:val="00F92777"/>
    <w:rPr>
      <w:rFonts w:asciiTheme="majorHAnsi" w:eastAsiaTheme="majorEastAsia" w:hAnsiTheme="majorHAnsi" w:cstheme="majorBidi"/>
      <w:color w:val="03485B" w:themeColor="text2" w:themeShade="BF"/>
      <w:spacing w:val="5"/>
      <w:kern w:val="28"/>
      <w:sz w:val="40"/>
      <w:szCs w:val="52"/>
    </w:rPr>
  </w:style>
  <w:style w:type="table" w:styleId="TableGrid">
    <w:name w:val="Table Grid"/>
    <w:basedOn w:val="TableNormal"/>
    <w:uiPriority w:val="59"/>
    <w:rsid w:val="00F9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78CB"/>
    <w:rPr>
      <w:rFonts w:asciiTheme="majorHAnsi" w:eastAsiaTheme="majorEastAsia" w:hAnsiTheme="majorHAnsi" w:cstheme="majorBidi"/>
      <w:b/>
      <w:bCs/>
      <w:color w:val="0F6FC6" w:themeColor="accent1"/>
      <w:sz w:val="26"/>
      <w:szCs w:val="26"/>
    </w:rPr>
  </w:style>
  <w:style w:type="character" w:customStyle="1" w:styleId="apple-converted-space">
    <w:name w:val="apple-converted-space"/>
    <w:basedOn w:val="DefaultParagraphFont"/>
    <w:rsid w:val="00B77891"/>
  </w:style>
  <w:style w:type="character" w:styleId="CommentReference">
    <w:name w:val="annotation reference"/>
    <w:basedOn w:val="DefaultParagraphFont"/>
    <w:uiPriority w:val="99"/>
    <w:semiHidden/>
    <w:unhideWhenUsed/>
    <w:rsid w:val="00831101"/>
    <w:rPr>
      <w:sz w:val="16"/>
      <w:szCs w:val="16"/>
    </w:rPr>
  </w:style>
  <w:style w:type="paragraph" w:styleId="CommentText">
    <w:name w:val="annotation text"/>
    <w:basedOn w:val="Normal"/>
    <w:link w:val="CommentTextChar"/>
    <w:uiPriority w:val="99"/>
    <w:semiHidden/>
    <w:unhideWhenUsed/>
    <w:rsid w:val="00831101"/>
    <w:pPr>
      <w:spacing w:line="240" w:lineRule="auto"/>
    </w:pPr>
    <w:rPr>
      <w:sz w:val="20"/>
      <w:szCs w:val="20"/>
    </w:rPr>
  </w:style>
  <w:style w:type="character" w:customStyle="1" w:styleId="CommentTextChar">
    <w:name w:val="Comment Text Char"/>
    <w:basedOn w:val="DefaultParagraphFont"/>
    <w:link w:val="CommentText"/>
    <w:uiPriority w:val="99"/>
    <w:semiHidden/>
    <w:rsid w:val="00831101"/>
    <w:rPr>
      <w:sz w:val="20"/>
      <w:szCs w:val="20"/>
    </w:rPr>
  </w:style>
  <w:style w:type="paragraph" w:styleId="CommentSubject">
    <w:name w:val="annotation subject"/>
    <w:basedOn w:val="CommentText"/>
    <w:next w:val="CommentText"/>
    <w:link w:val="CommentSubjectChar"/>
    <w:uiPriority w:val="99"/>
    <w:semiHidden/>
    <w:unhideWhenUsed/>
    <w:rsid w:val="00831101"/>
    <w:rPr>
      <w:b/>
      <w:bCs/>
    </w:rPr>
  </w:style>
  <w:style w:type="character" w:customStyle="1" w:styleId="CommentSubjectChar">
    <w:name w:val="Comment Subject Char"/>
    <w:basedOn w:val="CommentTextChar"/>
    <w:link w:val="CommentSubject"/>
    <w:uiPriority w:val="99"/>
    <w:semiHidden/>
    <w:rsid w:val="00831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543">
      <w:bodyDiv w:val="1"/>
      <w:marLeft w:val="0"/>
      <w:marRight w:val="0"/>
      <w:marTop w:val="0"/>
      <w:marBottom w:val="0"/>
      <w:divBdr>
        <w:top w:val="none" w:sz="0" w:space="0" w:color="auto"/>
        <w:left w:val="none" w:sz="0" w:space="0" w:color="auto"/>
        <w:bottom w:val="none" w:sz="0" w:space="0" w:color="auto"/>
        <w:right w:val="none" w:sz="0" w:space="0" w:color="auto"/>
      </w:divBdr>
    </w:div>
    <w:div w:id="155876560">
      <w:bodyDiv w:val="1"/>
      <w:marLeft w:val="0"/>
      <w:marRight w:val="0"/>
      <w:marTop w:val="0"/>
      <w:marBottom w:val="0"/>
      <w:divBdr>
        <w:top w:val="none" w:sz="0" w:space="0" w:color="auto"/>
        <w:left w:val="none" w:sz="0" w:space="0" w:color="auto"/>
        <w:bottom w:val="none" w:sz="0" w:space="0" w:color="auto"/>
        <w:right w:val="none" w:sz="0" w:space="0" w:color="auto"/>
      </w:divBdr>
    </w:div>
    <w:div w:id="12837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gcca.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Tori</dc:creator>
  <cp:lastModifiedBy>Poko, Laura</cp:lastModifiedBy>
  <cp:revision>4</cp:revision>
  <cp:lastPrinted>2018-04-09T17:47:00Z</cp:lastPrinted>
  <dcterms:created xsi:type="dcterms:W3CDTF">2018-04-09T19:09:00Z</dcterms:created>
  <dcterms:modified xsi:type="dcterms:W3CDTF">2018-04-09T21:22:00Z</dcterms:modified>
</cp:coreProperties>
</file>