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4E52" w14:textId="77777777" w:rsidR="00CF13DB" w:rsidRDefault="002279AE">
      <w:pPr>
        <w:spacing w:before="80"/>
        <w:ind w:left="2716" w:right="2717"/>
        <w:jc w:val="center"/>
        <w:rPr>
          <w:rFonts w:ascii="Tahoma"/>
          <w:b/>
        </w:rPr>
      </w:pPr>
      <w:r>
        <w:rPr>
          <w:rFonts w:ascii="Tahoma"/>
          <w:b/>
        </w:rPr>
        <w:t>SUSTAINABLE AGRICULTURE MINOR:</w:t>
      </w:r>
      <w:r>
        <w:rPr>
          <w:rFonts w:ascii="Tahoma"/>
          <w:b/>
          <w:spacing w:val="62"/>
        </w:rPr>
        <w:t xml:space="preserve"> </w:t>
      </w:r>
      <w:r>
        <w:rPr>
          <w:rFonts w:ascii="Tahoma"/>
          <w:b/>
        </w:rPr>
        <w:t>2019-2020</w:t>
      </w:r>
    </w:p>
    <w:p w14:paraId="4EB34E53" w14:textId="77777777" w:rsidR="00CF13DB" w:rsidRDefault="00CF13DB">
      <w:pPr>
        <w:pStyle w:val="BodyText"/>
        <w:spacing w:before="10"/>
        <w:rPr>
          <w:rFonts w:ascii="Tahoma"/>
          <w:b/>
          <w:sz w:val="20"/>
        </w:rPr>
      </w:pPr>
    </w:p>
    <w:p w14:paraId="4EB34E54" w14:textId="7AF2A498" w:rsidR="00CF13DB" w:rsidRDefault="002279AE" w:rsidP="00D30787">
      <w:pPr>
        <w:pStyle w:val="Heading1"/>
        <w:tabs>
          <w:tab w:val="left" w:pos="5940"/>
        </w:tabs>
      </w:pPr>
      <w:r>
        <w:t>Name</w:t>
      </w:r>
      <w:r>
        <w:t>:</w:t>
      </w:r>
      <w:r w:rsidR="00987F41">
        <w:t xml:space="preserve"> </w:t>
      </w:r>
      <w:sdt>
        <w:sdtPr>
          <w:id w:val="2107310804"/>
          <w:placeholder>
            <w:docPart w:val="DefaultPlaceholder_-1854013440"/>
          </w:placeholder>
          <w:showingPlcHdr/>
        </w:sdtPr>
        <w:sdtContent>
          <w:r w:rsidR="00987F41" w:rsidRPr="00D30787">
            <w:rPr>
              <w:rStyle w:val="PlaceholderText"/>
              <w:b w:val="0"/>
              <w:bCs w:val="0"/>
              <w:sz w:val="18"/>
              <w:szCs w:val="18"/>
              <w:u w:val="single"/>
            </w:rPr>
            <w:t>Click or tap here to enter text.</w:t>
          </w:r>
        </w:sdtContent>
      </w:sdt>
      <w:r>
        <w:tab/>
        <w:t>ID</w:t>
      </w:r>
      <w:r>
        <w:rPr>
          <w:spacing w:val="-3"/>
        </w:rPr>
        <w:t xml:space="preserve"> </w:t>
      </w:r>
      <w:r>
        <w:t xml:space="preserve">#: </w:t>
      </w:r>
      <w:sdt>
        <w:sdtPr>
          <w:id w:val="-987392663"/>
          <w:placeholder>
            <w:docPart w:val="DefaultPlaceholder_-1854013440"/>
          </w:placeholder>
          <w:showingPlcHdr/>
        </w:sdtPr>
        <w:sdtContent>
          <w:bookmarkStart w:id="0" w:name="_GoBack"/>
          <w:r w:rsidR="00987F41" w:rsidRPr="00D30787">
            <w:rPr>
              <w:rStyle w:val="PlaceholderText"/>
              <w:b w:val="0"/>
              <w:bCs w:val="0"/>
              <w:sz w:val="18"/>
              <w:szCs w:val="18"/>
              <w:u w:val="single"/>
            </w:rPr>
            <w:t>Click or tap here to enter text.</w:t>
          </w:r>
          <w:bookmarkEnd w:id="0"/>
        </w:sdtContent>
      </w:sdt>
    </w:p>
    <w:p w14:paraId="4EB34E55" w14:textId="77777777" w:rsidR="00CF13DB" w:rsidRDefault="00CF13DB">
      <w:pPr>
        <w:pStyle w:val="BodyText"/>
        <w:rPr>
          <w:b/>
          <w:sz w:val="21"/>
        </w:rPr>
      </w:pPr>
    </w:p>
    <w:p w14:paraId="4EB34E56" w14:textId="170E9B11" w:rsidR="00CF13DB" w:rsidRDefault="002279AE" w:rsidP="00D30787">
      <w:pPr>
        <w:tabs>
          <w:tab w:val="left" w:pos="5940"/>
        </w:tabs>
        <w:spacing w:before="95"/>
        <w:ind w:left="100"/>
        <w:rPr>
          <w:b/>
          <w:sz w:val="16"/>
        </w:rPr>
      </w:pPr>
      <w:r>
        <w:rPr>
          <w:b/>
          <w:sz w:val="16"/>
        </w:rPr>
        <w:t>Local Address:</w:t>
      </w:r>
      <w:r w:rsidR="00D30787">
        <w:rPr>
          <w:b/>
          <w:sz w:val="16"/>
        </w:rPr>
        <w:t xml:space="preserve"> </w:t>
      </w:r>
      <w:sdt>
        <w:sdtPr>
          <w:rPr>
            <w:b/>
            <w:sz w:val="16"/>
          </w:rPr>
          <w:id w:val="496465402"/>
          <w:placeholder>
            <w:docPart w:val="DefaultPlaceholder_-1854013440"/>
          </w:placeholder>
          <w:showingPlcHdr/>
        </w:sdtPr>
        <w:sdtContent>
          <w:r w:rsidR="00987F41" w:rsidRPr="000718A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  <w:r>
        <w:rPr>
          <w:b/>
          <w:sz w:val="16"/>
        </w:rPr>
        <w:tab/>
        <w:t xml:space="preserve">E-mail: </w:t>
      </w:r>
      <w:sdt>
        <w:sdtPr>
          <w:rPr>
            <w:b/>
            <w:sz w:val="16"/>
          </w:rPr>
          <w:id w:val="323935968"/>
          <w:placeholder>
            <w:docPart w:val="DefaultPlaceholder_-1854013440"/>
          </w:placeholder>
          <w:showingPlcHdr/>
        </w:sdtPr>
        <w:sdtContent>
          <w:r w:rsidR="00987F41" w:rsidRPr="000718A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</w:p>
    <w:p w14:paraId="4EB34E57" w14:textId="77777777" w:rsidR="00CF13DB" w:rsidRDefault="00CF13DB">
      <w:pPr>
        <w:pStyle w:val="BodyText"/>
        <w:rPr>
          <w:b/>
          <w:sz w:val="21"/>
        </w:rPr>
      </w:pPr>
    </w:p>
    <w:p w14:paraId="4EB34E58" w14:textId="6FD7388B" w:rsidR="00CF13DB" w:rsidRDefault="00987F41" w:rsidP="00987F41">
      <w:pPr>
        <w:spacing w:before="96"/>
        <w:ind w:left="810"/>
        <w:rPr>
          <w:b/>
          <w:sz w:val="16"/>
        </w:rPr>
      </w:pPr>
      <w:r>
        <w:rPr>
          <w:b/>
          <w:sz w:val="16"/>
        </w:rPr>
        <w:t xml:space="preserve">      </w:t>
      </w:r>
      <w:r w:rsidR="000718A4"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sdt>
        <w:sdtPr>
          <w:rPr>
            <w:b/>
            <w:sz w:val="16"/>
          </w:rPr>
          <w:id w:val="-659923500"/>
          <w:placeholder>
            <w:docPart w:val="DefaultPlaceholder_-1854013440"/>
          </w:placeholder>
          <w:showingPlcHdr/>
        </w:sdtPr>
        <w:sdtContent>
          <w:r w:rsidR="00D30787" w:rsidRPr="000718A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  <w:r>
        <w:rPr>
          <w:b/>
          <w:sz w:val="16"/>
        </w:rPr>
        <w:t xml:space="preserve">                                        </w:t>
      </w:r>
      <w:r w:rsidR="000718A4">
        <w:rPr>
          <w:b/>
          <w:sz w:val="16"/>
        </w:rPr>
        <w:t xml:space="preserve">    </w:t>
      </w:r>
      <w:r w:rsidR="000718A4">
        <w:rPr>
          <w:b/>
          <w:sz w:val="16"/>
        </w:rPr>
        <w:tab/>
        <w:t xml:space="preserve">    </w:t>
      </w:r>
      <w:r w:rsidR="002279AE">
        <w:rPr>
          <w:b/>
          <w:sz w:val="16"/>
        </w:rPr>
        <w:t>Local</w:t>
      </w:r>
      <w:r w:rsidR="002279AE">
        <w:rPr>
          <w:b/>
          <w:spacing w:val="-3"/>
          <w:sz w:val="16"/>
        </w:rPr>
        <w:t xml:space="preserve"> </w:t>
      </w:r>
      <w:r w:rsidR="002279AE">
        <w:rPr>
          <w:b/>
          <w:sz w:val="16"/>
        </w:rPr>
        <w:t>Phone:</w:t>
      </w:r>
      <w:r w:rsidR="002279AE">
        <w:rPr>
          <w:b/>
          <w:spacing w:val="-3"/>
          <w:sz w:val="16"/>
        </w:rPr>
        <w:t xml:space="preserve"> </w:t>
      </w:r>
      <w:sdt>
        <w:sdtPr>
          <w:rPr>
            <w:b/>
            <w:spacing w:val="-3"/>
            <w:sz w:val="16"/>
          </w:rPr>
          <w:id w:val="1919280032"/>
          <w:placeholder>
            <w:docPart w:val="DefaultPlaceholder_-1854013440"/>
          </w:placeholder>
          <w:showingPlcHdr/>
        </w:sdtPr>
        <w:sdtContent>
          <w:r w:rsidR="00D30787" w:rsidRPr="000718A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</w:p>
    <w:p w14:paraId="4EB34E59" w14:textId="0DDA8D6D" w:rsidR="00CF13DB" w:rsidRDefault="00CF13DB">
      <w:pPr>
        <w:pStyle w:val="BodyText"/>
        <w:spacing w:line="20" w:lineRule="exact"/>
        <w:ind w:left="1351"/>
        <w:rPr>
          <w:sz w:val="2"/>
        </w:rPr>
      </w:pPr>
    </w:p>
    <w:p w14:paraId="4EB34E5A" w14:textId="77777777" w:rsidR="00CF13DB" w:rsidRDefault="00CF13DB">
      <w:pPr>
        <w:pStyle w:val="BodyText"/>
        <w:rPr>
          <w:b/>
          <w:sz w:val="19"/>
        </w:rPr>
      </w:pPr>
    </w:p>
    <w:p w14:paraId="4EB34E5C" w14:textId="05997CE6" w:rsidR="00CF13DB" w:rsidRDefault="002279AE" w:rsidP="000718A4">
      <w:pPr>
        <w:tabs>
          <w:tab w:val="left" w:pos="5771"/>
          <w:tab w:val="left" w:pos="6219"/>
        </w:tabs>
        <w:spacing w:before="95"/>
        <w:ind w:left="100"/>
        <w:rPr>
          <w:b/>
          <w:sz w:val="16"/>
          <w:u w:val="single"/>
        </w:rPr>
      </w:pPr>
      <w:r>
        <w:rPr>
          <w:b/>
          <w:sz w:val="16"/>
        </w:rPr>
        <w:t>Major:</w:t>
      </w:r>
      <w:r w:rsidR="000718A4">
        <w:rPr>
          <w:b/>
          <w:sz w:val="16"/>
        </w:rPr>
        <w:t xml:space="preserve"> </w:t>
      </w:r>
      <w:sdt>
        <w:sdtPr>
          <w:rPr>
            <w:b/>
            <w:sz w:val="16"/>
          </w:rPr>
          <w:id w:val="-1304384054"/>
          <w:placeholder>
            <w:docPart w:val="DefaultPlaceholder_-1854013440"/>
          </w:placeholder>
          <w:showingPlcHdr/>
        </w:sdtPr>
        <w:sdtContent>
          <w:r w:rsidR="000718A4" w:rsidRPr="000718A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  <w:r>
        <w:rPr>
          <w:b/>
          <w:sz w:val="16"/>
        </w:rPr>
        <w:tab/>
      </w:r>
      <w:r w:rsidR="000718A4">
        <w:rPr>
          <w:b/>
          <w:sz w:val="16"/>
        </w:rPr>
        <w:t xml:space="preserve">    </w:t>
      </w:r>
      <w:r>
        <w:rPr>
          <w:b/>
          <w:sz w:val="16"/>
        </w:rPr>
        <w:t>Expected Graduation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Date:</w:t>
      </w:r>
      <w:r>
        <w:rPr>
          <w:b/>
          <w:spacing w:val="-2"/>
          <w:sz w:val="16"/>
        </w:rPr>
        <w:t xml:space="preserve"> </w:t>
      </w:r>
      <w:sdt>
        <w:sdtPr>
          <w:rPr>
            <w:b/>
            <w:spacing w:val="-2"/>
            <w:sz w:val="16"/>
          </w:rPr>
          <w:id w:val="7045267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718A4" w:rsidRPr="0050579E">
            <w:rPr>
              <w:rStyle w:val="PlaceholderText"/>
              <w:sz w:val="18"/>
              <w:szCs w:val="18"/>
              <w:u w:val="single"/>
            </w:rPr>
            <w:t>Click or tap to enter a date.</w:t>
          </w:r>
        </w:sdtContent>
      </w:sdt>
    </w:p>
    <w:p w14:paraId="34C1D33F" w14:textId="77777777" w:rsidR="000718A4" w:rsidRPr="000718A4" w:rsidRDefault="000718A4" w:rsidP="000718A4">
      <w:pPr>
        <w:tabs>
          <w:tab w:val="left" w:pos="5771"/>
          <w:tab w:val="left" w:pos="6219"/>
          <w:tab w:val="left" w:pos="10899"/>
        </w:tabs>
        <w:spacing w:before="95"/>
        <w:ind w:left="100"/>
        <w:rPr>
          <w:b/>
          <w:sz w:val="16"/>
        </w:rPr>
      </w:pPr>
    </w:p>
    <w:p w14:paraId="4EB34E5D" w14:textId="0EE46647" w:rsidR="00CF13DB" w:rsidRDefault="002279AE">
      <w:pPr>
        <w:tabs>
          <w:tab w:val="left" w:pos="5771"/>
        </w:tabs>
        <w:spacing w:before="96"/>
        <w:ind w:left="100"/>
        <w:rPr>
          <w:b/>
          <w:sz w:val="16"/>
        </w:rPr>
      </w:pPr>
      <w:r>
        <w:rPr>
          <w:b/>
          <w:sz w:val="16"/>
        </w:rPr>
        <w:t>M</w:t>
      </w:r>
      <w:r>
        <w:rPr>
          <w:b/>
          <w:sz w:val="16"/>
        </w:rPr>
        <w:t>ajor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 xml:space="preserve">Advisor:  </w:t>
      </w:r>
      <w:r>
        <w:rPr>
          <w:b/>
          <w:spacing w:val="-19"/>
          <w:sz w:val="16"/>
        </w:rPr>
        <w:t xml:space="preserve"> </w:t>
      </w:r>
      <w:sdt>
        <w:sdtPr>
          <w:rPr>
            <w:b/>
            <w:spacing w:val="-19"/>
            <w:sz w:val="16"/>
          </w:rPr>
          <w:id w:val="-963106908"/>
          <w:placeholder>
            <w:docPart w:val="DefaultPlaceholder_-1854013440"/>
          </w:placeholder>
          <w:showingPlcHdr/>
        </w:sdtPr>
        <w:sdtContent>
          <w:r w:rsidR="000718A4" w:rsidRPr="000718A4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sdtContent>
      </w:sdt>
    </w:p>
    <w:p w14:paraId="4EB34E5E" w14:textId="77777777" w:rsidR="00CF13DB" w:rsidRDefault="00CF13DB">
      <w:pPr>
        <w:pStyle w:val="BodyText"/>
        <w:spacing w:before="1"/>
        <w:rPr>
          <w:b/>
          <w:sz w:val="25"/>
        </w:rPr>
      </w:pPr>
    </w:p>
    <w:p w14:paraId="4EB34E5F" w14:textId="77777777" w:rsidR="00CF13DB" w:rsidRDefault="002279AE">
      <w:pPr>
        <w:pStyle w:val="BodyText"/>
        <w:spacing w:before="96"/>
        <w:ind w:left="100" w:right="158"/>
      </w:pPr>
      <w:r>
        <w:t xml:space="preserve">Students approach modern agricultural problems from a holistic perspective, emphasizing agricultural planning integrated with ecological principles. Through experience in sustainable agricultural practices, students learn about a farm/ranch in the context </w:t>
      </w:r>
      <w:r>
        <w:t xml:space="preserve">of an </w:t>
      </w:r>
      <w:proofErr w:type="spellStart"/>
      <w:r>
        <w:t>agro</w:t>
      </w:r>
      <w:proofErr w:type="spellEnd"/>
      <w:r>
        <w:t xml:space="preserve">-ecosystem: a system whose processes and relationships can be manipulated to allow production with fewer adverse environmental impacts and external inputs. Students develop knowledge and skills involving holistic management, crop production, and </w:t>
      </w:r>
      <w:r>
        <w:t>adaptive decision-making in a hands-on environment. The minor is available to all Cal Poly students.</w:t>
      </w:r>
    </w:p>
    <w:p w14:paraId="4EB34E60" w14:textId="77777777" w:rsidR="00CF13DB" w:rsidRDefault="002279AE">
      <w:pPr>
        <w:pStyle w:val="Heading1"/>
        <w:tabs>
          <w:tab w:val="right" w:leader="dot" w:pos="10720"/>
        </w:tabs>
        <w:spacing w:before="278"/>
      </w:pPr>
      <w:r>
        <w:t>Required</w:t>
      </w:r>
      <w:r>
        <w:rPr>
          <w:spacing w:val="-3"/>
        </w:rPr>
        <w:t xml:space="preserve"> </w:t>
      </w:r>
      <w:r>
        <w:t>Courses</w:t>
      </w:r>
      <w:r>
        <w:tab/>
        <w:t>18</w:t>
      </w:r>
    </w:p>
    <w:p w14:paraId="4EB34E61" w14:textId="77777777" w:rsidR="00CF13DB" w:rsidRDefault="002279AE">
      <w:pPr>
        <w:spacing w:before="91" w:line="183" w:lineRule="exact"/>
        <w:ind w:left="100"/>
        <w:rPr>
          <w:i/>
          <w:sz w:val="16"/>
        </w:rPr>
      </w:pPr>
      <w:r>
        <w:rPr>
          <w:i/>
          <w:sz w:val="16"/>
        </w:rPr>
        <w:t>Advanced version of the following courses may be substituted by production majors.</w:t>
      </w:r>
    </w:p>
    <w:p w14:paraId="4EB34E62" w14:textId="77777777" w:rsidR="00CF13DB" w:rsidRDefault="002279AE">
      <w:pPr>
        <w:pStyle w:val="BodyText"/>
        <w:tabs>
          <w:tab w:val="left" w:pos="5140"/>
        </w:tabs>
        <w:spacing w:line="183" w:lineRule="exact"/>
        <w:ind w:left="460"/>
      </w:pPr>
      <w:r>
        <w:t>AEPS 203 Organic Farming Enterprise</w:t>
      </w:r>
      <w:r>
        <w:rPr>
          <w:spacing w:val="-9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(2)</w:t>
      </w:r>
      <w:r>
        <w:tab/>
        <w:t>AG 360 Holistic Management</w:t>
      </w:r>
      <w:r>
        <w:rPr>
          <w:spacing w:val="3"/>
        </w:rPr>
        <w:t xml:space="preserve"> </w:t>
      </w:r>
      <w:r>
        <w:t>(4)</w:t>
      </w:r>
    </w:p>
    <w:p w14:paraId="4EB34E63" w14:textId="77777777" w:rsidR="00CF13DB" w:rsidRDefault="002279AE">
      <w:pPr>
        <w:pStyle w:val="BodyText"/>
        <w:tabs>
          <w:tab w:val="left" w:pos="5140"/>
        </w:tabs>
        <w:spacing w:before="1"/>
        <w:ind w:left="460" w:right="1107"/>
      </w:pPr>
      <w:r>
        <w:t>AEPS/AG 315 Principles of Organic Crop</w:t>
      </w:r>
      <w:r>
        <w:rPr>
          <w:spacing w:val="-1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(4)</w:t>
      </w:r>
      <w:r>
        <w:tab/>
        <w:t>NR 324 Social Dimensions of Sustainable Food and Fiber Systems AG 339 Internship in Agriculture</w:t>
      </w:r>
      <w:r>
        <w:rPr>
          <w:spacing w:val="-5"/>
        </w:rPr>
        <w:t xml:space="preserve"> </w:t>
      </w:r>
      <w:r>
        <w:t>(4)</w:t>
      </w:r>
    </w:p>
    <w:p w14:paraId="4EB34E64" w14:textId="77777777" w:rsidR="00CF13DB" w:rsidRDefault="00CF13DB">
      <w:pPr>
        <w:pStyle w:val="BodyText"/>
        <w:rPr>
          <w:sz w:val="18"/>
        </w:rPr>
      </w:pPr>
    </w:p>
    <w:p w14:paraId="4EB34E65" w14:textId="77777777" w:rsidR="00CF13DB" w:rsidRDefault="00CF13DB">
      <w:pPr>
        <w:pStyle w:val="BodyText"/>
        <w:spacing w:before="1"/>
        <w:rPr>
          <w:sz w:val="14"/>
        </w:rPr>
      </w:pPr>
    </w:p>
    <w:p w14:paraId="4EB34E66" w14:textId="77777777" w:rsidR="00CF13DB" w:rsidRDefault="002279AE">
      <w:pPr>
        <w:pStyle w:val="Heading1"/>
        <w:tabs>
          <w:tab w:val="left" w:leader="dot" w:pos="10542"/>
        </w:tabs>
        <w:spacing w:before="0" w:line="183" w:lineRule="exact"/>
      </w:pPr>
      <w:r>
        <w:t>Area</w:t>
      </w:r>
      <w:r>
        <w:rPr>
          <w:spacing w:val="-2"/>
        </w:rPr>
        <w:t xml:space="preserve"> </w:t>
      </w:r>
      <w:r>
        <w:t>Studies</w:t>
      </w:r>
      <w:r>
        <w:tab/>
        <w:t>11</w:t>
      </w:r>
    </w:p>
    <w:p w14:paraId="4EB34E67" w14:textId="77777777" w:rsidR="00CF13DB" w:rsidRDefault="002279AE">
      <w:pPr>
        <w:pStyle w:val="BodyText"/>
        <w:spacing w:line="183" w:lineRule="exact"/>
        <w:ind w:left="100"/>
      </w:pPr>
      <w:r>
        <w:t>Selec</w:t>
      </w:r>
      <w:r>
        <w:t>t minimum of one course from three of the following Areas. A minimum of 4 units must be at the 300-400 level.</w:t>
      </w:r>
    </w:p>
    <w:p w14:paraId="4EB34E68" w14:textId="77777777" w:rsidR="00CF13DB" w:rsidRDefault="00CF13DB">
      <w:pPr>
        <w:pStyle w:val="BodyText"/>
        <w:spacing w:before="1"/>
      </w:pPr>
    </w:p>
    <w:p w14:paraId="4EB34E69" w14:textId="77777777" w:rsidR="00CF13DB" w:rsidRDefault="002279AE">
      <w:pPr>
        <w:spacing w:line="183" w:lineRule="exact"/>
        <w:ind w:left="100"/>
        <w:rPr>
          <w:i/>
          <w:sz w:val="16"/>
        </w:rPr>
      </w:pPr>
      <w:r>
        <w:rPr>
          <w:i/>
          <w:sz w:val="16"/>
        </w:rPr>
        <w:t>Agriculture and Society Area:</w:t>
      </w:r>
    </w:p>
    <w:p w14:paraId="4EB34E6A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2"/>
          <w:tab w:val="left" w:pos="5860"/>
        </w:tabs>
        <w:spacing w:before="0"/>
        <w:rPr>
          <w:sz w:val="16"/>
        </w:rPr>
      </w:pPr>
      <w:r>
        <w:rPr>
          <w:sz w:val="16"/>
        </w:rPr>
        <w:t>AG 350 The Global</w:t>
      </w:r>
      <w:r>
        <w:rPr>
          <w:spacing w:val="-9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2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SOC 309 The World System and Its Problems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</w:p>
    <w:p w14:paraId="4EB34E6B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2"/>
          <w:tab w:val="left" w:pos="5860"/>
        </w:tabs>
        <w:spacing w:line="240" w:lineRule="auto"/>
        <w:rPr>
          <w:sz w:val="16"/>
        </w:rPr>
      </w:pPr>
      <w:r>
        <w:rPr>
          <w:sz w:val="16"/>
        </w:rPr>
        <w:t>AGB 312 Agricultural</w:t>
      </w:r>
      <w:r>
        <w:rPr>
          <w:spacing w:val="-5"/>
          <w:sz w:val="16"/>
        </w:rPr>
        <w:t xml:space="preserve"> </w:t>
      </w:r>
      <w:r>
        <w:rPr>
          <w:sz w:val="16"/>
        </w:rPr>
        <w:t>Policy</w:t>
      </w:r>
      <w:r>
        <w:rPr>
          <w:spacing w:val="-4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UNIV/POLS 333 World Food Systems</w:t>
      </w:r>
      <w:r>
        <w:rPr>
          <w:spacing w:val="-2"/>
          <w:sz w:val="16"/>
        </w:rPr>
        <w:t xml:space="preserve"> </w:t>
      </w:r>
      <w:r>
        <w:rPr>
          <w:sz w:val="16"/>
        </w:rPr>
        <w:t>(4)</w:t>
      </w:r>
    </w:p>
    <w:p w14:paraId="4EB34E6C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2"/>
          <w:tab w:val="left" w:pos="5860"/>
        </w:tabs>
        <w:rPr>
          <w:sz w:val="16"/>
        </w:rPr>
      </w:pPr>
      <w:r>
        <w:rPr>
          <w:sz w:val="16"/>
        </w:rPr>
        <w:t>GEOG/ERSC 333 Human Impact on the</w:t>
      </w:r>
      <w:r>
        <w:rPr>
          <w:spacing w:val="-14"/>
          <w:sz w:val="16"/>
        </w:rPr>
        <w:t xml:space="preserve"> </w:t>
      </w:r>
      <w:r>
        <w:rPr>
          <w:sz w:val="16"/>
        </w:rPr>
        <w:t>Earth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UNIV/PSC/HNRS 391 Appropriate</w:t>
      </w:r>
      <w:r>
        <w:rPr>
          <w:spacing w:val="3"/>
          <w:sz w:val="16"/>
        </w:rPr>
        <w:t xml:space="preserve"> </w:t>
      </w:r>
      <w:r>
        <w:rPr>
          <w:sz w:val="16"/>
        </w:rPr>
        <w:t>Technology</w:t>
      </w:r>
    </w:p>
    <w:p w14:paraId="4EB34E6D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3"/>
          <w:tab w:val="left" w:pos="6132"/>
        </w:tabs>
        <w:spacing w:before="0"/>
        <w:ind w:left="732" w:hanging="273"/>
        <w:rPr>
          <w:sz w:val="16"/>
        </w:rPr>
      </w:pPr>
      <w:r>
        <w:rPr>
          <w:sz w:val="16"/>
        </w:rPr>
        <w:t>NR 142 Environmental</w:t>
      </w:r>
      <w:r>
        <w:rPr>
          <w:spacing w:val="-8"/>
          <w:sz w:val="16"/>
        </w:rPr>
        <w:t xml:space="preserve"> </w:t>
      </w:r>
      <w:r>
        <w:rPr>
          <w:sz w:val="16"/>
        </w:rPr>
        <w:t>Management (4)</w:t>
      </w:r>
      <w:r>
        <w:rPr>
          <w:sz w:val="16"/>
        </w:rPr>
        <w:tab/>
        <w:t>for the World’s People: Development</w:t>
      </w:r>
      <w:r>
        <w:rPr>
          <w:spacing w:val="-4"/>
          <w:sz w:val="16"/>
        </w:rPr>
        <w:t xml:space="preserve"> </w:t>
      </w:r>
      <w:r>
        <w:rPr>
          <w:sz w:val="16"/>
        </w:rPr>
        <w:t>(4)</w:t>
      </w:r>
    </w:p>
    <w:p w14:paraId="4EB34E6E" w14:textId="77777777" w:rsidR="00CF13DB" w:rsidRDefault="00CF13DB">
      <w:pPr>
        <w:pStyle w:val="BodyText"/>
        <w:rPr>
          <w:sz w:val="18"/>
        </w:rPr>
      </w:pPr>
    </w:p>
    <w:p w14:paraId="4EB34E6F" w14:textId="77777777" w:rsidR="00CF13DB" w:rsidRDefault="002279AE">
      <w:pPr>
        <w:spacing w:before="161"/>
        <w:ind w:left="101"/>
        <w:rPr>
          <w:i/>
          <w:sz w:val="16"/>
        </w:rPr>
      </w:pPr>
      <w:r>
        <w:rPr>
          <w:i/>
          <w:sz w:val="16"/>
        </w:rPr>
        <w:t>Production Agricultur</w:t>
      </w:r>
      <w:r>
        <w:rPr>
          <w:i/>
          <w:sz w:val="16"/>
        </w:rPr>
        <w:t>e Area:</w:t>
      </w:r>
    </w:p>
    <w:p w14:paraId="4EB34E70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3"/>
          <w:tab w:val="left" w:pos="5861"/>
        </w:tabs>
        <w:ind w:left="732"/>
        <w:rPr>
          <w:sz w:val="16"/>
        </w:rPr>
      </w:pPr>
      <w:r>
        <w:rPr>
          <w:sz w:val="16"/>
        </w:rPr>
        <w:t>AEPS 321 Weed Biology and</w:t>
      </w:r>
      <w:r>
        <w:rPr>
          <w:spacing w:val="-12"/>
          <w:sz w:val="16"/>
        </w:rPr>
        <w:t xml:space="preserve"> </w:t>
      </w:r>
      <w:r>
        <w:rPr>
          <w:sz w:val="16"/>
        </w:rPr>
        <w:t>Management</w:t>
      </w:r>
      <w:r>
        <w:rPr>
          <w:spacing w:val="2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ASCI 221 Introduction to Beef Production</w:t>
      </w:r>
      <w:r>
        <w:rPr>
          <w:spacing w:val="-3"/>
          <w:sz w:val="16"/>
        </w:rPr>
        <w:t xml:space="preserve"> </w:t>
      </w:r>
      <w:r>
        <w:rPr>
          <w:sz w:val="16"/>
        </w:rPr>
        <w:t>(4)</w:t>
      </w:r>
    </w:p>
    <w:p w14:paraId="4EB34E71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3"/>
          <w:tab w:val="left" w:pos="5861"/>
        </w:tabs>
        <w:spacing w:before="0"/>
        <w:ind w:left="732"/>
        <w:rPr>
          <w:sz w:val="16"/>
        </w:rPr>
      </w:pPr>
      <w:r>
        <w:rPr>
          <w:sz w:val="16"/>
        </w:rPr>
        <w:t>AEPS/BOT 323 Plant</w:t>
      </w:r>
      <w:r>
        <w:rPr>
          <w:spacing w:val="-9"/>
          <w:sz w:val="16"/>
        </w:rPr>
        <w:t xml:space="preserve"> </w:t>
      </w:r>
      <w:r>
        <w:rPr>
          <w:sz w:val="16"/>
        </w:rPr>
        <w:t>Pathology</w:t>
      </w:r>
      <w:r>
        <w:rPr>
          <w:spacing w:val="-2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ASCI 223 Systems of Small Ruminant Management</w:t>
      </w:r>
      <w:r>
        <w:rPr>
          <w:spacing w:val="1"/>
          <w:sz w:val="16"/>
        </w:rPr>
        <w:t xml:space="preserve"> </w:t>
      </w:r>
      <w:r>
        <w:rPr>
          <w:sz w:val="16"/>
        </w:rPr>
        <w:t>(4)</w:t>
      </w:r>
    </w:p>
    <w:p w14:paraId="4EB34E72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3"/>
          <w:tab w:val="left" w:pos="5861"/>
        </w:tabs>
        <w:spacing w:before="0" w:line="240" w:lineRule="auto"/>
        <w:ind w:left="732"/>
        <w:rPr>
          <w:sz w:val="16"/>
        </w:rPr>
      </w:pPr>
      <w:r>
        <w:rPr>
          <w:sz w:val="16"/>
        </w:rPr>
        <w:t>AEPS 431 Insect Pest</w:t>
      </w:r>
      <w:r>
        <w:rPr>
          <w:spacing w:val="-10"/>
          <w:sz w:val="16"/>
        </w:rPr>
        <w:t xml:space="preserve"> </w:t>
      </w:r>
      <w:r>
        <w:rPr>
          <w:sz w:val="16"/>
        </w:rPr>
        <w:t>Management 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ASCI 311 Advanced Beef Cattle System Management (4)</w:t>
      </w:r>
    </w:p>
    <w:p w14:paraId="4EB34E73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4"/>
          <w:tab w:val="left" w:pos="5861"/>
        </w:tabs>
        <w:ind w:left="733" w:hanging="273"/>
        <w:rPr>
          <w:sz w:val="16"/>
        </w:rPr>
      </w:pPr>
      <w:r>
        <w:rPr>
          <w:sz w:val="16"/>
        </w:rPr>
        <w:t>AEPS 441 Biological Control for Pest</w:t>
      </w:r>
      <w:r>
        <w:rPr>
          <w:spacing w:val="-1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BRAE 340 Irrigation Water Management (4)</w:t>
      </w:r>
    </w:p>
    <w:p w14:paraId="4EB34E74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4"/>
          <w:tab w:val="left" w:pos="5862"/>
        </w:tabs>
        <w:spacing w:before="0"/>
        <w:ind w:left="733" w:hanging="273"/>
        <w:rPr>
          <w:sz w:val="16"/>
        </w:rPr>
      </w:pPr>
      <w:r>
        <w:rPr>
          <w:sz w:val="16"/>
        </w:rPr>
        <w:t>AEPS 445 Cropping</w:t>
      </w:r>
      <w:r>
        <w:rPr>
          <w:spacing w:val="-6"/>
          <w:sz w:val="16"/>
        </w:rPr>
        <w:t xml:space="preserve"> </w:t>
      </w:r>
      <w:r>
        <w:rPr>
          <w:sz w:val="16"/>
        </w:rPr>
        <w:t>Systems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BUS 212 Financial Accounting for Nonbusiness Majors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</w:p>
    <w:p w14:paraId="4EB34E75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4"/>
          <w:tab w:val="left" w:pos="5862"/>
        </w:tabs>
        <w:spacing w:line="240" w:lineRule="auto"/>
        <w:ind w:left="733"/>
        <w:rPr>
          <w:sz w:val="16"/>
        </w:rPr>
      </w:pPr>
      <w:r>
        <w:rPr>
          <w:sz w:val="16"/>
        </w:rPr>
        <w:t>AGB 212 Agricultural</w:t>
      </w:r>
      <w:r>
        <w:rPr>
          <w:spacing w:val="-8"/>
          <w:sz w:val="16"/>
        </w:rPr>
        <w:t xml:space="preserve"> </w:t>
      </w:r>
      <w:r>
        <w:rPr>
          <w:sz w:val="16"/>
        </w:rPr>
        <w:t>Economics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SS 221 Soil Health and Plant Nutrition (4)</w:t>
      </w:r>
    </w:p>
    <w:p w14:paraId="4EB34E76" w14:textId="77777777" w:rsidR="00CF13DB" w:rsidRDefault="002279AE">
      <w:pPr>
        <w:pStyle w:val="BodyText"/>
        <w:spacing w:before="1"/>
        <w:ind w:left="6222"/>
      </w:pPr>
      <w:r>
        <w:rPr>
          <w:i/>
        </w:rPr>
        <w:t xml:space="preserve">or </w:t>
      </w:r>
      <w:r>
        <w:t>SS 322 Soil Plant Relationships (4)</w:t>
      </w:r>
    </w:p>
    <w:p w14:paraId="4EB34E77" w14:textId="77777777" w:rsidR="00CF13DB" w:rsidRDefault="00CF13DB">
      <w:pPr>
        <w:pStyle w:val="BodyText"/>
        <w:spacing w:before="10"/>
        <w:rPr>
          <w:sz w:val="15"/>
        </w:rPr>
      </w:pPr>
    </w:p>
    <w:p w14:paraId="4EB34E78" w14:textId="77777777" w:rsidR="00CF13DB" w:rsidRDefault="002279AE">
      <w:pPr>
        <w:ind w:left="102"/>
        <w:rPr>
          <w:i/>
          <w:sz w:val="16"/>
        </w:rPr>
      </w:pPr>
      <w:r>
        <w:rPr>
          <w:i/>
          <w:sz w:val="16"/>
        </w:rPr>
        <w:t>Agroecology Area:</w:t>
      </w:r>
    </w:p>
    <w:p w14:paraId="4EB34E79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5"/>
          <w:tab w:val="left" w:pos="5862"/>
        </w:tabs>
        <w:ind w:left="734" w:hanging="273"/>
        <w:rPr>
          <w:sz w:val="16"/>
        </w:rPr>
      </w:pPr>
      <w:r>
        <w:rPr>
          <w:sz w:val="16"/>
        </w:rPr>
        <w:t>NR 306 Natural Resource Ecology and Habitat</w:t>
      </w:r>
      <w:r>
        <w:rPr>
          <w:spacing w:val="-15"/>
          <w:sz w:val="16"/>
        </w:rPr>
        <w:t xml:space="preserve"> </w:t>
      </w:r>
      <w:r>
        <w:rPr>
          <w:sz w:val="16"/>
        </w:rPr>
        <w:t>Management 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SS 321 Soil Morphology</w:t>
      </w:r>
      <w:r>
        <w:rPr>
          <w:spacing w:val="7"/>
          <w:sz w:val="16"/>
        </w:rPr>
        <w:t xml:space="preserve"> </w:t>
      </w:r>
      <w:r>
        <w:rPr>
          <w:sz w:val="16"/>
        </w:rPr>
        <w:t>(4)</w:t>
      </w:r>
    </w:p>
    <w:p w14:paraId="4EB34E7A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5"/>
          <w:tab w:val="left" w:pos="5863"/>
        </w:tabs>
        <w:spacing w:before="0"/>
        <w:ind w:left="734"/>
        <w:rPr>
          <w:sz w:val="16"/>
        </w:rPr>
      </w:pPr>
      <w:r>
        <w:rPr>
          <w:sz w:val="16"/>
        </w:rPr>
        <w:t>NR 323 Human Dimensions in Natural Resources</w:t>
      </w:r>
      <w:r>
        <w:rPr>
          <w:spacing w:val="-13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SS 440 Forest and Range Soils</w:t>
      </w:r>
      <w:r>
        <w:rPr>
          <w:spacing w:val="4"/>
          <w:sz w:val="16"/>
        </w:rPr>
        <w:t xml:space="preserve"> </w:t>
      </w:r>
      <w:r>
        <w:rPr>
          <w:sz w:val="16"/>
        </w:rPr>
        <w:t>(4)</w:t>
      </w:r>
    </w:p>
    <w:p w14:paraId="4EB34E7B" w14:textId="77777777" w:rsidR="00CF13DB" w:rsidRDefault="00CF13DB">
      <w:pPr>
        <w:pStyle w:val="BodyText"/>
        <w:rPr>
          <w:sz w:val="18"/>
        </w:rPr>
      </w:pPr>
    </w:p>
    <w:p w14:paraId="4EB34E7C" w14:textId="77777777" w:rsidR="00CF13DB" w:rsidRDefault="002279AE">
      <w:pPr>
        <w:spacing w:before="161"/>
        <w:ind w:left="103"/>
        <w:rPr>
          <w:i/>
          <w:sz w:val="16"/>
        </w:rPr>
      </w:pPr>
      <w:r>
        <w:rPr>
          <w:i/>
          <w:sz w:val="16"/>
        </w:rPr>
        <w:t>Environmental Design Area:</w:t>
      </w:r>
    </w:p>
    <w:p w14:paraId="4EB34E7D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5"/>
          <w:tab w:val="left" w:pos="5863"/>
        </w:tabs>
        <w:spacing w:line="240" w:lineRule="auto"/>
        <w:ind w:left="734"/>
        <w:rPr>
          <w:sz w:val="16"/>
        </w:rPr>
      </w:pPr>
      <w:r>
        <w:rPr>
          <w:sz w:val="16"/>
        </w:rPr>
        <w:t>AEPS 381 Native Plants for California</w:t>
      </w:r>
      <w:r>
        <w:rPr>
          <w:spacing w:val="-14"/>
          <w:sz w:val="16"/>
        </w:rPr>
        <w:t xml:space="preserve"> </w:t>
      </w:r>
      <w:r>
        <w:rPr>
          <w:sz w:val="16"/>
        </w:rPr>
        <w:t>Landscapes</w:t>
      </w:r>
      <w:r>
        <w:rPr>
          <w:spacing w:val="1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LA 221 California Plants and Plant Communities</w:t>
      </w:r>
      <w:r>
        <w:rPr>
          <w:spacing w:val="1"/>
          <w:sz w:val="16"/>
        </w:rPr>
        <w:t xml:space="preserve"> </w:t>
      </w:r>
      <w:r>
        <w:rPr>
          <w:sz w:val="16"/>
        </w:rPr>
        <w:t>(4)</w:t>
      </w:r>
    </w:p>
    <w:p w14:paraId="4EB34E7E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5"/>
          <w:tab w:val="left" w:pos="5863"/>
        </w:tabs>
        <w:spacing w:line="240" w:lineRule="auto"/>
        <w:ind w:left="735"/>
        <w:rPr>
          <w:sz w:val="16"/>
        </w:rPr>
      </w:pPr>
      <w:r>
        <w:rPr>
          <w:sz w:val="16"/>
        </w:rPr>
        <w:t>EDES 406 Sustainable</w:t>
      </w:r>
      <w:r>
        <w:rPr>
          <w:spacing w:val="-10"/>
          <w:sz w:val="16"/>
        </w:rPr>
        <w:t xml:space="preserve"> </w:t>
      </w:r>
      <w:r>
        <w:rPr>
          <w:sz w:val="16"/>
        </w:rPr>
        <w:t>Environments</w:t>
      </w:r>
      <w:r>
        <w:rPr>
          <w:spacing w:val="-2"/>
          <w:sz w:val="16"/>
        </w:rPr>
        <w:t xml:space="preserve"> </w:t>
      </w:r>
      <w:r>
        <w:rPr>
          <w:sz w:val="16"/>
        </w:rPr>
        <w:t>(4)</w:t>
      </w:r>
      <w:r>
        <w:rPr>
          <w:sz w:val="16"/>
        </w:rPr>
        <w:tab/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UNIV/PSC/HNRS 392 Appropriate Technology 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</w:p>
    <w:p w14:paraId="4EB34E7F" w14:textId="77777777" w:rsidR="00CF13DB" w:rsidRDefault="002279AE">
      <w:pPr>
        <w:pStyle w:val="ListParagraph"/>
        <w:numPr>
          <w:ilvl w:val="0"/>
          <w:numId w:val="1"/>
        </w:numPr>
        <w:tabs>
          <w:tab w:val="left" w:pos="732"/>
          <w:tab w:val="left" w:pos="6131"/>
        </w:tabs>
        <w:spacing w:before="0" w:line="240" w:lineRule="auto"/>
        <w:rPr>
          <w:sz w:val="16"/>
        </w:rPr>
      </w:pPr>
      <w:r>
        <w:rPr>
          <w:sz w:val="16"/>
        </w:rPr>
        <w:t>LA 202 Design Fundamentals</w:t>
      </w:r>
      <w:r>
        <w:rPr>
          <w:spacing w:val="-7"/>
          <w:sz w:val="16"/>
        </w:rPr>
        <w:t xml:space="preserve"> </w:t>
      </w:r>
      <w:r>
        <w:rPr>
          <w:sz w:val="16"/>
        </w:rPr>
        <w:t>I (4)</w:t>
      </w:r>
      <w:r>
        <w:rPr>
          <w:sz w:val="16"/>
        </w:rPr>
        <w:tab/>
        <w:t>World’s People: Design</w:t>
      </w:r>
      <w:r>
        <w:rPr>
          <w:spacing w:val="-1"/>
          <w:sz w:val="16"/>
        </w:rPr>
        <w:t xml:space="preserve"> </w:t>
      </w:r>
      <w:r>
        <w:rPr>
          <w:sz w:val="16"/>
        </w:rPr>
        <w:t>(4)</w:t>
      </w:r>
    </w:p>
    <w:p w14:paraId="4EB34E80" w14:textId="77777777" w:rsidR="00CF13DB" w:rsidRDefault="00CF13DB">
      <w:pPr>
        <w:pStyle w:val="BodyText"/>
        <w:rPr>
          <w:sz w:val="18"/>
        </w:rPr>
      </w:pPr>
    </w:p>
    <w:p w14:paraId="4EB34E81" w14:textId="77777777" w:rsidR="00CF13DB" w:rsidRDefault="002279AE">
      <w:pPr>
        <w:pStyle w:val="Heading1"/>
        <w:tabs>
          <w:tab w:val="left" w:leader="dot" w:pos="10542"/>
        </w:tabs>
        <w:spacing w:before="161"/>
      </w:pPr>
      <w:r>
        <w:t>Total Units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Minor</w:t>
      </w:r>
      <w:r>
        <w:tab/>
        <w:t>29</w:t>
      </w:r>
    </w:p>
    <w:p w14:paraId="4EB34E82" w14:textId="77777777" w:rsidR="00CF13DB" w:rsidRDefault="00CF13DB">
      <w:pPr>
        <w:pStyle w:val="BodyText"/>
        <w:rPr>
          <w:b/>
          <w:sz w:val="18"/>
        </w:rPr>
      </w:pPr>
    </w:p>
    <w:p w14:paraId="4EB34E83" w14:textId="77777777" w:rsidR="00CF13DB" w:rsidRDefault="002279AE">
      <w:pPr>
        <w:spacing w:before="161"/>
        <w:ind w:left="100"/>
        <w:rPr>
          <w:b/>
          <w:sz w:val="16"/>
        </w:rPr>
      </w:pPr>
      <w:r>
        <w:rPr>
          <w:b/>
          <w:sz w:val="16"/>
        </w:rPr>
        <w:t>APPROVALS:</w:t>
      </w:r>
    </w:p>
    <w:p w14:paraId="4EB34E84" w14:textId="77777777" w:rsidR="00CF13DB" w:rsidRDefault="00CF13DB">
      <w:pPr>
        <w:pStyle w:val="BodyText"/>
        <w:spacing w:before="8"/>
        <w:rPr>
          <w:b/>
          <w:sz w:val="23"/>
        </w:rPr>
      </w:pPr>
    </w:p>
    <w:p w14:paraId="4EB34E85" w14:textId="77777777" w:rsidR="00CF13DB" w:rsidRDefault="002279AE">
      <w:pPr>
        <w:tabs>
          <w:tab w:val="left" w:pos="10631"/>
        </w:tabs>
        <w:spacing w:before="95"/>
        <w:ind w:left="6491"/>
        <w:rPr>
          <w:b/>
          <w:sz w:val="16"/>
        </w:rPr>
      </w:pPr>
      <w:r>
        <w:rPr>
          <w:b/>
          <w:sz w:val="16"/>
        </w:rPr>
        <w:t xml:space="preserve">Date: 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4EB34E86" w14:textId="77777777" w:rsidR="00CF13DB" w:rsidRDefault="002279AE"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 w14:anchorId="4EB34E92">
          <v:group id="_x0000_s1028" style="width:4in;height:.6pt;mso-position-horizontal-relative:char;mso-position-vertical-relative:line" coordsize="5760,12">
            <v:line id="_x0000_s1029" style="position:absolute" from="0,6" to="5760,6" strokeweight=".6pt"/>
            <w10:anchorlock/>
          </v:group>
        </w:pict>
      </w:r>
    </w:p>
    <w:p w14:paraId="4EB34E87" w14:textId="77777777" w:rsidR="00CF13DB" w:rsidRDefault="002279AE">
      <w:pPr>
        <w:ind w:left="100"/>
        <w:rPr>
          <w:b/>
          <w:sz w:val="16"/>
        </w:rPr>
      </w:pPr>
      <w:r>
        <w:rPr>
          <w:b/>
          <w:sz w:val="16"/>
        </w:rPr>
        <w:t>Student Signature</w:t>
      </w:r>
    </w:p>
    <w:p w14:paraId="4EB34E88" w14:textId="77777777" w:rsidR="00CF13DB" w:rsidRDefault="00CF13DB">
      <w:pPr>
        <w:pStyle w:val="BodyText"/>
        <w:rPr>
          <w:b/>
          <w:sz w:val="20"/>
        </w:rPr>
      </w:pPr>
    </w:p>
    <w:p w14:paraId="4EB34E89" w14:textId="77777777" w:rsidR="00CF13DB" w:rsidRDefault="00CF13DB">
      <w:pPr>
        <w:pStyle w:val="BodyText"/>
        <w:spacing w:before="8"/>
        <w:rPr>
          <w:b/>
          <w:sz w:val="19"/>
        </w:rPr>
      </w:pPr>
    </w:p>
    <w:p w14:paraId="4EB34E8A" w14:textId="77777777" w:rsidR="00CF13DB" w:rsidRDefault="002279AE">
      <w:pPr>
        <w:tabs>
          <w:tab w:val="left" w:pos="10631"/>
        </w:tabs>
        <w:spacing w:before="96" w:line="183" w:lineRule="exact"/>
        <w:ind w:left="6491"/>
        <w:rPr>
          <w:b/>
          <w:sz w:val="16"/>
        </w:rPr>
      </w:pPr>
      <w:r>
        <w:rPr>
          <w:b/>
          <w:sz w:val="16"/>
        </w:rPr>
        <w:t xml:space="preserve">Date: 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4EB34E8B" w14:textId="77777777" w:rsidR="00CF13DB" w:rsidRDefault="002279AE"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 w14:anchorId="4EB34E94">
          <v:group id="_x0000_s1026" style="width:4in;height:.6pt;mso-position-horizontal-relative:char;mso-position-vertical-relative:line" coordsize="5760,12">
            <v:line id="_x0000_s1027" style="position:absolute" from="0,6" to="5760,6" strokeweight=".6pt"/>
            <w10:anchorlock/>
          </v:group>
        </w:pict>
      </w:r>
    </w:p>
    <w:p w14:paraId="4EB34E8C" w14:textId="77777777" w:rsidR="00CF13DB" w:rsidRDefault="002279AE">
      <w:pPr>
        <w:spacing w:line="163" w:lineRule="exact"/>
        <w:ind w:left="100"/>
        <w:rPr>
          <w:b/>
          <w:sz w:val="16"/>
        </w:rPr>
      </w:pPr>
      <w:r>
        <w:rPr>
          <w:b/>
          <w:sz w:val="16"/>
        </w:rPr>
        <w:t>Department Head or Minor Coordinator Signature</w:t>
      </w:r>
    </w:p>
    <w:p w14:paraId="4EB34E8D" w14:textId="77777777" w:rsidR="00CF13DB" w:rsidRDefault="00CF13DB">
      <w:pPr>
        <w:pStyle w:val="BodyText"/>
        <w:spacing w:before="8"/>
        <w:rPr>
          <w:b/>
        </w:rPr>
      </w:pPr>
    </w:p>
    <w:p w14:paraId="4EB34E8E" w14:textId="77777777" w:rsidR="00CF13DB" w:rsidRDefault="002279AE">
      <w:pPr>
        <w:pStyle w:val="BodyText"/>
        <w:ind w:left="100"/>
        <w:rPr>
          <w:rFonts w:ascii="Tahoma"/>
        </w:rPr>
      </w:pPr>
      <w:r>
        <w:rPr>
          <w:rFonts w:ascii="Tahoma"/>
        </w:rPr>
        <w:t>Copies: Sustainable Ag. Minor Coordinator, HCS Department, Graduation Clerk, Records, Major Advisor, Student</w:t>
      </w:r>
    </w:p>
    <w:sectPr w:rsidR="00CF13DB">
      <w:type w:val="continuous"/>
      <w:pgSz w:w="12240" w:h="15840"/>
      <w:pgMar w:top="4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0F7A"/>
    <w:multiLevelType w:val="hybridMultilevel"/>
    <w:tmpl w:val="BF18791A"/>
    <w:lvl w:ilvl="0" w:tplc="554E1112">
      <w:numFmt w:val="bullet"/>
      <w:lvlText w:val=""/>
      <w:lvlJc w:val="left"/>
      <w:pPr>
        <w:ind w:left="731" w:hanging="27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39D2A9D2">
      <w:numFmt w:val="bullet"/>
      <w:lvlText w:val="•"/>
      <w:lvlJc w:val="left"/>
      <w:pPr>
        <w:ind w:left="1766" w:hanging="272"/>
      </w:pPr>
      <w:rPr>
        <w:rFonts w:hint="default"/>
        <w:lang w:val="en-US" w:eastAsia="en-US" w:bidi="en-US"/>
      </w:rPr>
    </w:lvl>
    <w:lvl w:ilvl="2" w:tplc="48A439F4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en-US"/>
      </w:rPr>
    </w:lvl>
    <w:lvl w:ilvl="3" w:tplc="D05874CC">
      <w:numFmt w:val="bullet"/>
      <w:lvlText w:val="•"/>
      <w:lvlJc w:val="left"/>
      <w:pPr>
        <w:ind w:left="3818" w:hanging="272"/>
      </w:pPr>
      <w:rPr>
        <w:rFonts w:hint="default"/>
        <w:lang w:val="en-US" w:eastAsia="en-US" w:bidi="en-US"/>
      </w:rPr>
    </w:lvl>
    <w:lvl w:ilvl="4" w:tplc="48F0A472">
      <w:numFmt w:val="bullet"/>
      <w:lvlText w:val="•"/>
      <w:lvlJc w:val="left"/>
      <w:pPr>
        <w:ind w:left="4844" w:hanging="272"/>
      </w:pPr>
      <w:rPr>
        <w:rFonts w:hint="default"/>
        <w:lang w:val="en-US" w:eastAsia="en-US" w:bidi="en-US"/>
      </w:rPr>
    </w:lvl>
    <w:lvl w:ilvl="5" w:tplc="2BC0D37E">
      <w:numFmt w:val="bullet"/>
      <w:lvlText w:val="•"/>
      <w:lvlJc w:val="left"/>
      <w:pPr>
        <w:ind w:left="5870" w:hanging="272"/>
      </w:pPr>
      <w:rPr>
        <w:rFonts w:hint="default"/>
        <w:lang w:val="en-US" w:eastAsia="en-US" w:bidi="en-US"/>
      </w:rPr>
    </w:lvl>
    <w:lvl w:ilvl="6" w:tplc="FE4400DE">
      <w:numFmt w:val="bullet"/>
      <w:lvlText w:val="•"/>
      <w:lvlJc w:val="left"/>
      <w:pPr>
        <w:ind w:left="6896" w:hanging="272"/>
      </w:pPr>
      <w:rPr>
        <w:rFonts w:hint="default"/>
        <w:lang w:val="en-US" w:eastAsia="en-US" w:bidi="en-US"/>
      </w:rPr>
    </w:lvl>
    <w:lvl w:ilvl="7" w:tplc="A0C8A8C2">
      <w:numFmt w:val="bullet"/>
      <w:lvlText w:val="•"/>
      <w:lvlJc w:val="left"/>
      <w:pPr>
        <w:ind w:left="7922" w:hanging="272"/>
      </w:pPr>
      <w:rPr>
        <w:rFonts w:hint="default"/>
        <w:lang w:val="en-US" w:eastAsia="en-US" w:bidi="en-US"/>
      </w:rPr>
    </w:lvl>
    <w:lvl w:ilvl="8" w:tplc="BF467C48">
      <w:numFmt w:val="bullet"/>
      <w:lvlText w:val="•"/>
      <w:lvlJc w:val="left"/>
      <w:pPr>
        <w:ind w:left="8948" w:hanging="27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9AnNBVRFQfJAMmOELrYZ7ssRnwPr2Pd8dXpHsQVALIyqvMLTuTQgJSceJAP4Bf0WFX5zDpwY99uN+G1umUkmaw==" w:salt="pead2FfSK4euIQW7k/uyhQ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3DB"/>
    <w:rsid w:val="000718A4"/>
    <w:rsid w:val="002279AE"/>
    <w:rsid w:val="00425F0E"/>
    <w:rsid w:val="0050579E"/>
    <w:rsid w:val="00987F41"/>
    <w:rsid w:val="00CF13DB"/>
    <w:rsid w:val="00D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EB34E52"/>
  <w15:docId w15:val="{058D491F-6419-46B8-B1EA-DFA12F0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6"/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 w:line="183" w:lineRule="exact"/>
      <w:ind w:left="731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7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36FD-AD40-4B78-BD20-916C2A8720CE}"/>
      </w:docPartPr>
      <w:docPartBody>
        <w:p w:rsidR="00000000" w:rsidRDefault="004D01B6">
          <w:r w:rsidRPr="004A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74F6-A75A-4D66-9F26-879C9EF4BDD0}"/>
      </w:docPartPr>
      <w:docPartBody>
        <w:p w:rsidR="00000000" w:rsidRDefault="004D01B6">
          <w:r w:rsidRPr="004A35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6"/>
    <w:rsid w:val="004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1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Lyons</dc:creator>
  <cp:lastModifiedBy>Kristina Borges</cp:lastModifiedBy>
  <cp:revision>7</cp:revision>
  <dcterms:created xsi:type="dcterms:W3CDTF">2020-03-25T23:16:00Z</dcterms:created>
  <dcterms:modified xsi:type="dcterms:W3CDTF">2020-03-25T23:28:00Z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2020-03-25T00:00:00Z</vt:filetime>
  </property>
</Properties>
</file>