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2FD1" w14:textId="77777777" w:rsidR="00B2099B" w:rsidRDefault="00B2099B" w:rsidP="00B2099B">
      <w:pPr>
        <w:pStyle w:val="Title"/>
        <w:jc w:val="center"/>
        <w:rPr>
          <w:sz w:val="32"/>
          <w:szCs w:val="32"/>
        </w:rPr>
      </w:pPr>
      <w:r w:rsidRPr="00EF4FCB">
        <w:rPr>
          <w:sz w:val="32"/>
          <w:szCs w:val="32"/>
        </w:rPr>
        <w:t>Transfer Student Suggested Course List for Fall by Major</w:t>
      </w:r>
    </w:p>
    <w:p w14:paraId="4AEC7CB7" w14:textId="77777777" w:rsidR="00EF4FCB" w:rsidRPr="00EF4FCB" w:rsidRDefault="00EF4FCB" w:rsidP="00EF4FCB"/>
    <w:p w14:paraId="1575D828" w14:textId="77777777" w:rsidR="00B2099B" w:rsidRPr="00CF30C9" w:rsidRDefault="00B2099B" w:rsidP="00B2099B">
      <w:pPr>
        <w:pStyle w:val="Heading3"/>
        <w:rPr>
          <w:rFonts w:asciiTheme="majorHAnsi" w:hAnsiTheme="majorHAnsi"/>
          <w:sz w:val="32"/>
          <w:szCs w:val="32"/>
        </w:rPr>
      </w:pPr>
      <w:r w:rsidRPr="001F26F6">
        <w:t>Business Administration</w:t>
      </w:r>
      <w:r>
        <w:t xml:space="preserve"> </w:t>
      </w:r>
      <w:r w:rsidRPr="001F26F6">
        <w:t>-</w:t>
      </w:r>
      <w:r>
        <w:t xml:space="preserve"> </w:t>
      </w:r>
      <w:r w:rsidRPr="001F26F6">
        <w:t>Supply Chain Management</w:t>
      </w:r>
      <w:r>
        <w:t>:</w:t>
      </w:r>
      <w:r w:rsidRPr="001F26F6">
        <w:t xml:space="preserve"> 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1525"/>
        <w:gridCol w:w="6199"/>
        <w:gridCol w:w="916"/>
      </w:tblGrid>
      <w:tr w:rsidR="00B2099B" w:rsidRPr="001F26F6" w14:paraId="34CB6EAD" w14:textId="77777777" w:rsidTr="0012488C">
        <w:tc>
          <w:tcPr>
            <w:tcW w:w="7724" w:type="dxa"/>
            <w:gridSpan w:val="2"/>
            <w:shd w:val="clear" w:color="auto" w:fill="FF9F9F"/>
            <w:hideMark/>
          </w:tcPr>
          <w:p w14:paraId="64F225B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Course</w:t>
            </w:r>
          </w:p>
        </w:tc>
        <w:tc>
          <w:tcPr>
            <w:tcW w:w="916" w:type="dxa"/>
            <w:shd w:val="clear" w:color="auto" w:fill="FF9F9F"/>
            <w:noWrap/>
            <w:hideMark/>
          </w:tcPr>
          <w:p w14:paraId="389E87C5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Units</w:t>
            </w:r>
          </w:p>
        </w:tc>
      </w:tr>
      <w:tr w:rsidR="00B2099B" w:rsidRPr="001F26F6" w14:paraId="4D0BB974" w14:textId="77777777" w:rsidTr="001343A3">
        <w:tc>
          <w:tcPr>
            <w:tcW w:w="1525" w:type="dxa"/>
            <w:hideMark/>
          </w:tcPr>
          <w:p w14:paraId="7B61C21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" w:tooltip="BUS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BUS 1100</w:t>
              </w:r>
            </w:hyperlink>
          </w:p>
        </w:tc>
        <w:tc>
          <w:tcPr>
            <w:tcW w:w="6199" w:type="dxa"/>
            <w:hideMark/>
          </w:tcPr>
          <w:p w14:paraId="705F744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Career Readiness I</w:t>
            </w:r>
          </w:p>
        </w:tc>
        <w:tc>
          <w:tcPr>
            <w:tcW w:w="916" w:type="dxa"/>
            <w:noWrap/>
            <w:hideMark/>
          </w:tcPr>
          <w:p w14:paraId="18FD6B5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5E04F77D" w14:textId="77777777" w:rsidTr="001343A3">
        <w:tc>
          <w:tcPr>
            <w:tcW w:w="1525" w:type="dxa"/>
            <w:hideMark/>
          </w:tcPr>
          <w:p w14:paraId="25088855" w14:textId="77777777" w:rsidR="00B2099B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5" w:tooltip="BUS 2214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BUS 2214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  <w:r w:rsidR="0002210F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="0002210F" w:rsidRPr="005A4282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  <w:r w:rsidR="0002210F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55D6709B" w14:textId="14637B93" w:rsidR="0002210F" w:rsidRPr="001F26F6" w:rsidRDefault="0002210F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BUS </w:t>
            </w:r>
            <w:r w:rsidR="004E266F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  <w:r w:rsidR="0070353B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  <w:r w:rsidR="004E266F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0</w:t>
            </w:r>
            <w:r w:rsidR="0070353B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99" w:type="dxa"/>
            <w:hideMark/>
          </w:tcPr>
          <w:p w14:paraId="6E2E1E01" w14:textId="5ACE943B" w:rsidR="00B2099B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Financial Accounting</w:t>
            </w:r>
            <w:r w:rsidR="004E266F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or </w:t>
            </w:r>
          </w:p>
          <w:p w14:paraId="1EAABF81" w14:textId="287C1E5D" w:rsidR="004E266F" w:rsidRPr="001F26F6" w:rsidRDefault="004E266F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Accounting Principles </w:t>
            </w:r>
            <w:r w:rsidR="00214C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: Financial </w:t>
            </w:r>
          </w:p>
        </w:tc>
        <w:tc>
          <w:tcPr>
            <w:tcW w:w="916" w:type="dxa"/>
            <w:noWrap/>
            <w:hideMark/>
          </w:tcPr>
          <w:p w14:paraId="17817F7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4A996653" w14:textId="77777777" w:rsidTr="001343A3">
        <w:tc>
          <w:tcPr>
            <w:tcW w:w="1525" w:type="dxa"/>
            <w:hideMark/>
          </w:tcPr>
          <w:p w14:paraId="7F9753C4" w14:textId="7472ECB8" w:rsidR="00B2099B" w:rsidRPr="001F26F6" w:rsidRDefault="007B2DB2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6" w:tooltip="ECON 2001" w:history="1">
              <w:r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BUS 2202</w:t>
              </w:r>
            </w:hyperlink>
            <w:r w:rsidR="00B2099B"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199" w:type="dxa"/>
            <w:hideMark/>
          </w:tcPr>
          <w:p w14:paraId="6B7592D7" w14:textId="48967629" w:rsidR="00B2099B" w:rsidRPr="001F26F6" w:rsidRDefault="0013676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Intro to Marketing</w:t>
            </w:r>
            <w:r w:rsidR="00B2099B"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88F401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7A083C2F" w14:textId="77777777" w:rsidTr="001343A3">
        <w:tc>
          <w:tcPr>
            <w:tcW w:w="1525" w:type="dxa"/>
            <w:hideMark/>
          </w:tcPr>
          <w:p w14:paraId="6B7ABEB6" w14:textId="77777777" w:rsidR="00B2099B" w:rsidRPr="003615A0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7" w:tooltip="STAT 1210" w:history="1">
              <w:r w:rsidRPr="003615A0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STAT 1210</w:t>
              </w:r>
            </w:hyperlink>
            <w:r w:rsidRPr="003615A0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  <w:r w:rsidR="004B6D5E" w:rsidRPr="003615A0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="004B6D5E" w:rsidRPr="003615A0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  <w:p w14:paraId="4709ED17" w14:textId="77777777" w:rsidR="004B6D5E" w:rsidRPr="003615A0" w:rsidRDefault="004B6D5E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615A0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1006 </w:t>
            </w:r>
            <w:r w:rsidRPr="003615A0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  <w:p w14:paraId="44327997" w14:textId="77777777" w:rsidR="004B6D5E" w:rsidRPr="003615A0" w:rsidRDefault="004B6D5E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615A0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1004 </w:t>
            </w:r>
            <w:r w:rsidRPr="003615A0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  <w:r w:rsidRPr="003615A0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79F7670C" w14:textId="284DFBEF" w:rsidR="004B6D5E" w:rsidRPr="003615A0" w:rsidRDefault="004B6D5E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615A0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1000</w:t>
            </w:r>
          </w:p>
        </w:tc>
        <w:tc>
          <w:tcPr>
            <w:tcW w:w="6199" w:type="dxa"/>
            <w:hideMark/>
          </w:tcPr>
          <w:p w14:paraId="37604E41" w14:textId="77777777" w:rsidR="00B2099B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Business Statistics I</w:t>
            </w:r>
            <w:r w:rsidR="008577CF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or </w:t>
            </w:r>
          </w:p>
          <w:p w14:paraId="27268E2D" w14:textId="77777777" w:rsidR="008577CF" w:rsidRDefault="008577CF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College Algebra or </w:t>
            </w:r>
          </w:p>
          <w:p w14:paraId="2D92D73B" w14:textId="77777777" w:rsidR="008577CF" w:rsidRDefault="008577CF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Stretch College Algebra or</w:t>
            </w:r>
          </w:p>
          <w:p w14:paraId="233942F4" w14:textId="4E1C34A9" w:rsidR="008577CF" w:rsidRPr="001F26F6" w:rsidRDefault="008577CF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Intermediate Algebra</w:t>
            </w:r>
          </w:p>
        </w:tc>
        <w:tc>
          <w:tcPr>
            <w:tcW w:w="916" w:type="dxa"/>
            <w:noWrap/>
            <w:hideMark/>
          </w:tcPr>
          <w:p w14:paraId="66CA4D6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025D3996" w14:textId="77777777" w:rsidTr="001343A3">
        <w:tc>
          <w:tcPr>
            <w:tcW w:w="1525" w:type="dxa"/>
          </w:tcPr>
          <w:p w14:paraId="28F9DA2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1100*</w:t>
            </w:r>
          </w:p>
        </w:tc>
        <w:tc>
          <w:tcPr>
            <w:tcW w:w="6199" w:type="dxa"/>
          </w:tcPr>
          <w:p w14:paraId="1431CBA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General Education Requirement (1A)</w:t>
            </w:r>
          </w:p>
        </w:tc>
        <w:tc>
          <w:tcPr>
            <w:tcW w:w="916" w:type="dxa"/>
            <w:noWrap/>
          </w:tcPr>
          <w:p w14:paraId="555D965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0B72B5" w:rsidRPr="001F26F6" w14:paraId="5C093C34" w14:textId="77777777" w:rsidTr="001343A3">
        <w:tc>
          <w:tcPr>
            <w:tcW w:w="1525" w:type="dxa"/>
          </w:tcPr>
          <w:p w14:paraId="2A6DAC90" w14:textId="6FF10521" w:rsidR="000B72B5" w:rsidRPr="001F26F6" w:rsidRDefault="000B72B5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 Division GE Course</w:t>
            </w:r>
          </w:p>
        </w:tc>
        <w:tc>
          <w:tcPr>
            <w:tcW w:w="6199" w:type="dxa"/>
          </w:tcPr>
          <w:p w14:paraId="6A7CB891" w14:textId="1871D60D" w:rsidR="00880B3D" w:rsidRPr="00880B3D" w:rsidRDefault="00880B3D" w:rsidP="00880B3D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Upper-division Arts or Humanities (3 units)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Pr="00880B3D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  <w:p w14:paraId="4C81D46C" w14:textId="27787A6B" w:rsidR="000B72B5" w:rsidRPr="001F26F6" w:rsidRDefault="00880B3D" w:rsidP="00880B3D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Upper-division</w:t>
            </w:r>
            <w:r w:rsidR="0012488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Social and Behavioral Sciences (3 units)</w:t>
            </w:r>
          </w:p>
        </w:tc>
        <w:tc>
          <w:tcPr>
            <w:tcW w:w="916" w:type="dxa"/>
            <w:noWrap/>
          </w:tcPr>
          <w:p w14:paraId="2BBF1159" w14:textId="622D6565" w:rsidR="000B72B5" w:rsidRPr="00880B3D" w:rsidRDefault="00880B3D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7538A2C2" w14:textId="77777777" w:rsidTr="001343A3">
        <w:tc>
          <w:tcPr>
            <w:tcW w:w="1525" w:type="dxa"/>
            <w:hideMark/>
          </w:tcPr>
          <w:p w14:paraId="4D76E8E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199" w:type="dxa"/>
            <w:hideMark/>
          </w:tcPr>
          <w:p w14:paraId="65D12B8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916" w:type="dxa"/>
            <w:noWrap/>
            <w:hideMark/>
          </w:tcPr>
          <w:p w14:paraId="24809DF6" w14:textId="13E57E2C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880B3D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18C8D5C1" w14:textId="77777777" w:rsidR="00B2099B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BBD0887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color w:val="000000" w:themeColor="text1"/>
          <w:sz w:val="22"/>
          <w:szCs w:val="22"/>
        </w:rPr>
        <w:t>*Courses may be fulfilled with transfer credit. Please see graph below for course options to take in place of the transfer credit. If a transfer course is not listed, please meet with an advisor to determine a course to take in its place.</w:t>
      </w:r>
    </w:p>
    <w:p w14:paraId="4DFD24D1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230"/>
      </w:tblGrid>
      <w:tr w:rsidR="00B2099B" w:rsidRPr="001F26F6" w14:paraId="65D7B816" w14:textId="77777777" w:rsidTr="0012488C">
        <w:tc>
          <w:tcPr>
            <w:tcW w:w="4405" w:type="dxa"/>
            <w:shd w:val="clear" w:color="auto" w:fill="FF9F9F"/>
            <w:hideMark/>
          </w:tcPr>
          <w:p w14:paraId="037A56D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Transfer Credit Completed:</w:t>
            </w:r>
          </w:p>
        </w:tc>
        <w:tc>
          <w:tcPr>
            <w:tcW w:w="4230" w:type="dxa"/>
            <w:shd w:val="clear" w:color="auto" w:fill="FF9F9F"/>
            <w:hideMark/>
          </w:tcPr>
          <w:p w14:paraId="07626C0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Next Course(s) to Take:</w:t>
            </w:r>
          </w:p>
        </w:tc>
      </w:tr>
      <w:tr w:rsidR="00B2099B" w:rsidRPr="001F26F6" w14:paraId="129D6CA5" w14:textId="77777777" w:rsidTr="001343A3">
        <w:tc>
          <w:tcPr>
            <w:tcW w:w="4405" w:type="dxa"/>
          </w:tcPr>
          <w:p w14:paraId="1FBE18E2" w14:textId="5351260F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BUS 2214: Financial Accounting</w:t>
            </w:r>
          </w:p>
        </w:tc>
        <w:tc>
          <w:tcPr>
            <w:tcW w:w="4230" w:type="dxa"/>
          </w:tcPr>
          <w:p w14:paraId="6982A3B4" w14:textId="77777777" w:rsidR="007F1932" w:rsidRDefault="007F1932" w:rsidP="007F1932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MGT 4400: Strategic Management </w:t>
            </w:r>
          </w:p>
          <w:p w14:paraId="5ACD575D" w14:textId="53CF1F5C" w:rsidR="00462B85" w:rsidRPr="001F26F6" w:rsidRDefault="007F1932" w:rsidP="007F1932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(requires junior class standing)</w:t>
            </w:r>
          </w:p>
        </w:tc>
      </w:tr>
      <w:tr w:rsidR="00B2099B" w:rsidRPr="001F26F6" w14:paraId="7AA2B86B" w14:textId="77777777" w:rsidTr="001343A3">
        <w:tc>
          <w:tcPr>
            <w:tcW w:w="4405" w:type="dxa"/>
          </w:tcPr>
          <w:p w14:paraId="3C5DB1F6" w14:textId="376D8B97" w:rsidR="00B2099B" w:rsidRPr="001F26F6" w:rsidRDefault="0013676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BUS 2202</w:t>
            </w:r>
            <w:r w:rsidR="00B2099B"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Intro to Marketing</w:t>
            </w:r>
          </w:p>
        </w:tc>
        <w:tc>
          <w:tcPr>
            <w:tcW w:w="4230" w:type="dxa"/>
          </w:tcPr>
          <w:p w14:paraId="7180F0CC" w14:textId="38DAC984" w:rsidR="00B2099B" w:rsidRPr="001F26F6" w:rsidRDefault="001D4E23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MGT 2205: Org Behavior and Labor Relations</w:t>
            </w:r>
          </w:p>
        </w:tc>
      </w:tr>
      <w:tr w:rsidR="00B2099B" w:rsidRPr="001F26F6" w14:paraId="0609762A" w14:textId="77777777" w:rsidTr="001343A3">
        <w:tc>
          <w:tcPr>
            <w:tcW w:w="4405" w:type="dxa"/>
          </w:tcPr>
          <w:p w14:paraId="4F89D9E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STAT 1210: Business Statistics</w:t>
            </w:r>
          </w:p>
        </w:tc>
        <w:tc>
          <w:tcPr>
            <w:tcW w:w="4230" w:type="dxa"/>
          </w:tcPr>
          <w:p w14:paraId="58981E6E" w14:textId="04AA9603" w:rsidR="0080659A" w:rsidRDefault="004D3397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Business </w:t>
            </w:r>
            <w:r w:rsidR="007F193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Concentration Course</w:t>
            </w:r>
            <w:r w:rsidR="001541B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(requires junior class standing):</w:t>
            </w:r>
            <w:r w:rsidR="005A4282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MGT 3360 Inventory, MGT 4425 Quality Management, </w:t>
            </w:r>
            <w:r w:rsidR="00EF4FCB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MGT 4435 Marine Insurance</w:t>
            </w:r>
          </w:p>
          <w:p w14:paraId="1265525A" w14:textId="05FC0275" w:rsidR="0080659A" w:rsidRPr="005A4282" w:rsidRDefault="005A4282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5A4282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  <w:r w:rsidR="0080659A" w:rsidRPr="005A4282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6787410" w14:textId="4C44FEC2" w:rsidR="001541BE" w:rsidRPr="001F26F6" w:rsidRDefault="0080659A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an outstanding GE course</w:t>
            </w:r>
            <w:r w:rsidR="001541B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2099B" w:rsidRPr="001F26F6" w14:paraId="4C09DBBA" w14:textId="77777777" w:rsidTr="001343A3">
        <w:tc>
          <w:tcPr>
            <w:tcW w:w="4405" w:type="dxa"/>
          </w:tcPr>
          <w:p w14:paraId="3406CF8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1100: English Composition</w:t>
            </w:r>
          </w:p>
        </w:tc>
        <w:tc>
          <w:tcPr>
            <w:tcW w:w="4230" w:type="dxa"/>
          </w:tcPr>
          <w:p w14:paraId="045500B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2220: Critical Thinking</w:t>
            </w:r>
          </w:p>
        </w:tc>
      </w:tr>
    </w:tbl>
    <w:p w14:paraId="63C3D0B5" w14:textId="77777777" w:rsidR="00EF4FCB" w:rsidRDefault="00EF4FCB" w:rsidP="00B2099B">
      <w:pPr>
        <w:pStyle w:val="Heading3"/>
      </w:pPr>
    </w:p>
    <w:p w14:paraId="7FA4FE97" w14:textId="77777777" w:rsidR="00EF4FCB" w:rsidRDefault="00EF4FCB">
      <w:pPr>
        <w:spacing w:line="278" w:lineRule="auto"/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0F4A5F85" w14:textId="6A2A9BB9" w:rsidR="00B2099B" w:rsidRPr="001F26F6" w:rsidRDefault="00B2099B" w:rsidP="00B2099B">
      <w:pPr>
        <w:pStyle w:val="Heading3"/>
      </w:pPr>
      <w:r w:rsidRPr="001F26F6">
        <w:lastRenderedPageBreak/>
        <w:t>International Strategy and Security</w:t>
      </w:r>
      <w:r>
        <w:t>:</w:t>
      </w:r>
      <w:r w:rsidRPr="001F26F6">
        <w:t xml:space="preserve">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1800"/>
        <w:gridCol w:w="5845"/>
        <w:gridCol w:w="1170"/>
      </w:tblGrid>
      <w:tr w:rsidR="00B2099B" w:rsidRPr="001F26F6" w14:paraId="32183A3E" w14:textId="77777777" w:rsidTr="0012488C">
        <w:tc>
          <w:tcPr>
            <w:tcW w:w="7645" w:type="dxa"/>
            <w:gridSpan w:val="2"/>
            <w:shd w:val="clear" w:color="auto" w:fill="F6C5AC" w:themeFill="accent2" w:themeFillTint="66"/>
            <w:hideMark/>
          </w:tcPr>
          <w:p w14:paraId="333F3B6C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Course </w:t>
            </w:r>
          </w:p>
        </w:tc>
        <w:tc>
          <w:tcPr>
            <w:tcW w:w="1170" w:type="dxa"/>
            <w:shd w:val="clear" w:color="auto" w:fill="F6C5AC" w:themeFill="accent2" w:themeFillTint="66"/>
            <w:noWrap/>
            <w:hideMark/>
          </w:tcPr>
          <w:p w14:paraId="1BD76A5D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Units</w:t>
            </w:r>
          </w:p>
        </w:tc>
      </w:tr>
      <w:tr w:rsidR="00B2099B" w:rsidRPr="001F26F6" w14:paraId="0ED43EB8" w14:textId="77777777" w:rsidTr="001343A3">
        <w:tc>
          <w:tcPr>
            <w:tcW w:w="1800" w:type="dxa"/>
            <w:hideMark/>
          </w:tcPr>
          <w:p w14:paraId="667F28CC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8" w:tooltip="GMA 111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GMA 1110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845" w:type="dxa"/>
            <w:hideMark/>
          </w:tcPr>
          <w:p w14:paraId="374D16D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First Year Seminar</w:t>
            </w:r>
          </w:p>
        </w:tc>
        <w:tc>
          <w:tcPr>
            <w:tcW w:w="1170" w:type="dxa"/>
            <w:noWrap/>
            <w:hideMark/>
          </w:tcPr>
          <w:p w14:paraId="237306AF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0593F2D4" w14:textId="77777777" w:rsidTr="001343A3">
        <w:tc>
          <w:tcPr>
            <w:tcW w:w="1800" w:type="dxa"/>
            <w:hideMark/>
          </w:tcPr>
          <w:p w14:paraId="7F76D5D5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9" w:tooltip="GMA 1115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GMA 1115</w:t>
              </w:r>
            </w:hyperlink>
          </w:p>
        </w:tc>
        <w:tc>
          <w:tcPr>
            <w:tcW w:w="5845" w:type="dxa"/>
            <w:hideMark/>
          </w:tcPr>
          <w:p w14:paraId="0CF6470A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Intro To Security Studies</w:t>
            </w:r>
          </w:p>
        </w:tc>
        <w:tc>
          <w:tcPr>
            <w:tcW w:w="1170" w:type="dxa"/>
            <w:noWrap/>
            <w:hideMark/>
          </w:tcPr>
          <w:p w14:paraId="5F100B72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47E94A46" w14:textId="77777777" w:rsidTr="001343A3">
        <w:tc>
          <w:tcPr>
            <w:tcW w:w="1800" w:type="dxa"/>
            <w:hideMark/>
          </w:tcPr>
          <w:p w14:paraId="17D75D66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0" w:tooltip="GMA 224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GMA 2240</w:t>
              </w:r>
            </w:hyperlink>
          </w:p>
        </w:tc>
        <w:tc>
          <w:tcPr>
            <w:tcW w:w="5845" w:type="dxa"/>
            <w:hideMark/>
          </w:tcPr>
          <w:p w14:paraId="3C26D63D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World Geography</w:t>
            </w:r>
          </w:p>
        </w:tc>
        <w:tc>
          <w:tcPr>
            <w:tcW w:w="1170" w:type="dxa"/>
            <w:noWrap/>
            <w:hideMark/>
          </w:tcPr>
          <w:p w14:paraId="38F5C73D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42D634F9" w14:textId="77777777" w:rsidTr="001343A3">
        <w:tc>
          <w:tcPr>
            <w:tcW w:w="1800" w:type="dxa"/>
            <w:hideMark/>
          </w:tcPr>
          <w:p w14:paraId="5BD33479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1" w:tooltip="EGL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EGL 1100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845" w:type="dxa"/>
            <w:hideMark/>
          </w:tcPr>
          <w:p w14:paraId="5090E60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English Composition (Area 1A) </w:t>
            </w:r>
          </w:p>
        </w:tc>
        <w:tc>
          <w:tcPr>
            <w:tcW w:w="1170" w:type="dxa"/>
            <w:noWrap/>
            <w:hideMark/>
          </w:tcPr>
          <w:p w14:paraId="61D4FC0C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7C84EFFC" w14:textId="77777777" w:rsidTr="001343A3">
        <w:tc>
          <w:tcPr>
            <w:tcW w:w="1800" w:type="dxa"/>
            <w:hideMark/>
          </w:tcPr>
          <w:p w14:paraId="2EBAFB6A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2" w:tooltip="MTH 1101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MTH 1101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 or MATH 1006*</w:t>
            </w:r>
          </w:p>
        </w:tc>
        <w:tc>
          <w:tcPr>
            <w:tcW w:w="5845" w:type="dxa"/>
            <w:hideMark/>
          </w:tcPr>
          <w:p w14:paraId="564BEBDF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College Algebra</w:t>
            </w:r>
          </w:p>
        </w:tc>
        <w:tc>
          <w:tcPr>
            <w:tcW w:w="1170" w:type="dxa"/>
            <w:noWrap/>
            <w:hideMark/>
          </w:tcPr>
          <w:p w14:paraId="39A4A619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F63CFE" w:rsidRPr="001F26F6" w14:paraId="71968D76" w14:textId="77777777" w:rsidTr="001343A3">
        <w:tc>
          <w:tcPr>
            <w:tcW w:w="1800" w:type="dxa"/>
          </w:tcPr>
          <w:p w14:paraId="45E74022" w14:textId="549DBC8D" w:rsidR="00F63CFE" w:rsidRDefault="00F63CFE" w:rsidP="00F63CFE"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 Division GE Course</w:t>
            </w:r>
          </w:p>
        </w:tc>
        <w:tc>
          <w:tcPr>
            <w:tcW w:w="5845" w:type="dxa"/>
          </w:tcPr>
          <w:p w14:paraId="42575B25" w14:textId="77777777" w:rsidR="00F63CFE" w:rsidRPr="00880B3D" w:rsidRDefault="00F63CFE" w:rsidP="00F63CFE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Upper-division Arts or Humanities (3 units)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Pr="00880B3D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  <w:p w14:paraId="53941F9C" w14:textId="2C505FD4" w:rsidR="00F63CFE" w:rsidRPr="001F26F6" w:rsidRDefault="00F63CFE" w:rsidP="00F63CFE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Upper-division Social and Behavioral Sciences (3 units)</w:t>
            </w:r>
          </w:p>
        </w:tc>
        <w:tc>
          <w:tcPr>
            <w:tcW w:w="1170" w:type="dxa"/>
            <w:noWrap/>
          </w:tcPr>
          <w:p w14:paraId="748D738B" w14:textId="22790323" w:rsidR="00F63CFE" w:rsidRPr="001F26F6" w:rsidRDefault="00F63CFE" w:rsidP="00F63CFE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F63CFE" w:rsidRPr="001F26F6" w14:paraId="4589FEE9" w14:textId="77777777" w:rsidTr="001343A3">
        <w:tc>
          <w:tcPr>
            <w:tcW w:w="1800" w:type="dxa"/>
            <w:hideMark/>
          </w:tcPr>
          <w:p w14:paraId="12F78DC3" w14:textId="77777777" w:rsidR="00F63CFE" w:rsidRPr="001F26F6" w:rsidRDefault="00F63CFE" w:rsidP="00F63CFE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845" w:type="dxa"/>
            <w:hideMark/>
          </w:tcPr>
          <w:p w14:paraId="3E062504" w14:textId="77777777" w:rsidR="00F63CFE" w:rsidRPr="001F26F6" w:rsidRDefault="00F63CFE" w:rsidP="00F63CFE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Units</w:t>
            </w:r>
          </w:p>
        </w:tc>
        <w:tc>
          <w:tcPr>
            <w:tcW w:w="1170" w:type="dxa"/>
            <w:noWrap/>
            <w:hideMark/>
          </w:tcPr>
          <w:p w14:paraId="0CC6E69E" w14:textId="0A88BF7B" w:rsidR="00F63CFE" w:rsidRPr="001F26F6" w:rsidRDefault="00F63CFE" w:rsidP="00F63CFE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5A04FD5F" w14:textId="77777777" w:rsidR="00B2099B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C78FF5B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color w:val="000000" w:themeColor="text1"/>
          <w:sz w:val="22"/>
          <w:szCs w:val="22"/>
        </w:rPr>
        <w:t>*Courses may be fulfilled with transfer credit. Please see graph below for course options to take in place of the transfer credit. If a transfer course is not listed, please meet with an advisor to determine a course to take in its place.</w:t>
      </w:r>
    </w:p>
    <w:p w14:paraId="18E8F15F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410"/>
      </w:tblGrid>
      <w:tr w:rsidR="00B2099B" w:rsidRPr="001F26F6" w14:paraId="0619FD2E" w14:textId="77777777" w:rsidTr="0012488C">
        <w:tc>
          <w:tcPr>
            <w:tcW w:w="4405" w:type="dxa"/>
            <w:shd w:val="clear" w:color="auto" w:fill="F6C5AC" w:themeFill="accent2" w:themeFillTint="66"/>
            <w:hideMark/>
          </w:tcPr>
          <w:p w14:paraId="3B807C8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Transfer Credit Completed:</w:t>
            </w:r>
          </w:p>
        </w:tc>
        <w:tc>
          <w:tcPr>
            <w:tcW w:w="4410" w:type="dxa"/>
            <w:shd w:val="clear" w:color="auto" w:fill="F6C5AC" w:themeFill="accent2" w:themeFillTint="66"/>
            <w:hideMark/>
          </w:tcPr>
          <w:p w14:paraId="4B36885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Next Course(s) to Take:</w:t>
            </w:r>
          </w:p>
        </w:tc>
      </w:tr>
      <w:tr w:rsidR="00B2099B" w:rsidRPr="001F26F6" w14:paraId="4DA9E5CA" w14:textId="77777777" w:rsidTr="001343A3">
        <w:tc>
          <w:tcPr>
            <w:tcW w:w="4405" w:type="dxa"/>
          </w:tcPr>
          <w:p w14:paraId="2E12735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GMA 1110: First Year Seminar</w:t>
            </w:r>
          </w:p>
        </w:tc>
        <w:tc>
          <w:tcPr>
            <w:tcW w:w="4410" w:type="dxa"/>
          </w:tcPr>
          <w:p w14:paraId="14DF180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GMA 2215: Comparative Politics</w:t>
            </w:r>
          </w:p>
        </w:tc>
      </w:tr>
      <w:tr w:rsidR="00B2099B" w:rsidRPr="001F26F6" w14:paraId="481674C0" w14:textId="77777777" w:rsidTr="001343A3">
        <w:tc>
          <w:tcPr>
            <w:tcW w:w="4405" w:type="dxa"/>
          </w:tcPr>
          <w:p w14:paraId="09E14C0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1100: English Composition</w:t>
            </w:r>
          </w:p>
        </w:tc>
        <w:tc>
          <w:tcPr>
            <w:tcW w:w="4410" w:type="dxa"/>
          </w:tcPr>
          <w:p w14:paraId="232E73A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EGL 2220: Critical Thinking </w:t>
            </w:r>
          </w:p>
        </w:tc>
      </w:tr>
      <w:tr w:rsidR="00B2099B" w:rsidRPr="001F26F6" w14:paraId="233C7304" w14:textId="77777777" w:rsidTr="001343A3">
        <w:tc>
          <w:tcPr>
            <w:tcW w:w="4405" w:type="dxa"/>
          </w:tcPr>
          <w:p w14:paraId="2089C95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1101/1006: College Algebra</w:t>
            </w:r>
          </w:p>
        </w:tc>
        <w:tc>
          <w:tcPr>
            <w:tcW w:w="4410" w:type="dxa"/>
          </w:tcPr>
          <w:p w14:paraId="60FE9F9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MTH 1107: Elementary Statistics</w:t>
            </w:r>
          </w:p>
        </w:tc>
      </w:tr>
    </w:tbl>
    <w:p w14:paraId="033F8564" w14:textId="77777777" w:rsidR="00B2099B" w:rsidRPr="005F3DEF" w:rsidRDefault="00B2099B" w:rsidP="00B2099B">
      <w:pPr>
        <w:pStyle w:val="Heading3"/>
      </w:pPr>
      <w:r w:rsidRPr="001F26F6">
        <w:br w:type="page"/>
      </w:r>
      <w:r w:rsidRPr="001F26F6">
        <w:lastRenderedPageBreak/>
        <w:t>Marine Transportation</w:t>
      </w:r>
      <w:r>
        <w:t>:</w:t>
      </w:r>
      <w:r w:rsidRPr="001F26F6">
        <w:t xml:space="preserve">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1974"/>
        <w:gridCol w:w="6126"/>
        <w:gridCol w:w="715"/>
      </w:tblGrid>
      <w:tr w:rsidR="00B2099B" w:rsidRPr="001F26F6" w14:paraId="16CFEBE1" w14:textId="77777777" w:rsidTr="0012488C">
        <w:trPr>
          <w:trHeight w:val="288"/>
        </w:trPr>
        <w:tc>
          <w:tcPr>
            <w:tcW w:w="8100" w:type="dxa"/>
            <w:gridSpan w:val="2"/>
            <w:shd w:val="clear" w:color="auto" w:fill="F2CEED" w:themeFill="accent5" w:themeFillTint="33"/>
            <w:hideMark/>
          </w:tcPr>
          <w:p w14:paraId="36ED0B9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Course </w:t>
            </w:r>
          </w:p>
        </w:tc>
        <w:tc>
          <w:tcPr>
            <w:tcW w:w="715" w:type="dxa"/>
            <w:shd w:val="clear" w:color="auto" w:fill="F2CEED" w:themeFill="accent5" w:themeFillTint="33"/>
            <w:noWrap/>
            <w:hideMark/>
          </w:tcPr>
          <w:p w14:paraId="3EE29DE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Units</w:t>
            </w:r>
          </w:p>
        </w:tc>
      </w:tr>
      <w:tr w:rsidR="00B2099B" w:rsidRPr="001F26F6" w14:paraId="691B6D43" w14:textId="77777777" w:rsidTr="001343A3">
        <w:trPr>
          <w:trHeight w:val="288"/>
        </w:trPr>
        <w:tc>
          <w:tcPr>
            <w:tcW w:w="1974" w:type="dxa"/>
            <w:hideMark/>
          </w:tcPr>
          <w:p w14:paraId="4198C51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3" w:tooltip="DL 1105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DL 1105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 &amp;</w:t>
            </w:r>
          </w:p>
          <w:p w14:paraId="1CCEFA7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DL </w:t>
            </w:r>
            <w:hyperlink r:id="rId14" w:tooltip="DL 1105L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1105L</w:t>
              </w:r>
            </w:hyperlink>
          </w:p>
        </w:tc>
        <w:tc>
          <w:tcPr>
            <w:tcW w:w="6126" w:type="dxa"/>
            <w:hideMark/>
          </w:tcPr>
          <w:p w14:paraId="4B6ACC7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Marine Survival &amp;</w:t>
            </w:r>
          </w:p>
          <w:p w14:paraId="5B33D8E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Marine Survival Laboratory</w:t>
            </w:r>
          </w:p>
          <w:p w14:paraId="6F14518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*For DL 1105L please ensure you have 1 hour before and after the course to allow for travel time to ship</w:t>
            </w:r>
          </w:p>
        </w:tc>
        <w:tc>
          <w:tcPr>
            <w:tcW w:w="715" w:type="dxa"/>
            <w:noWrap/>
            <w:hideMark/>
          </w:tcPr>
          <w:p w14:paraId="7987C84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</w:tr>
      <w:tr w:rsidR="00B2099B" w:rsidRPr="001F26F6" w14:paraId="54D2CAFE" w14:textId="77777777" w:rsidTr="001343A3">
        <w:trPr>
          <w:trHeight w:val="288"/>
        </w:trPr>
        <w:tc>
          <w:tcPr>
            <w:tcW w:w="1974" w:type="dxa"/>
            <w:hideMark/>
          </w:tcPr>
          <w:p w14:paraId="5C3B8DF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5" w:tooltip="DL 1105X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DL 1105X</w:t>
              </w:r>
            </w:hyperlink>
          </w:p>
        </w:tc>
        <w:tc>
          <w:tcPr>
            <w:tcW w:w="6126" w:type="dxa"/>
            <w:hideMark/>
          </w:tcPr>
          <w:p w14:paraId="73C2026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United States Coast Guard Lifeboatman's Exam</w:t>
            </w:r>
          </w:p>
        </w:tc>
        <w:tc>
          <w:tcPr>
            <w:tcW w:w="715" w:type="dxa"/>
            <w:noWrap/>
            <w:hideMark/>
          </w:tcPr>
          <w:p w14:paraId="74E3737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</w:tr>
      <w:tr w:rsidR="00B2099B" w:rsidRPr="001F26F6" w14:paraId="73171A99" w14:textId="77777777" w:rsidTr="001343A3">
        <w:trPr>
          <w:trHeight w:val="288"/>
        </w:trPr>
        <w:tc>
          <w:tcPr>
            <w:tcW w:w="1974" w:type="dxa"/>
            <w:hideMark/>
          </w:tcPr>
          <w:p w14:paraId="35C255DB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6" w:tooltip="DL 1115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DL 1115</w:t>
              </w:r>
            </w:hyperlink>
          </w:p>
        </w:tc>
        <w:tc>
          <w:tcPr>
            <w:tcW w:w="6126" w:type="dxa"/>
            <w:hideMark/>
          </w:tcPr>
          <w:p w14:paraId="7B64756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Marlinspike</w:t>
            </w:r>
          </w:p>
        </w:tc>
        <w:tc>
          <w:tcPr>
            <w:tcW w:w="715" w:type="dxa"/>
            <w:noWrap/>
            <w:hideMark/>
          </w:tcPr>
          <w:p w14:paraId="57F87E6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6D00D9F0" w14:textId="77777777" w:rsidTr="001343A3">
        <w:trPr>
          <w:trHeight w:val="288"/>
        </w:trPr>
        <w:tc>
          <w:tcPr>
            <w:tcW w:w="1974" w:type="dxa"/>
            <w:hideMark/>
          </w:tcPr>
          <w:p w14:paraId="58645B3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7" w:tooltip="NAU 1103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NAU 1103</w:t>
              </w:r>
            </w:hyperlink>
          </w:p>
        </w:tc>
        <w:tc>
          <w:tcPr>
            <w:tcW w:w="6126" w:type="dxa"/>
            <w:hideMark/>
          </w:tcPr>
          <w:p w14:paraId="1D0C1BB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Marine Transportation</w:t>
            </w:r>
          </w:p>
        </w:tc>
        <w:tc>
          <w:tcPr>
            <w:tcW w:w="715" w:type="dxa"/>
            <w:noWrap/>
            <w:hideMark/>
          </w:tcPr>
          <w:p w14:paraId="7490AB1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2E3B15FD" w14:textId="77777777" w:rsidTr="001343A3">
        <w:trPr>
          <w:trHeight w:val="288"/>
        </w:trPr>
        <w:tc>
          <w:tcPr>
            <w:tcW w:w="1974" w:type="dxa"/>
            <w:hideMark/>
          </w:tcPr>
          <w:p w14:paraId="54B5AFC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8" w:tooltip="NAU 1104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NAU 1104</w:t>
              </w:r>
            </w:hyperlink>
          </w:p>
        </w:tc>
        <w:tc>
          <w:tcPr>
            <w:tcW w:w="6126" w:type="dxa"/>
            <w:hideMark/>
          </w:tcPr>
          <w:p w14:paraId="5924DB7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Shipboard Security and Responsibility</w:t>
            </w:r>
          </w:p>
        </w:tc>
        <w:tc>
          <w:tcPr>
            <w:tcW w:w="715" w:type="dxa"/>
            <w:noWrap/>
            <w:hideMark/>
          </w:tcPr>
          <w:p w14:paraId="7604B90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19E9D558" w14:textId="77777777" w:rsidTr="001343A3">
        <w:trPr>
          <w:trHeight w:val="288"/>
        </w:trPr>
        <w:tc>
          <w:tcPr>
            <w:tcW w:w="1974" w:type="dxa"/>
            <w:hideMark/>
          </w:tcPr>
          <w:p w14:paraId="2BC759A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19" w:tooltip="NAU 1105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NAU 1105</w:t>
              </w:r>
            </w:hyperlink>
          </w:p>
        </w:tc>
        <w:tc>
          <w:tcPr>
            <w:tcW w:w="6126" w:type="dxa"/>
            <w:hideMark/>
          </w:tcPr>
          <w:p w14:paraId="19C77E9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Ship Structure</w:t>
            </w:r>
          </w:p>
        </w:tc>
        <w:tc>
          <w:tcPr>
            <w:tcW w:w="715" w:type="dxa"/>
            <w:noWrap/>
            <w:hideMark/>
          </w:tcPr>
          <w:p w14:paraId="154F2FC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</w:tr>
      <w:tr w:rsidR="00B2099B" w:rsidRPr="001F26F6" w14:paraId="3452B88A" w14:textId="77777777" w:rsidTr="001343A3">
        <w:trPr>
          <w:trHeight w:val="288"/>
        </w:trPr>
        <w:tc>
          <w:tcPr>
            <w:tcW w:w="1974" w:type="dxa"/>
            <w:hideMark/>
          </w:tcPr>
          <w:p w14:paraId="3AAA4CD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0" w:tooltip="NAU 1109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NAU 1109</w:t>
              </w:r>
            </w:hyperlink>
          </w:p>
        </w:tc>
        <w:tc>
          <w:tcPr>
            <w:tcW w:w="6126" w:type="dxa"/>
            <w:hideMark/>
          </w:tcPr>
          <w:p w14:paraId="32528C9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Industrial Equipment and Safety</w:t>
            </w:r>
          </w:p>
        </w:tc>
        <w:tc>
          <w:tcPr>
            <w:tcW w:w="715" w:type="dxa"/>
            <w:noWrap/>
            <w:hideMark/>
          </w:tcPr>
          <w:p w14:paraId="23E8C82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</w:tr>
      <w:tr w:rsidR="00B2099B" w:rsidRPr="001F26F6" w14:paraId="06E2A026" w14:textId="77777777" w:rsidTr="001343A3">
        <w:trPr>
          <w:trHeight w:val="288"/>
        </w:trPr>
        <w:tc>
          <w:tcPr>
            <w:tcW w:w="1974" w:type="dxa"/>
            <w:hideMark/>
          </w:tcPr>
          <w:p w14:paraId="647E471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1" w:tooltip="EGL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EGL 1100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126" w:type="dxa"/>
            <w:hideMark/>
          </w:tcPr>
          <w:p w14:paraId="5B7A501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English Composition (Area 1A) </w:t>
            </w:r>
          </w:p>
        </w:tc>
        <w:tc>
          <w:tcPr>
            <w:tcW w:w="715" w:type="dxa"/>
            <w:noWrap/>
            <w:hideMark/>
          </w:tcPr>
          <w:p w14:paraId="7E5E68A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1D17A15D" w14:textId="77777777" w:rsidTr="001343A3">
        <w:trPr>
          <w:trHeight w:val="288"/>
        </w:trPr>
        <w:tc>
          <w:tcPr>
            <w:tcW w:w="1974" w:type="dxa"/>
            <w:hideMark/>
          </w:tcPr>
          <w:p w14:paraId="3F26897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2" w:tooltip="FF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FF 1100</w:t>
              </w:r>
            </w:hyperlink>
          </w:p>
        </w:tc>
        <w:tc>
          <w:tcPr>
            <w:tcW w:w="6126" w:type="dxa"/>
            <w:hideMark/>
          </w:tcPr>
          <w:p w14:paraId="4474E59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Basic Marine Firefighting</w:t>
            </w:r>
          </w:p>
        </w:tc>
        <w:tc>
          <w:tcPr>
            <w:tcW w:w="715" w:type="dxa"/>
            <w:noWrap/>
            <w:hideMark/>
          </w:tcPr>
          <w:p w14:paraId="5398844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</w:tr>
      <w:tr w:rsidR="00B2099B" w:rsidRPr="001F26F6" w14:paraId="02A82803" w14:textId="77777777" w:rsidTr="001343A3">
        <w:trPr>
          <w:trHeight w:val="288"/>
        </w:trPr>
        <w:tc>
          <w:tcPr>
            <w:tcW w:w="1974" w:type="dxa"/>
            <w:hideMark/>
          </w:tcPr>
          <w:p w14:paraId="2E963325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3" w:tooltip="MTH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MTH 1100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* </w:t>
            </w: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MATH 1005* </w:t>
            </w: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MATH 1007*</w:t>
            </w:r>
          </w:p>
        </w:tc>
        <w:tc>
          <w:tcPr>
            <w:tcW w:w="6126" w:type="dxa"/>
            <w:hideMark/>
          </w:tcPr>
          <w:p w14:paraId="5334DB6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College Algebra and Trigonometry</w:t>
            </w:r>
          </w:p>
        </w:tc>
        <w:tc>
          <w:tcPr>
            <w:tcW w:w="715" w:type="dxa"/>
            <w:noWrap/>
            <w:hideMark/>
          </w:tcPr>
          <w:p w14:paraId="2DD294E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</w:tr>
      <w:tr w:rsidR="00B2099B" w:rsidRPr="001F26F6" w14:paraId="4395D4F5" w14:textId="77777777" w:rsidTr="001343A3">
        <w:trPr>
          <w:trHeight w:val="288"/>
        </w:trPr>
        <w:tc>
          <w:tcPr>
            <w:tcW w:w="1974" w:type="dxa"/>
            <w:hideMark/>
          </w:tcPr>
          <w:p w14:paraId="08139B6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4" w:tooltip="PE 1101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PE 1101</w:t>
              </w:r>
            </w:hyperlink>
          </w:p>
        </w:tc>
        <w:tc>
          <w:tcPr>
            <w:tcW w:w="6126" w:type="dxa"/>
            <w:hideMark/>
          </w:tcPr>
          <w:p w14:paraId="733CE37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Swim Competency Exam </w:t>
            </w:r>
          </w:p>
        </w:tc>
        <w:tc>
          <w:tcPr>
            <w:tcW w:w="715" w:type="dxa"/>
            <w:noWrap/>
            <w:hideMark/>
          </w:tcPr>
          <w:p w14:paraId="01EEDCB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</w:tr>
      <w:tr w:rsidR="00B2099B" w:rsidRPr="001F26F6" w14:paraId="5B0B204F" w14:textId="77777777" w:rsidTr="001343A3">
        <w:trPr>
          <w:trHeight w:val="288"/>
        </w:trPr>
        <w:tc>
          <w:tcPr>
            <w:tcW w:w="1974" w:type="dxa"/>
            <w:hideMark/>
          </w:tcPr>
          <w:p w14:paraId="6617A69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126" w:type="dxa"/>
            <w:hideMark/>
          </w:tcPr>
          <w:p w14:paraId="345F4C7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noWrap/>
            <w:hideMark/>
          </w:tcPr>
          <w:p w14:paraId="470662D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</w:tr>
    </w:tbl>
    <w:p w14:paraId="54E34BBE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EDD9815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color w:val="000000" w:themeColor="text1"/>
          <w:sz w:val="22"/>
          <w:szCs w:val="22"/>
        </w:rPr>
        <w:t>*Courses may be fulfilled with transfer credit. Please see graph below for course options to take in place of the transfer credit. If a transfer course is not listed, please meet with an advisor to determine a course to take in its place.</w:t>
      </w:r>
    </w:p>
    <w:p w14:paraId="0620323A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3555"/>
        <w:gridCol w:w="5260"/>
      </w:tblGrid>
      <w:tr w:rsidR="00B2099B" w:rsidRPr="001F26F6" w14:paraId="112E22C1" w14:textId="77777777" w:rsidTr="0012488C">
        <w:tc>
          <w:tcPr>
            <w:tcW w:w="3555" w:type="dxa"/>
            <w:shd w:val="clear" w:color="auto" w:fill="F2CEED" w:themeFill="accent5" w:themeFillTint="33"/>
            <w:hideMark/>
          </w:tcPr>
          <w:p w14:paraId="1C33915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Transfer Credit Completed:</w:t>
            </w:r>
          </w:p>
        </w:tc>
        <w:tc>
          <w:tcPr>
            <w:tcW w:w="5260" w:type="dxa"/>
            <w:shd w:val="clear" w:color="auto" w:fill="F2CEED" w:themeFill="accent5" w:themeFillTint="33"/>
            <w:hideMark/>
          </w:tcPr>
          <w:p w14:paraId="015ABDC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Next Course(s) to Take:</w:t>
            </w:r>
          </w:p>
        </w:tc>
      </w:tr>
      <w:tr w:rsidR="00B2099B" w:rsidRPr="001F26F6" w14:paraId="58AE2822" w14:textId="77777777" w:rsidTr="001343A3">
        <w:tc>
          <w:tcPr>
            <w:tcW w:w="3555" w:type="dxa"/>
            <w:hideMark/>
          </w:tcPr>
          <w:p w14:paraId="31F7FBD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1100/1005/1007: College Algebra and Trigonometry</w:t>
            </w:r>
          </w:p>
        </w:tc>
        <w:tc>
          <w:tcPr>
            <w:tcW w:w="5260" w:type="dxa"/>
            <w:hideMark/>
          </w:tcPr>
          <w:p w14:paraId="11852F2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PHY 1100: General Physics I &amp; </w:t>
            </w:r>
          </w:p>
          <w:p w14:paraId="3D6EA44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1100L: General Physics I Laboratory</w:t>
            </w:r>
          </w:p>
          <w:p w14:paraId="58A1F7D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B2099B" w:rsidRPr="001F26F6" w14:paraId="4AEE9318" w14:textId="77777777" w:rsidTr="001343A3">
        <w:tc>
          <w:tcPr>
            <w:tcW w:w="3555" w:type="dxa"/>
          </w:tcPr>
          <w:p w14:paraId="2C46743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1100: English Composition</w:t>
            </w:r>
          </w:p>
        </w:tc>
        <w:tc>
          <w:tcPr>
            <w:tcW w:w="5260" w:type="dxa"/>
          </w:tcPr>
          <w:p w14:paraId="25E485D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EGL 2220: Critical Thinking </w:t>
            </w:r>
          </w:p>
        </w:tc>
      </w:tr>
    </w:tbl>
    <w:p w14:paraId="3D8DD656" w14:textId="77777777" w:rsidR="00B2099B" w:rsidRPr="001F26F6" w:rsidRDefault="00B2099B" w:rsidP="00B209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5647A30" w14:textId="77777777" w:rsidR="00B2099B" w:rsidRPr="001F26F6" w:rsidRDefault="00B2099B" w:rsidP="00B2099B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br w:type="page"/>
      </w:r>
    </w:p>
    <w:p w14:paraId="7AB027D9" w14:textId="77777777" w:rsidR="00B2099B" w:rsidRPr="009E3EF5" w:rsidRDefault="00B2099B" w:rsidP="00B2099B">
      <w:pPr>
        <w:pStyle w:val="Heading3"/>
      </w:pPr>
      <w:r w:rsidRPr="001F26F6">
        <w:lastRenderedPageBreak/>
        <w:t>Oceanography: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1876"/>
        <w:gridCol w:w="6052"/>
        <w:gridCol w:w="887"/>
      </w:tblGrid>
      <w:tr w:rsidR="00B2099B" w:rsidRPr="001F26F6" w14:paraId="0A7B054A" w14:textId="77777777" w:rsidTr="001343A3">
        <w:tc>
          <w:tcPr>
            <w:tcW w:w="7928" w:type="dxa"/>
            <w:gridSpan w:val="2"/>
            <w:shd w:val="clear" w:color="auto" w:fill="DAE9F7" w:themeFill="text2" w:themeFillTint="1A"/>
            <w:hideMark/>
          </w:tcPr>
          <w:p w14:paraId="52F5BAA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Course</w:t>
            </w:r>
          </w:p>
        </w:tc>
        <w:tc>
          <w:tcPr>
            <w:tcW w:w="887" w:type="dxa"/>
            <w:shd w:val="clear" w:color="auto" w:fill="DAE9F7" w:themeFill="text2" w:themeFillTint="1A"/>
            <w:noWrap/>
            <w:hideMark/>
          </w:tcPr>
          <w:p w14:paraId="380748A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Units</w:t>
            </w:r>
          </w:p>
        </w:tc>
      </w:tr>
      <w:tr w:rsidR="00B2099B" w:rsidRPr="001F26F6" w14:paraId="0CB11062" w14:textId="77777777" w:rsidTr="001343A3">
        <w:tc>
          <w:tcPr>
            <w:tcW w:w="1876" w:type="dxa"/>
            <w:hideMark/>
          </w:tcPr>
          <w:p w14:paraId="2C869A7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5" w:tooltip="OCN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OCN 1100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 &amp;</w:t>
            </w: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br/>
              <w:t>OCN </w:t>
            </w:r>
            <w:hyperlink r:id="rId26" w:tooltip="OCN 1100L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1100L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052" w:type="dxa"/>
            <w:hideMark/>
          </w:tcPr>
          <w:p w14:paraId="42E06BA5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Marine Biology &amp;</w:t>
            </w:r>
          </w:p>
          <w:p w14:paraId="368E7D6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Marine Biology Lab (5B &amp; 5C) </w:t>
            </w:r>
          </w:p>
        </w:tc>
        <w:tc>
          <w:tcPr>
            <w:tcW w:w="887" w:type="dxa"/>
            <w:noWrap/>
            <w:hideMark/>
          </w:tcPr>
          <w:p w14:paraId="136E61F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</w:tr>
      <w:tr w:rsidR="00B2099B" w:rsidRPr="001F26F6" w14:paraId="4603A4C9" w14:textId="77777777" w:rsidTr="001343A3">
        <w:tc>
          <w:tcPr>
            <w:tcW w:w="1876" w:type="dxa"/>
            <w:hideMark/>
          </w:tcPr>
          <w:p w14:paraId="7FCE364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7" w:tooltip="CHE 111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CHE 1110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* &amp; CHE </w:t>
            </w:r>
            <w:hyperlink r:id="rId28" w:tooltip="CHE 1110L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1110L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052" w:type="dxa"/>
            <w:hideMark/>
          </w:tcPr>
          <w:p w14:paraId="2505F26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General Chemistry &amp;</w:t>
            </w:r>
          </w:p>
          <w:p w14:paraId="703034F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General Chemistry Laboratory (5A) </w:t>
            </w:r>
          </w:p>
        </w:tc>
        <w:tc>
          <w:tcPr>
            <w:tcW w:w="887" w:type="dxa"/>
            <w:noWrap/>
            <w:hideMark/>
          </w:tcPr>
          <w:p w14:paraId="046C339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</w:tr>
      <w:tr w:rsidR="00B2099B" w:rsidRPr="001F26F6" w14:paraId="0A751D78" w14:textId="77777777" w:rsidTr="001343A3">
        <w:tc>
          <w:tcPr>
            <w:tcW w:w="1876" w:type="dxa"/>
            <w:hideMark/>
          </w:tcPr>
          <w:p w14:paraId="14D57BB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29" w:tooltip="EGL 110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EGL 1100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052" w:type="dxa"/>
            <w:hideMark/>
          </w:tcPr>
          <w:p w14:paraId="5CF76335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English Composition (1A) </w:t>
            </w:r>
          </w:p>
        </w:tc>
        <w:tc>
          <w:tcPr>
            <w:tcW w:w="887" w:type="dxa"/>
            <w:noWrap/>
            <w:hideMark/>
          </w:tcPr>
          <w:p w14:paraId="19A5D8A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7AE6F00F" w14:textId="77777777" w:rsidTr="001343A3">
        <w:tc>
          <w:tcPr>
            <w:tcW w:w="1876" w:type="dxa"/>
            <w:hideMark/>
          </w:tcPr>
          <w:p w14:paraId="49F82AC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30" w:tooltip="PE 1101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PE 1101</w:t>
              </w:r>
            </w:hyperlink>
          </w:p>
        </w:tc>
        <w:tc>
          <w:tcPr>
            <w:tcW w:w="6052" w:type="dxa"/>
            <w:hideMark/>
          </w:tcPr>
          <w:p w14:paraId="508F131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Swim Competency Exam </w:t>
            </w:r>
          </w:p>
        </w:tc>
        <w:tc>
          <w:tcPr>
            <w:tcW w:w="887" w:type="dxa"/>
            <w:noWrap/>
            <w:hideMark/>
          </w:tcPr>
          <w:p w14:paraId="1BDCA65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</w:tr>
      <w:tr w:rsidR="00B2099B" w:rsidRPr="001F26F6" w14:paraId="66509946" w14:textId="77777777" w:rsidTr="001343A3">
        <w:tc>
          <w:tcPr>
            <w:tcW w:w="1876" w:type="dxa"/>
            <w:hideMark/>
          </w:tcPr>
          <w:p w14:paraId="08946B1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31" w:tooltip="GMA 1110" w:history="1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GMA 1110</w:t>
              </w:r>
            </w:hyperlink>
          </w:p>
        </w:tc>
        <w:tc>
          <w:tcPr>
            <w:tcW w:w="6052" w:type="dxa"/>
            <w:hideMark/>
          </w:tcPr>
          <w:p w14:paraId="40DCD36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First Year Seminar</w:t>
            </w:r>
          </w:p>
        </w:tc>
        <w:tc>
          <w:tcPr>
            <w:tcW w:w="887" w:type="dxa"/>
            <w:noWrap/>
            <w:hideMark/>
          </w:tcPr>
          <w:p w14:paraId="72A6066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05CB7B50" w14:textId="77777777" w:rsidTr="001343A3">
        <w:tc>
          <w:tcPr>
            <w:tcW w:w="1876" w:type="dxa"/>
          </w:tcPr>
          <w:p w14:paraId="3D14F603" w14:textId="7B08E53C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yellow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Course</w:t>
            </w:r>
            <w:r w:rsidR="00394088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(will depend on Math Placement)</w:t>
            </w:r>
          </w:p>
        </w:tc>
        <w:tc>
          <w:tcPr>
            <w:tcW w:w="6052" w:type="dxa"/>
          </w:tcPr>
          <w:p w14:paraId="5A11B363" w14:textId="53A455C6" w:rsidR="00F87061" w:rsidRDefault="00A567C2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100</w:t>
            </w:r>
            <w:r w:rsidR="00A7329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  <w:r w:rsidR="00F8706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or 1005 or 1007</w:t>
            </w:r>
            <w:r w:rsidR="00187E2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Precalculus</w:t>
            </w:r>
            <w:r w:rsidR="0012488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if did not place into Calculus</w:t>
            </w:r>
            <w:r w:rsidR="00F8706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="00F87061" w:rsidRPr="00187E21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  <w:p w14:paraId="682E93EC" w14:textId="3896B109" w:rsidR="00B2099B" w:rsidRPr="001F26F6" w:rsidRDefault="00F87061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</w:t>
            </w:r>
            <w:r w:rsidR="00187E2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1261 Calculus </w:t>
            </w:r>
          </w:p>
        </w:tc>
        <w:tc>
          <w:tcPr>
            <w:tcW w:w="887" w:type="dxa"/>
            <w:noWrap/>
          </w:tcPr>
          <w:p w14:paraId="5DEDC5D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</w:tr>
      <w:tr w:rsidR="00F63CFE" w:rsidRPr="001F26F6" w14:paraId="134CF948" w14:textId="77777777" w:rsidTr="001343A3">
        <w:trPr>
          <w:trHeight w:val="215"/>
        </w:trPr>
        <w:tc>
          <w:tcPr>
            <w:tcW w:w="1876" w:type="dxa"/>
          </w:tcPr>
          <w:p w14:paraId="180C036E" w14:textId="11E0B3B8" w:rsidR="00F63CFE" w:rsidRPr="001F26F6" w:rsidRDefault="00F63CFE" w:rsidP="00F63CFE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(Optional)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 Division GE Course</w:t>
            </w:r>
          </w:p>
        </w:tc>
        <w:tc>
          <w:tcPr>
            <w:tcW w:w="6052" w:type="dxa"/>
          </w:tcPr>
          <w:p w14:paraId="726953D3" w14:textId="77777777" w:rsidR="00F63CFE" w:rsidRPr="00880B3D" w:rsidRDefault="00F63CFE" w:rsidP="00F63CFE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Upper-division Arts or Humanities (3 units)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Pr="00880B3D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  <w:p w14:paraId="1FEC5ECA" w14:textId="4DC1A76F" w:rsidR="00F63CFE" w:rsidRPr="001F26F6" w:rsidRDefault="00F63CFE" w:rsidP="00F63CFE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Upper-division Social and Behavioral Sciences (3 units)</w:t>
            </w:r>
          </w:p>
        </w:tc>
        <w:tc>
          <w:tcPr>
            <w:tcW w:w="887" w:type="dxa"/>
            <w:noWrap/>
          </w:tcPr>
          <w:p w14:paraId="49FD3E54" w14:textId="194128D0" w:rsidR="00F63CFE" w:rsidRPr="001F26F6" w:rsidRDefault="00F63CFE" w:rsidP="00F63CFE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880B3D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1F06AA12" w14:textId="77777777" w:rsidTr="001343A3">
        <w:trPr>
          <w:trHeight w:val="215"/>
        </w:trPr>
        <w:tc>
          <w:tcPr>
            <w:tcW w:w="1876" w:type="dxa"/>
            <w:hideMark/>
          </w:tcPr>
          <w:p w14:paraId="6A4653F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052" w:type="dxa"/>
            <w:hideMark/>
          </w:tcPr>
          <w:p w14:paraId="271156B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887" w:type="dxa"/>
            <w:noWrap/>
            <w:hideMark/>
          </w:tcPr>
          <w:p w14:paraId="5F38BF10" w14:textId="0793637E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12-1</w:t>
            </w:r>
            <w:r w:rsidR="00F63CFE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</w:tbl>
    <w:p w14:paraId="5DB74589" w14:textId="77777777" w:rsidR="00B2099B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AF3802B" w14:textId="77777777" w:rsidR="00B2099B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color w:val="000000" w:themeColor="text1"/>
          <w:sz w:val="22"/>
          <w:szCs w:val="22"/>
        </w:rPr>
        <w:t>*Courses may be fulfilled with transfer credit. Please see graph below for course options to take in place of the transfer credit. If a transfer course is not listed, please meet with an advisor to determine a course to take in its place.</w:t>
      </w:r>
    </w:p>
    <w:p w14:paraId="4A88E4EF" w14:textId="77777777" w:rsidR="00B2099B" w:rsidRPr="009E3EF5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410"/>
      </w:tblGrid>
      <w:tr w:rsidR="00B2099B" w:rsidRPr="001F26F6" w14:paraId="4569E9D9" w14:textId="77777777" w:rsidTr="001343A3">
        <w:tc>
          <w:tcPr>
            <w:tcW w:w="4315" w:type="dxa"/>
            <w:shd w:val="clear" w:color="auto" w:fill="DAE9F7" w:themeFill="text2" w:themeFillTint="1A"/>
            <w:hideMark/>
          </w:tcPr>
          <w:p w14:paraId="00C39393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Transfer Credit Completed:</w:t>
            </w:r>
          </w:p>
        </w:tc>
        <w:tc>
          <w:tcPr>
            <w:tcW w:w="4410" w:type="dxa"/>
            <w:shd w:val="clear" w:color="auto" w:fill="DAE9F7" w:themeFill="text2" w:themeFillTint="1A"/>
            <w:hideMark/>
          </w:tcPr>
          <w:p w14:paraId="6A010D58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Next Course(s) to Take:</w:t>
            </w:r>
          </w:p>
        </w:tc>
      </w:tr>
      <w:tr w:rsidR="00B2099B" w:rsidRPr="001F26F6" w14:paraId="0F88CDF5" w14:textId="77777777" w:rsidTr="001343A3">
        <w:tc>
          <w:tcPr>
            <w:tcW w:w="4315" w:type="dxa"/>
          </w:tcPr>
          <w:p w14:paraId="0B3CF8F6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OCN 1100: Marine Biology &amp; </w:t>
            </w:r>
          </w:p>
          <w:p w14:paraId="3D27A1A6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OCN 1100L: Marine Biology Lab</w:t>
            </w:r>
          </w:p>
          <w:p w14:paraId="3471448F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and</w:t>
            </w:r>
          </w:p>
          <w:p w14:paraId="785FE0F6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 1007: Precalculus</w:t>
            </w:r>
          </w:p>
        </w:tc>
        <w:tc>
          <w:tcPr>
            <w:tcW w:w="4410" w:type="dxa"/>
          </w:tcPr>
          <w:p w14:paraId="1146345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OCN 2200: Oceanography I Geology/Chemistry &amp;</w:t>
            </w:r>
          </w:p>
          <w:p w14:paraId="4D534B9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OCN 2200L: Introduction to Oceanography Laboratory I</w:t>
            </w:r>
          </w:p>
        </w:tc>
      </w:tr>
      <w:tr w:rsidR="00B2099B" w:rsidRPr="001F26F6" w14:paraId="0C2E12B7" w14:textId="77777777" w:rsidTr="001343A3">
        <w:tc>
          <w:tcPr>
            <w:tcW w:w="4315" w:type="dxa"/>
          </w:tcPr>
          <w:p w14:paraId="0E51F68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CHEM 1110: General Chemistry II &amp; </w:t>
            </w:r>
          </w:p>
          <w:p w14:paraId="796AD681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CHEM 1110L: General Chemistry II Laboratory</w:t>
            </w:r>
          </w:p>
        </w:tc>
        <w:tc>
          <w:tcPr>
            <w:tcW w:w="4410" w:type="dxa"/>
          </w:tcPr>
          <w:p w14:paraId="12B407A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1100: General Physics I &amp;</w:t>
            </w:r>
          </w:p>
          <w:p w14:paraId="1F975895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1100L: General Physics I Laboratory</w:t>
            </w:r>
          </w:p>
        </w:tc>
      </w:tr>
      <w:tr w:rsidR="00B2099B" w:rsidRPr="001F26F6" w14:paraId="3C893555" w14:textId="77777777" w:rsidTr="001343A3">
        <w:tc>
          <w:tcPr>
            <w:tcW w:w="4315" w:type="dxa"/>
            <w:hideMark/>
          </w:tcPr>
          <w:p w14:paraId="5E90AE00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1007: Precalculus</w:t>
            </w:r>
          </w:p>
        </w:tc>
        <w:tc>
          <w:tcPr>
            <w:tcW w:w="4410" w:type="dxa"/>
            <w:hideMark/>
          </w:tcPr>
          <w:p w14:paraId="6F7026B1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1261: Calculus I</w:t>
            </w:r>
          </w:p>
        </w:tc>
      </w:tr>
      <w:tr w:rsidR="00B2099B" w:rsidRPr="001F26F6" w14:paraId="1377BFD0" w14:textId="77777777" w:rsidTr="001343A3">
        <w:tc>
          <w:tcPr>
            <w:tcW w:w="4315" w:type="dxa"/>
          </w:tcPr>
          <w:p w14:paraId="76CFE068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1261: Calculus I</w:t>
            </w:r>
          </w:p>
        </w:tc>
        <w:tc>
          <w:tcPr>
            <w:tcW w:w="4410" w:type="dxa"/>
          </w:tcPr>
          <w:p w14:paraId="1FE0F08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1107: Elementary Statistics</w:t>
            </w:r>
          </w:p>
        </w:tc>
      </w:tr>
      <w:tr w:rsidR="00B2099B" w:rsidRPr="001F26F6" w14:paraId="2A30BBFA" w14:textId="77777777" w:rsidTr="001343A3">
        <w:tc>
          <w:tcPr>
            <w:tcW w:w="4315" w:type="dxa"/>
          </w:tcPr>
          <w:p w14:paraId="7406497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1100: English Composition</w:t>
            </w:r>
          </w:p>
        </w:tc>
        <w:tc>
          <w:tcPr>
            <w:tcW w:w="4410" w:type="dxa"/>
          </w:tcPr>
          <w:p w14:paraId="303CDE8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2220: Critical Thinking</w:t>
            </w:r>
          </w:p>
        </w:tc>
      </w:tr>
    </w:tbl>
    <w:p w14:paraId="2AA839BE" w14:textId="77777777" w:rsidR="00B2099B" w:rsidRPr="001F26F6" w:rsidRDefault="00B2099B" w:rsidP="00B209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4680"/>
      </w:tblGrid>
      <w:tr w:rsidR="00B2099B" w:rsidRPr="001F26F6" w14:paraId="7CF0C1E1" w14:textId="77777777" w:rsidTr="001343A3">
        <w:trPr>
          <w:tblCellSpacing w:w="15" w:type="dxa"/>
        </w:trPr>
        <w:tc>
          <w:tcPr>
            <w:tcW w:w="3555" w:type="dxa"/>
            <w:vAlign w:val="center"/>
          </w:tcPr>
          <w:p w14:paraId="12BBF249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635" w:type="dxa"/>
            <w:vAlign w:val="center"/>
          </w:tcPr>
          <w:p w14:paraId="4F4AA03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B2099B" w:rsidRPr="001F26F6" w14:paraId="4D60438C" w14:textId="77777777" w:rsidTr="001343A3">
        <w:trPr>
          <w:tblCellSpacing w:w="15" w:type="dxa"/>
        </w:trPr>
        <w:tc>
          <w:tcPr>
            <w:tcW w:w="3555" w:type="dxa"/>
            <w:vAlign w:val="center"/>
          </w:tcPr>
          <w:p w14:paraId="3B4AD085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635" w:type="dxa"/>
            <w:vAlign w:val="center"/>
          </w:tcPr>
          <w:p w14:paraId="402E5ADA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010C3059" w14:textId="77777777" w:rsidR="00B2099B" w:rsidRPr="001F26F6" w:rsidRDefault="00B2099B" w:rsidP="00B2099B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BA77BAE" w14:textId="77777777" w:rsidR="00B2099B" w:rsidRPr="001F26F6" w:rsidRDefault="00B2099B" w:rsidP="00B2099B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br w:type="page"/>
      </w:r>
    </w:p>
    <w:p w14:paraId="7340A8A3" w14:textId="77777777" w:rsidR="00B2099B" w:rsidRPr="001F26F6" w:rsidRDefault="00B2099B" w:rsidP="00B2099B">
      <w:pPr>
        <w:pStyle w:val="Heading3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1F26F6">
        <w:lastRenderedPageBreak/>
        <w:t>Mechanical Engineering (General and US Coast Guard)</w:t>
      </w:r>
      <w:r>
        <w:t>: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1615"/>
        <w:gridCol w:w="5760"/>
        <w:gridCol w:w="1440"/>
      </w:tblGrid>
      <w:tr w:rsidR="00B2099B" w:rsidRPr="001F26F6" w14:paraId="5D3E3B0F" w14:textId="77777777" w:rsidTr="0012488C">
        <w:trPr>
          <w:trHeight w:val="65"/>
        </w:trPr>
        <w:tc>
          <w:tcPr>
            <w:tcW w:w="7375" w:type="dxa"/>
            <w:gridSpan w:val="2"/>
            <w:shd w:val="clear" w:color="auto" w:fill="A0DF89"/>
            <w:hideMark/>
          </w:tcPr>
          <w:p w14:paraId="1292662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440" w:type="dxa"/>
            <w:shd w:val="clear" w:color="auto" w:fill="A0DF89"/>
            <w:noWrap/>
            <w:hideMark/>
          </w:tcPr>
          <w:p w14:paraId="1564F60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Units</w:t>
            </w:r>
          </w:p>
        </w:tc>
      </w:tr>
      <w:tr w:rsidR="00B2099B" w:rsidRPr="001F26F6" w14:paraId="73FB9317" w14:textId="77777777" w:rsidTr="001343A3">
        <w:trPr>
          <w:trHeight w:val="65"/>
        </w:trPr>
        <w:tc>
          <w:tcPr>
            <w:tcW w:w="1615" w:type="dxa"/>
            <w:hideMark/>
          </w:tcPr>
          <w:p w14:paraId="376C9F3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32" w:tooltip="ENG 1110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ENG 1110</w:t>
              </w:r>
            </w:hyperlink>
          </w:p>
        </w:tc>
        <w:tc>
          <w:tcPr>
            <w:tcW w:w="5760" w:type="dxa"/>
            <w:hideMark/>
          </w:tcPr>
          <w:p w14:paraId="5D24E8FB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Introduction to Engineering and Technology</w:t>
            </w:r>
          </w:p>
        </w:tc>
        <w:tc>
          <w:tcPr>
            <w:tcW w:w="1440" w:type="dxa"/>
            <w:noWrap/>
            <w:hideMark/>
          </w:tcPr>
          <w:p w14:paraId="6C0AC38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</w:tr>
      <w:tr w:rsidR="00B2099B" w:rsidRPr="001F26F6" w14:paraId="1081EE3F" w14:textId="77777777" w:rsidTr="001343A3">
        <w:trPr>
          <w:trHeight w:val="65"/>
        </w:trPr>
        <w:tc>
          <w:tcPr>
            <w:tcW w:w="1615" w:type="dxa"/>
            <w:hideMark/>
          </w:tcPr>
          <w:p w14:paraId="1546C82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33" w:tooltip="ENG 1112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ENG 1112</w:t>
              </w:r>
            </w:hyperlink>
          </w:p>
        </w:tc>
        <w:tc>
          <w:tcPr>
            <w:tcW w:w="5760" w:type="dxa"/>
            <w:hideMark/>
          </w:tcPr>
          <w:p w14:paraId="577A32B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Introduction To Technical Communication (1C) </w:t>
            </w:r>
          </w:p>
        </w:tc>
        <w:tc>
          <w:tcPr>
            <w:tcW w:w="1440" w:type="dxa"/>
            <w:noWrap/>
            <w:hideMark/>
          </w:tcPr>
          <w:p w14:paraId="05F7DA6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</w:tr>
      <w:tr w:rsidR="00B2099B" w:rsidRPr="001F26F6" w14:paraId="19433122" w14:textId="77777777" w:rsidTr="001343A3">
        <w:trPr>
          <w:trHeight w:val="323"/>
        </w:trPr>
        <w:tc>
          <w:tcPr>
            <w:tcW w:w="1615" w:type="dxa"/>
            <w:hideMark/>
          </w:tcPr>
          <w:p w14:paraId="639D980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34" w:tooltip="EPO 1125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EPO 1125</w:t>
              </w:r>
            </w:hyperlink>
            <w:r w:rsidRPr="001F26F6">
              <w:rPr>
                <w:rFonts w:ascii="Calibri Light" w:hAnsi="Calibri Light" w:cs="Calibri Light"/>
                <w:sz w:val="22"/>
                <w:szCs w:val="22"/>
              </w:rPr>
              <w:t xml:space="preserve"> &amp;</w:t>
            </w:r>
            <w:r w:rsidRPr="001F26F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EPO </w:t>
            </w:r>
            <w:hyperlink r:id="rId35" w:tooltip="EPO 1125L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1125L</w:t>
              </w:r>
            </w:hyperlink>
          </w:p>
        </w:tc>
        <w:tc>
          <w:tcPr>
            <w:tcW w:w="5760" w:type="dxa"/>
            <w:hideMark/>
          </w:tcPr>
          <w:p w14:paraId="2FDE977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Intro To Marine Engineering &amp;</w:t>
            </w:r>
            <w:r w:rsidRPr="001F26F6">
              <w:rPr>
                <w:rFonts w:ascii="Calibri Light" w:hAnsi="Calibri Light" w:cs="Calibri Light"/>
                <w:sz w:val="22"/>
                <w:szCs w:val="22"/>
              </w:rPr>
              <w:br/>
              <w:t>Intro To Marine Engineering Lab</w:t>
            </w:r>
          </w:p>
        </w:tc>
        <w:tc>
          <w:tcPr>
            <w:tcW w:w="1440" w:type="dxa"/>
            <w:noWrap/>
            <w:hideMark/>
          </w:tcPr>
          <w:p w14:paraId="0965964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</w:tr>
      <w:tr w:rsidR="00B2099B" w:rsidRPr="001F26F6" w14:paraId="2ADB295A" w14:textId="77777777" w:rsidTr="001343A3">
        <w:trPr>
          <w:trHeight w:val="323"/>
        </w:trPr>
        <w:tc>
          <w:tcPr>
            <w:tcW w:w="1615" w:type="dxa"/>
          </w:tcPr>
          <w:p w14:paraId="41C0AB2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</w:rPr>
            </w:pPr>
            <w:r w:rsidRPr="001F26F6">
              <w:rPr>
                <w:rFonts w:ascii="Calibri Light" w:hAnsi="Calibri Light" w:cs="Calibri Light"/>
              </w:rPr>
              <w:t>ME 2271</w:t>
            </w:r>
          </w:p>
        </w:tc>
        <w:tc>
          <w:tcPr>
            <w:tcW w:w="5760" w:type="dxa"/>
          </w:tcPr>
          <w:p w14:paraId="17740F0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Intro to Marine Engineering Lab Support</w:t>
            </w:r>
          </w:p>
          <w:p w14:paraId="5A70668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*Important Travel Time Note!:</w:t>
            </w:r>
          </w:p>
          <w:p w14:paraId="251A996C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Please make sure you have 1 hour buffer (no classes scheduled) before and after this class to leave time to travel to ship for this course</w:t>
            </w:r>
          </w:p>
        </w:tc>
        <w:tc>
          <w:tcPr>
            <w:tcW w:w="1440" w:type="dxa"/>
            <w:noWrap/>
          </w:tcPr>
          <w:p w14:paraId="087C7D2F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</w:tr>
      <w:tr w:rsidR="00B2099B" w:rsidRPr="001F26F6" w14:paraId="595D84AA" w14:textId="77777777" w:rsidTr="001343A3">
        <w:trPr>
          <w:trHeight w:val="65"/>
        </w:trPr>
        <w:tc>
          <w:tcPr>
            <w:tcW w:w="1615" w:type="dxa"/>
            <w:hideMark/>
          </w:tcPr>
          <w:p w14:paraId="34CE1ACB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36" w:tooltip="EPO 2213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EPO 2213</w:t>
              </w:r>
            </w:hyperlink>
          </w:p>
        </w:tc>
        <w:tc>
          <w:tcPr>
            <w:tcW w:w="5760" w:type="dxa"/>
            <w:hideMark/>
          </w:tcPr>
          <w:p w14:paraId="61E6A0F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Welding Lab</w:t>
            </w:r>
          </w:p>
        </w:tc>
        <w:tc>
          <w:tcPr>
            <w:tcW w:w="1440" w:type="dxa"/>
            <w:noWrap/>
            <w:hideMark/>
          </w:tcPr>
          <w:p w14:paraId="67B9AE3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</w:tr>
      <w:tr w:rsidR="00B2099B" w:rsidRPr="001F26F6" w14:paraId="66FB071E" w14:textId="77777777" w:rsidTr="001343A3">
        <w:trPr>
          <w:trHeight w:val="65"/>
        </w:trPr>
        <w:tc>
          <w:tcPr>
            <w:tcW w:w="1615" w:type="dxa"/>
          </w:tcPr>
          <w:p w14:paraId="73B7644B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</w:rPr>
            </w:pPr>
            <w:r w:rsidRPr="001F26F6">
              <w:rPr>
                <w:rFonts w:ascii="Calibri Light" w:hAnsi="Calibri Light" w:cs="Calibri Light"/>
              </w:rPr>
              <w:t>FF 1100</w:t>
            </w:r>
          </w:p>
        </w:tc>
        <w:tc>
          <w:tcPr>
            <w:tcW w:w="5760" w:type="dxa"/>
          </w:tcPr>
          <w:p w14:paraId="5D8F78B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Basic Marine Firefighting</w:t>
            </w:r>
          </w:p>
        </w:tc>
        <w:tc>
          <w:tcPr>
            <w:tcW w:w="1440" w:type="dxa"/>
            <w:noWrap/>
          </w:tcPr>
          <w:p w14:paraId="6417253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</w:tr>
      <w:tr w:rsidR="00B2099B" w:rsidRPr="001F26F6" w14:paraId="496B3C7C" w14:textId="77777777" w:rsidTr="001343A3">
        <w:trPr>
          <w:trHeight w:val="449"/>
        </w:trPr>
        <w:tc>
          <w:tcPr>
            <w:tcW w:w="1615" w:type="dxa"/>
            <w:hideMark/>
          </w:tcPr>
          <w:p w14:paraId="474CF1D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37" w:tooltip="CHE 1110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CHE 1110</w:t>
              </w:r>
            </w:hyperlink>
            <w:r w:rsidRPr="001F26F6">
              <w:rPr>
                <w:rFonts w:ascii="Calibri Light" w:hAnsi="Calibri Light" w:cs="Calibri Light"/>
                <w:sz w:val="22"/>
                <w:szCs w:val="22"/>
              </w:rPr>
              <w:t>* &amp;</w:t>
            </w:r>
            <w:r w:rsidRPr="001F26F6">
              <w:rPr>
                <w:rFonts w:ascii="Calibri Light" w:hAnsi="Calibri Light" w:cs="Calibri Light"/>
                <w:sz w:val="22"/>
                <w:szCs w:val="22"/>
              </w:rPr>
              <w:br/>
              <w:t>CHE </w:t>
            </w:r>
            <w:hyperlink r:id="rId38" w:tooltip="CHE 1110L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1110L</w:t>
              </w:r>
            </w:hyperlink>
            <w:r w:rsidRPr="001F26F6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5760" w:type="dxa"/>
            <w:hideMark/>
          </w:tcPr>
          <w:p w14:paraId="6DE60304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General Chemistry &amp;</w:t>
            </w:r>
            <w:r w:rsidRPr="001F26F6">
              <w:rPr>
                <w:rFonts w:ascii="Calibri Light" w:hAnsi="Calibri Light" w:cs="Calibri Light"/>
                <w:sz w:val="22"/>
                <w:szCs w:val="22"/>
              </w:rPr>
              <w:br/>
              <w:t>General Chemistry Laboratory (5A &amp; 5C) </w:t>
            </w:r>
          </w:p>
        </w:tc>
        <w:tc>
          <w:tcPr>
            <w:tcW w:w="1440" w:type="dxa"/>
            <w:noWrap/>
            <w:hideMark/>
          </w:tcPr>
          <w:p w14:paraId="2C0EA8B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</w:tr>
      <w:tr w:rsidR="00B2099B" w:rsidRPr="001F26F6" w14:paraId="372A03D3" w14:textId="77777777" w:rsidTr="001343A3">
        <w:trPr>
          <w:trHeight w:val="71"/>
        </w:trPr>
        <w:tc>
          <w:tcPr>
            <w:tcW w:w="1615" w:type="dxa"/>
            <w:hideMark/>
          </w:tcPr>
          <w:p w14:paraId="31FC503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39" w:tooltip="EGL 1100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EGL 1100</w:t>
              </w:r>
            </w:hyperlink>
            <w:r w:rsidRPr="001F26F6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5760" w:type="dxa"/>
            <w:hideMark/>
          </w:tcPr>
          <w:p w14:paraId="379F234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English Composition (1A) </w:t>
            </w:r>
          </w:p>
        </w:tc>
        <w:tc>
          <w:tcPr>
            <w:tcW w:w="1440" w:type="dxa"/>
            <w:noWrap/>
            <w:hideMark/>
          </w:tcPr>
          <w:p w14:paraId="6F1942F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</w:tr>
      <w:tr w:rsidR="00B2099B" w:rsidRPr="001F26F6" w14:paraId="2A0CE251" w14:textId="77777777" w:rsidTr="001343A3">
        <w:trPr>
          <w:trHeight w:val="65"/>
        </w:trPr>
        <w:tc>
          <w:tcPr>
            <w:tcW w:w="1615" w:type="dxa"/>
            <w:hideMark/>
          </w:tcPr>
          <w:p w14:paraId="61E17B4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40" w:tooltip="MTH 2210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MTH 2210</w:t>
              </w:r>
            </w:hyperlink>
            <w:r w:rsidRPr="001F26F6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5760" w:type="dxa"/>
            <w:hideMark/>
          </w:tcPr>
          <w:p w14:paraId="2242895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Calculus I (2) </w:t>
            </w:r>
          </w:p>
        </w:tc>
        <w:tc>
          <w:tcPr>
            <w:tcW w:w="1440" w:type="dxa"/>
            <w:noWrap/>
            <w:hideMark/>
          </w:tcPr>
          <w:p w14:paraId="6D9C8E5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</w:tr>
      <w:tr w:rsidR="00B2099B" w:rsidRPr="001F26F6" w14:paraId="45C913E9" w14:textId="77777777" w:rsidTr="001343A3">
        <w:trPr>
          <w:trHeight w:val="65"/>
        </w:trPr>
        <w:tc>
          <w:tcPr>
            <w:tcW w:w="1615" w:type="dxa"/>
            <w:hideMark/>
          </w:tcPr>
          <w:p w14:paraId="4B53011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41" w:tooltip="PE 1101" w:history="1">
              <w:r w:rsidRPr="001F26F6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PE 1101</w:t>
              </w:r>
            </w:hyperlink>
          </w:p>
        </w:tc>
        <w:tc>
          <w:tcPr>
            <w:tcW w:w="5760" w:type="dxa"/>
            <w:hideMark/>
          </w:tcPr>
          <w:p w14:paraId="4A5D83A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Swim Competency Exam </w:t>
            </w:r>
          </w:p>
        </w:tc>
        <w:tc>
          <w:tcPr>
            <w:tcW w:w="1440" w:type="dxa"/>
            <w:noWrap/>
            <w:hideMark/>
          </w:tcPr>
          <w:p w14:paraId="009095A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</w:tr>
      <w:tr w:rsidR="00B2099B" w:rsidRPr="001F26F6" w14:paraId="4FE46A2B" w14:textId="77777777" w:rsidTr="001343A3">
        <w:trPr>
          <w:trHeight w:val="107"/>
        </w:trPr>
        <w:tc>
          <w:tcPr>
            <w:tcW w:w="1615" w:type="dxa"/>
            <w:hideMark/>
          </w:tcPr>
          <w:p w14:paraId="4E0DA3FE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5760" w:type="dxa"/>
            <w:hideMark/>
          </w:tcPr>
          <w:p w14:paraId="7C591E1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40" w:type="dxa"/>
            <w:noWrap/>
            <w:hideMark/>
          </w:tcPr>
          <w:p w14:paraId="01E52C6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</w:t>
            </w:r>
          </w:p>
        </w:tc>
      </w:tr>
    </w:tbl>
    <w:p w14:paraId="08C9C0CE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EF64666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color w:val="000000" w:themeColor="text1"/>
          <w:sz w:val="22"/>
          <w:szCs w:val="22"/>
        </w:rPr>
        <w:t>*Courses may be fulfilled with transfer credit. Please see graph below for course options to take in place of the transfer credit. If a transfer course is not listed, please meet with an advisor to determine a course to take in its place.</w:t>
      </w:r>
    </w:p>
    <w:p w14:paraId="08F78D4D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315"/>
        <w:gridCol w:w="4500"/>
      </w:tblGrid>
      <w:tr w:rsidR="00B2099B" w:rsidRPr="001F26F6" w14:paraId="76A5EE56" w14:textId="77777777" w:rsidTr="0012488C">
        <w:tc>
          <w:tcPr>
            <w:tcW w:w="4315" w:type="dxa"/>
            <w:shd w:val="clear" w:color="auto" w:fill="A0DF89"/>
            <w:hideMark/>
          </w:tcPr>
          <w:p w14:paraId="1BF47913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Transfer Credit Completed:</w:t>
            </w:r>
          </w:p>
        </w:tc>
        <w:tc>
          <w:tcPr>
            <w:tcW w:w="4500" w:type="dxa"/>
            <w:shd w:val="clear" w:color="auto" w:fill="A0DF89"/>
            <w:hideMark/>
          </w:tcPr>
          <w:p w14:paraId="0CD586ED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Next Course(s) to Take:</w:t>
            </w:r>
          </w:p>
        </w:tc>
      </w:tr>
      <w:tr w:rsidR="00B2099B" w:rsidRPr="001F26F6" w14:paraId="60D21710" w14:textId="77777777" w:rsidTr="001343A3">
        <w:tc>
          <w:tcPr>
            <w:tcW w:w="4315" w:type="dxa"/>
          </w:tcPr>
          <w:p w14:paraId="56B55AF1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1100: English Composition</w:t>
            </w:r>
          </w:p>
        </w:tc>
        <w:tc>
          <w:tcPr>
            <w:tcW w:w="4500" w:type="dxa"/>
          </w:tcPr>
          <w:p w14:paraId="066EB99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2220: Critical Thinking</w:t>
            </w:r>
          </w:p>
        </w:tc>
      </w:tr>
      <w:tr w:rsidR="00B2099B" w:rsidRPr="001F26F6" w14:paraId="40B8FFD7" w14:textId="77777777" w:rsidTr="001343A3">
        <w:tc>
          <w:tcPr>
            <w:tcW w:w="4315" w:type="dxa"/>
            <w:hideMark/>
          </w:tcPr>
          <w:p w14:paraId="76CBB8C5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1261: Calculus I</w:t>
            </w:r>
          </w:p>
        </w:tc>
        <w:tc>
          <w:tcPr>
            <w:tcW w:w="4500" w:type="dxa"/>
            <w:hideMark/>
          </w:tcPr>
          <w:p w14:paraId="007C565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1262: Calculus II</w:t>
            </w:r>
          </w:p>
          <w:p w14:paraId="3D098D0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br/>
              <w:t>PHY 2200: Engineering Physics I &amp;</w:t>
            </w:r>
          </w:p>
          <w:p w14:paraId="3274AA60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2200L: Engineering Physics I Lab</w:t>
            </w:r>
          </w:p>
        </w:tc>
      </w:tr>
      <w:tr w:rsidR="00B2099B" w:rsidRPr="001F26F6" w14:paraId="5716E037" w14:textId="77777777" w:rsidTr="001343A3">
        <w:tc>
          <w:tcPr>
            <w:tcW w:w="4315" w:type="dxa"/>
            <w:hideMark/>
          </w:tcPr>
          <w:p w14:paraId="143BA237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1262: Calculus II</w:t>
            </w:r>
          </w:p>
        </w:tc>
        <w:tc>
          <w:tcPr>
            <w:tcW w:w="4500" w:type="dxa"/>
            <w:hideMark/>
          </w:tcPr>
          <w:p w14:paraId="4ECAD9E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1263: Calculus III</w:t>
            </w:r>
          </w:p>
        </w:tc>
      </w:tr>
      <w:tr w:rsidR="00B2099B" w:rsidRPr="001F26F6" w14:paraId="5022AD43" w14:textId="77777777" w:rsidTr="001343A3">
        <w:tc>
          <w:tcPr>
            <w:tcW w:w="4315" w:type="dxa"/>
          </w:tcPr>
          <w:p w14:paraId="23A481A3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2200: Engineering Physics I &amp;</w:t>
            </w:r>
          </w:p>
          <w:p w14:paraId="790E140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2200L: Engineering Physics I Lab</w:t>
            </w:r>
          </w:p>
        </w:tc>
        <w:tc>
          <w:tcPr>
            <w:tcW w:w="4500" w:type="dxa"/>
          </w:tcPr>
          <w:p w14:paraId="2C22DA6F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ME 2232: Engineering Statics</w:t>
            </w:r>
          </w:p>
        </w:tc>
      </w:tr>
      <w:tr w:rsidR="00B2099B" w:rsidRPr="001F26F6" w14:paraId="6AD11183" w14:textId="77777777" w:rsidTr="001343A3">
        <w:tc>
          <w:tcPr>
            <w:tcW w:w="4315" w:type="dxa"/>
            <w:hideMark/>
          </w:tcPr>
          <w:p w14:paraId="5D5DD47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1262: Calculus II </w:t>
            </w:r>
          </w:p>
          <w:p w14:paraId="73AD5729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5BF5AFFC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PHY 2200: Engineering Physics I &amp; </w:t>
            </w:r>
          </w:p>
          <w:p w14:paraId="7B6D4C8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2200L: Engineering Physics I Lab</w:t>
            </w:r>
          </w:p>
        </w:tc>
        <w:tc>
          <w:tcPr>
            <w:tcW w:w="4500" w:type="dxa"/>
            <w:hideMark/>
          </w:tcPr>
          <w:p w14:paraId="2B1EE703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PHY 2205: Engineering Physics II &amp; </w:t>
            </w:r>
          </w:p>
          <w:p w14:paraId="5B9128A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2205L: Engineering Physics II Lab</w:t>
            </w:r>
          </w:p>
        </w:tc>
      </w:tr>
      <w:tr w:rsidR="00B2099B" w:rsidRPr="001F26F6" w14:paraId="766F7D2F" w14:textId="77777777" w:rsidTr="001343A3">
        <w:tc>
          <w:tcPr>
            <w:tcW w:w="4315" w:type="dxa"/>
            <w:hideMark/>
          </w:tcPr>
          <w:p w14:paraId="7199CB0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CHEM 1110: General Chemistry &amp; </w:t>
            </w:r>
          </w:p>
          <w:p w14:paraId="340F59F6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CHEM 1110L: General Chemistry Lab</w:t>
            </w:r>
          </w:p>
        </w:tc>
        <w:tc>
          <w:tcPr>
            <w:tcW w:w="4500" w:type="dxa"/>
            <w:hideMark/>
          </w:tcPr>
          <w:p w14:paraId="4BFAFAAC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ME 2230: Engineering Materials</w:t>
            </w:r>
          </w:p>
        </w:tc>
      </w:tr>
      <w:tr w:rsidR="00B2099B" w:rsidRPr="001F26F6" w14:paraId="2725B539" w14:textId="77777777" w:rsidTr="001343A3">
        <w:tc>
          <w:tcPr>
            <w:tcW w:w="4315" w:type="dxa"/>
            <w:hideMark/>
          </w:tcPr>
          <w:p w14:paraId="2E227913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1263: Calculus III </w:t>
            </w:r>
          </w:p>
          <w:p w14:paraId="7B8B9142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34509C7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ME 2232: Engineering Statics</w:t>
            </w:r>
          </w:p>
        </w:tc>
        <w:tc>
          <w:tcPr>
            <w:tcW w:w="4500" w:type="dxa"/>
            <w:hideMark/>
          </w:tcPr>
          <w:p w14:paraId="13907002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ME 3340: Engineering Fluid Mechanics</w:t>
            </w:r>
          </w:p>
        </w:tc>
      </w:tr>
      <w:tr w:rsidR="00B2099B" w:rsidRPr="001F26F6" w14:paraId="4484CF64" w14:textId="77777777" w:rsidTr="001343A3">
        <w:tc>
          <w:tcPr>
            <w:tcW w:w="4315" w:type="dxa"/>
            <w:hideMark/>
          </w:tcPr>
          <w:p w14:paraId="6CA623E5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ME 2230: Engineering Materials </w:t>
            </w:r>
          </w:p>
          <w:p w14:paraId="3CBC0060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13674A3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ME 2232: Engineering Statics </w:t>
            </w:r>
          </w:p>
          <w:p w14:paraId="7C9672DF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32C1C7E1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1263: Calculus III</w:t>
            </w:r>
          </w:p>
        </w:tc>
        <w:tc>
          <w:tcPr>
            <w:tcW w:w="4500" w:type="dxa"/>
            <w:hideMark/>
          </w:tcPr>
          <w:p w14:paraId="4F1DC7BF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ME 3332: Mechanics of Materials</w:t>
            </w:r>
          </w:p>
        </w:tc>
      </w:tr>
    </w:tbl>
    <w:p w14:paraId="36150379" w14:textId="77777777" w:rsidR="00B2099B" w:rsidRPr="001F26F6" w:rsidRDefault="00B2099B" w:rsidP="00B2099B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5F33121F" w14:textId="77777777" w:rsidR="00B2099B" w:rsidRDefault="00B2099B" w:rsidP="00B2099B">
      <w:pPr>
        <w:pStyle w:val="NoSpacing"/>
        <w:rPr>
          <w:rFonts w:ascii="Calibri Light" w:hAnsi="Calibri Light" w:cs="Calibri Light"/>
          <w:b/>
          <w:bCs/>
        </w:rPr>
      </w:pPr>
    </w:p>
    <w:p w14:paraId="6B893207" w14:textId="03A8E81B" w:rsidR="00B2099B" w:rsidRPr="004A442E" w:rsidRDefault="00B2099B" w:rsidP="004A442E">
      <w:pPr>
        <w:pStyle w:val="Heading3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  <w:r w:rsidRPr="001F26F6">
        <w:lastRenderedPageBreak/>
        <w:t>Facilities Engineering Technology &amp; Marine Engineering Technology</w:t>
      </w:r>
      <w: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78"/>
        <w:gridCol w:w="5397"/>
        <w:gridCol w:w="1350"/>
      </w:tblGrid>
      <w:tr w:rsidR="00B2099B" w:rsidRPr="001F26F6" w14:paraId="0884B195" w14:textId="77777777" w:rsidTr="0012488C">
        <w:trPr>
          <w:trHeight w:val="300"/>
        </w:trPr>
        <w:tc>
          <w:tcPr>
            <w:tcW w:w="7375" w:type="dxa"/>
            <w:gridSpan w:val="2"/>
            <w:shd w:val="clear" w:color="auto" w:fill="33CCFF"/>
          </w:tcPr>
          <w:p w14:paraId="095127C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350" w:type="dxa"/>
            <w:shd w:val="clear" w:color="auto" w:fill="33CCFF"/>
          </w:tcPr>
          <w:p w14:paraId="096F290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Units</w:t>
            </w:r>
          </w:p>
        </w:tc>
      </w:tr>
      <w:tr w:rsidR="00B2099B" w:rsidRPr="001F26F6" w14:paraId="3C327FE7" w14:textId="77777777" w:rsidTr="001343A3">
        <w:trPr>
          <w:trHeight w:val="360"/>
        </w:trPr>
        <w:tc>
          <w:tcPr>
            <w:tcW w:w="1978" w:type="dxa"/>
          </w:tcPr>
          <w:p w14:paraId="659D46AB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2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EPO 1125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&amp;</w:t>
            </w:r>
          </w:p>
          <w:p w14:paraId="5DACE80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EPO 1125L</w:t>
            </w:r>
          </w:p>
        </w:tc>
        <w:tc>
          <w:tcPr>
            <w:tcW w:w="5397" w:type="dxa"/>
          </w:tcPr>
          <w:p w14:paraId="4D4E79E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Intro To Marine Engineering &amp;</w:t>
            </w:r>
          </w:p>
          <w:p w14:paraId="56A7B4E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Intro To Marine Engineering Lab</w:t>
            </w:r>
          </w:p>
        </w:tc>
        <w:tc>
          <w:tcPr>
            <w:tcW w:w="1350" w:type="dxa"/>
          </w:tcPr>
          <w:p w14:paraId="7AD4439B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</w:tr>
      <w:tr w:rsidR="00B2099B" w:rsidRPr="001F26F6" w14:paraId="4BC0480D" w14:textId="77777777" w:rsidTr="001343A3">
        <w:trPr>
          <w:trHeight w:val="360"/>
        </w:trPr>
        <w:tc>
          <w:tcPr>
            <w:tcW w:w="1978" w:type="dxa"/>
          </w:tcPr>
          <w:p w14:paraId="78619EA6" w14:textId="0FF9607F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highlight w:val="yellow"/>
              </w:rPr>
            </w:pPr>
            <w:r w:rsidRPr="004A442E">
              <w:rPr>
                <w:rFonts w:ascii="Calibri Light" w:hAnsi="Calibri Light" w:cs="Calibri Light"/>
              </w:rPr>
              <w:t>ME 227</w:t>
            </w:r>
            <w:r w:rsidR="004A442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5397" w:type="dxa"/>
          </w:tcPr>
          <w:p w14:paraId="0DAF2E7B" w14:textId="77777777" w:rsidR="004A442E" w:rsidRPr="001F26F6" w:rsidRDefault="004A442E" w:rsidP="004A442E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Intro to Marine Engineering Lab Support</w:t>
            </w:r>
          </w:p>
          <w:p w14:paraId="1496CEDF" w14:textId="77777777" w:rsidR="004A442E" w:rsidRPr="001F26F6" w:rsidRDefault="004A442E" w:rsidP="004A442E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*Important Travel Time Note!:</w:t>
            </w:r>
          </w:p>
          <w:p w14:paraId="10C3CBA9" w14:textId="788AFE9A" w:rsidR="00B2099B" w:rsidRPr="001F26F6" w:rsidRDefault="004A442E" w:rsidP="004A442E">
            <w:pPr>
              <w:pStyle w:val="NoSpacing"/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Please make sure you have 1 hour buffer (no classes scheduled) before and after this class to leave time to travel to ship for this course</w:t>
            </w:r>
          </w:p>
        </w:tc>
        <w:tc>
          <w:tcPr>
            <w:tcW w:w="1350" w:type="dxa"/>
          </w:tcPr>
          <w:p w14:paraId="4268DBA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</w:tr>
      <w:tr w:rsidR="00B2099B" w:rsidRPr="001F26F6" w14:paraId="327AF63B" w14:textId="77777777" w:rsidTr="001343A3">
        <w:trPr>
          <w:trHeight w:val="360"/>
        </w:trPr>
        <w:tc>
          <w:tcPr>
            <w:tcW w:w="1978" w:type="dxa"/>
          </w:tcPr>
          <w:p w14:paraId="2A98EA2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3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EPO 2213</w:t>
              </w:r>
            </w:hyperlink>
          </w:p>
        </w:tc>
        <w:tc>
          <w:tcPr>
            <w:tcW w:w="5397" w:type="dxa"/>
          </w:tcPr>
          <w:p w14:paraId="475B7BF6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Welding Lab</w:t>
            </w:r>
          </w:p>
        </w:tc>
        <w:tc>
          <w:tcPr>
            <w:tcW w:w="1350" w:type="dxa"/>
          </w:tcPr>
          <w:p w14:paraId="1BAF632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2271C8E9" w14:textId="77777777" w:rsidTr="001343A3">
        <w:trPr>
          <w:trHeight w:val="360"/>
        </w:trPr>
        <w:tc>
          <w:tcPr>
            <w:tcW w:w="1978" w:type="dxa"/>
          </w:tcPr>
          <w:p w14:paraId="3244F7F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4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ET 1110</w:t>
              </w:r>
            </w:hyperlink>
          </w:p>
        </w:tc>
        <w:tc>
          <w:tcPr>
            <w:tcW w:w="5397" w:type="dxa"/>
          </w:tcPr>
          <w:p w14:paraId="1AE9CA53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Introduction To Engineering Technology</w:t>
            </w:r>
          </w:p>
        </w:tc>
        <w:tc>
          <w:tcPr>
            <w:tcW w:w="1350" w:type="dxa"/>
          </w:tcPr>
          <w:p w14:paraId="160394D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1</w:t>
            </w:r>
          </w:p>
        </w:tc>
      </w:tr>
      <w:tr w:rsidR="00B2099B" w:rsidRPr="001F26F6" w14:paraId="1BD5EE84" w14:textId="77777777" w:rsidTr="001343A3">
        <w:trPr>
          <w:trHeight w:val="360"/>
        </w:trPr>
        <w:tc>
          <w:tcPr>
            <w:tcW w:w="1978" w:type="dxa"/>
          </w:tcPr>
          <w:p w14:paraId="02354D1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5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CHE 1110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 &amp;</w:t>
            </w:r>
          </w:p>
          <w:p w14:paraId="51DB38E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6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CHE 1110L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397" w:type="dxa"/>
          </w:tcPr>
          <w:p w14:paraId="6222F60C" w14:textId="77777777" w:rsidR="00B2099B" w:rsidRPr="001F26F6" w:rsidRDefault="00B2099B" w:rsidP="001343A3">
            <w:pPr>
              <w:pStyle w:val="NoSpacing"/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General Chemistry</w:t>
            </w:r>
          </w:p>
          <w:p w14:paraId="72460C1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 xml:space="preserve">and General Chemistry Laboratory (5A &amp; 5C) </w:t>
            </w: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50" w:type="dxa"/>
          </w:tcPr>
          <w:p w14:paraId="0449BCA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</w:tr>
      <w:tr w:rsidR="00B2099B" w:rsidRPr="001F26F6" w14:paraId="0CB868B0" w14:textId="77777777" w:rsidTr="001343A3">
        <w:trPr>
          <w:trHeight w:val="360"/>
        </w:trPr>
        <w:tc>
          <w:tcPr>
            <w:tcW w:w="1978" w:type="dxa"/>
          </w:tcPr>
          <w:p w14:paraId="792BEDC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7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EGL 1110</w:t>
              </w:r>
            </w:hyperlink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397" w:type="dxa"/>
          </w:tcPr>
          <w:p w14:paraId="254D00F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 xml:space="preserve">Speech Communication (1C) </w:t>
            </w:r>
          </w:p>
        </w:tc>
        <w:tc>
          <w:tcPr>
            <w:tcW w:w="1350" w:type="dxa"/>
          </w:tcPr>
          <w:p w14:paraId="162B0DA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1972172E" w14:textId="77777777" w:rsidTr="001343A3">
        <w:trPr>
          <w:trHeight w:val="360"/>
        </w:trPr>
        <w:tc>
          <w:tcPr>
            <w:tcW w:w="1978" w:type="dxa"/>
          </w:tcPr>
          <w:p w14:paraId="1994DC5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8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ENG 1100</w:t>
              </w:r>
            </w:hyperlink>
          </w:p>
        </w:tc>
        <w:tc>
          <w:tcPr>
            <w:tcW w:w="5397" w:type="dxa"/>
          </w:tcPr>
          <w:p w14:paraId="7ED4C1A0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Engineering Graphics</w:t>
            </w:r>
          </w:p>
        </w:tc>
        <w:tc>
          <w:tcPr>
            <w:tcW w:w="1350" w:type="dxa"/>
          </w:tcPr>
          <w:p w14:paraId="43150BCA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</w:tr>
      <w:tr w:rsidR="00B2099B" w:rsidRPr="001F26F6" w14:paraId="1D38D58D" w14:textId="77777777" w:rsidTr="001343A3">
        <w:trPr>
          <w:trHeight w:val="360"/>
        </w:trPr>
        <w:tc>
          <w:tcPr>
            <w:tcW w:w="1978" w:type="dxa"/>
          </w:tcPr>
          <w:p w14:paraId="48F00E8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hyperlink r:id="rId49">
              <w:r w:rsidRPr="001F26F6">
                <w:rPr>
                  <w:rStyle w:val="Hyperlink"/>
                  <w:rFonts w:ascii="Calibri Light" w:hAnsi="Calibri Light" w:cs="Calibri Light"/>
                  <w:color w:val="000000" w:themeColor="text1"/>
                  <w:sz w:val="22"/>
                  <w:szCs w:val="22"/>
                  <w:u w:val="none"/>
                </w:rPr>
                <w:t>PE 1101</w:t>
              </w:r>
            </w:hyperlink>
          </w:p>
        </w:tc>
        <w:tc>
          <w:tcPr>
            <w:tcW w:w="5397" w:type="dxa"/>
          </w:tcPr>
          <w:p w14:paraId="3C6A7AE8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 xml:space="preserve">Swim Competency Exam </w:t>
            </w:r>
          </w:p>
        </w:tc>
        <w:tc>
          <w:tcPr>
            <w:tcW w:w="1350" w:type="dxa"/>
          </w:tcPr>
          <w:p w14:paraId="5BF9E7A7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</w:tr>
      <w:tr w:rsidR="00B2099B" w:rsidRPr="001F26F6" w14:paraId="2F047D47" w14:textId="77777777" w:rsidTr="001343A3">
        <w:trPr>
          <w:trHeight w:val="360"/>
        </w:trPr>
        <w:tc>
          <w:tcPr>
            <w:tcW w:w="1978" w:type="dxa"/>
          </w:tcPr>
          <w:p w14:paraId="28653A92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FF 1100</w:t>
            </w:r>
          </w:p>
        </w:tc>
        <w:tc>
          <w:tcPr>
            <w:tcW w:w="5397" w:type="dxa"/>
          </w:tcPr>
          <w:p w14:paraId="4E84BD4B" w14:textId="77777777" w:rsidR="00B2099B" w:rsidRPr="001F26F6" w:rsidRDefault="00B2099B" w:rsidP="001343A3">
            <w:pPr>
              <w:pStyle w:val="NoSpacing"/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Basic Marine Firefighting</w:t>
            </w:r>
          </w:p>
        </w:tc>
        <w:tc>
          <w:tcPr>
            <w:tcW w:w="1350" w:type="dxa"/>
          </w:tcPr>
          <w:p w14:paraId="555EC04F" w14:textId="77777777" w:rsidR="00B2099B" w:rsidRPr="001F26F6" w:rsidRDefault="00B2099B" w:rsidP="001343A3">
            <w:pPr>
              <w:pStyle w:val="NoSpacing"/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</w:tr>
      <w:tr w:rsidR="00B2099B" w:rsidRPr="001F26F6" w14:paraId="794ABA3D" w14:textId="77777777" w:rsidTr="001343A3">
        <w:trPr>
          <w:trHeight w:val="360"/>
        </w:trPr>
        <w:tc>
          <w:tcPr>
            <w:tcW w:w="1978" w:type="dxa"/>
          </w:tcPr>
          <w:p w14:paraId="5A46D9D1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Area 3 GE Course</w:t>
            </w:r>
          </w:p>
        </w:tc>
        <w:tc>
          <w:tcPr>
            <w:tcW w:w="5397" w:type="dxa"/>
          </w:tcPr>
          <w:p w14:paraId="6B1F1CA3" w14:textId="77777777" w:rsidR="00B2099B" w:rsidRPr="001F26F6" w:rsidRDefault="00B2099B" w:rsidP="001343A3">
            <w:pPr>
              <w:pStyle w:val="NoSpacing"/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General Education Requirement (Area 3A, 3B, Upper Division 3)</w:t>
            </w:r>
          </w:p>
        </w:tc>
        <w:tc>
          <w:tcPr>
            <w:tcW w:w="1350" w:type="dxa"/>
          </w:tcPr>
          <w:p w14:paraId="239A80C5" w14:textId="77777777" w:rsidR="00B2099B" w:rsidRPr="001F26F6" w:rsidRDefault="00B2099B" w:rsidP="001343A3">
            <w:pPr>
              <w:pStyle w:val="NoSpacing"/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eastAsia="Trebuchet MS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</w:tr>
      <w:tr w:rsidR="00B2099B" w:rsidRPr="001F26F6" w14:paraId="2C43175D" w14:textId="77777777" w:rsidTr="001343A3">
        <w:trPr>
          <w:trHeight w:val="315"/>
        </w:trPr>
        <w:tc>
          <w:tcPr>
            <w:tcW w:w="1978" w:type="dxa"/>
          </w:tcPr>
          <w:p w14:paraId="42D7AA9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397" w:type="dxa"/>
          </w:tcPr>
          <w:p w14:paraId="66B893E9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0F33CD" w14:textId="77777777" w:rsidR="00B2099B" w:rsidRPr="001F26F6" w:rsidRDefault="00B2099B" w:rsidP="001343A3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19 </w:t>
            </w:r>
          </w:p>
        </w:tc>
      </w:tr>
    </w:tbl>
    <w:p w14:paraId="24E42719" w14:textId="77777777" w:rsidR="00B2099B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FBCBB87" w14:textId="77777777" w:rsidR="00B2099B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F26F6">
        <w:rPr>
          <w:rFonts w:ascii="Calibri Light" w:hAnsi="Calibri Light" w:cs="Calibri Light"/>
          <w:color w:val="000000" w:themeColor="text1"/>
          <w:sz w:val="22"/>
          <w:szCs w:val="22"/>
        </w:rPr>
        <w:t>*Courses may be fulfilled with transfer credit. Please see graph below for course options to take in place of the transfer credit. If a transfer course is not listed, please meet with an advisor to determine a course to take in its place.</w:t>
      </w:r>
    </w:p>
    <w:p w14:paraId="667314E4" w14:textId="77777777" w:rsidR="00B2099B" w:rsidRPr="001F26F6" w:rsidRDefault="00B2099B" w:rsidP="00B2099B">
      <w:pPr>
        <w:pStyle w:val="NoSpacing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230"/>
      </w:tblGrid>
      <w:tr w:rsidR="00B2099B" w:rsidRPr="001F26F6" w14:paraId="6965FD0A" w14:textId="77777777" w:rsidTr="0012488C">
        <w:tc>
          <w:tcPr>
            <w:tcW w:w="4495" w:type="dxa"/>
            <w:shd w:val="clear" w:color="auto" w:fill="33CCFF"/>
            <w:hideMark/>
          </w:tcPr>
          <w:p w14:paraId="67F5496A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Transfer Credit Completed</w:t>
            </w:r>
          </w:p>
        </w:tc>
        <w:tc>
          <w:tcPr>
            <w:tcW w:w="4230" w:type="dxa"/>
            <w:shd w:val="clear" w:color="auto" w:fill="33CCFF"/>
            <w:hideMark/>
          </w:tcPr>
          <w:p w14:paraId="480E5880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Next Course(s) to Take</w:t>
            </w:r>
          </w:p>
        </w:tc>
      </w:tr>
      <w:tr w:rsidR="00B2099B" w:rsidRPr="001F26F6" w14:paraId="60066C60" w14:textId="77777777" w:rsidTr="001343A3">
        <w:tc>
          <w:tcPr>
            <w:tcW w:w="4495" w:type="dxa"/>
          </w:tcPr>
          <w:p w14:paraId="08A960F9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1110: Speech Composition</w:t>
            </w:r>
          </w:p>
        </w:tc>
        <w:tc>
          <w:tcPr>
            <w:tcW w:w="4230" w:type="dxa"/>
          </w:tcPr>
          <w:p w14:paraId="64F9D8FE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EGL 2220: Critical Thinking</w:t>
            </w:r>
          </w:p>
        </w:tc>
      </w:tr>
      <w:tr w:rsidR="00B2099B" w:rsidRPr="001F26F6" w14:paraId="1B4EB7D2" w14:textId="77777777" w:rsidTr="001343A3">
        <w:tc>
          <w:tcPr>
            <w:tcW w:w="4495" w:type="dxa"/>
            <w:hideMark/>
          </w:tcPr>
          <w:p w14:paraId="7178927D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1261: Calculus I</w:t>
            </w:r>
          </w:p>
        </w:tc>
        <w:tc>
          <w:tcPr>
            <w:tcW w:w="4230" w:type="dxa"/>
            <w:hideMark/>
          </w:tcPr>
          <w:p w14:paraId="3998A9AA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1262: Calculus II</w:t>
            </w:r>
          </w:p>
          <w:p w14:paraId="30B1BA19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br/>
              <w:t>PHY 2200: Engineering Physics I &amp;</w:t>
            </w:r>
          </w:p>
          <w:p w14:paraId="2D3D14A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2200L: Engineering Physics I Lab</w:t>
            </w:r>
          </w:p>
        </w:tc>
      </w:tr>
      <w:tr w:rsidR="00B2099B" w:rsidRPr="001F26F6" w14:paraId="44466247" w14:textId="77777777" w:rsidTr="001343A3">
        <w:tc>
          <w:tcPr>
            <w:tcW w:w="4495" w:type="dxa"/>
            <w:hideMark/>
          </w:tcPr>
          <w:p w14:paraId="35EEA2A5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2200: Engineering Physics I &amp;</w:t>
            </w:r>
          </w:p>
          <w:p w14:paraId="1EE265FD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2200L: Engineering Physics I Lab</w:t>
            </w:r>
          </w:p>
        </w:tc>
        <w:tc>
          <w:tcPr>
            <w:tcW w:w="4230" w:type="dxa"/>
            <w:hideMark/>
          </w:tcPr>
          <w:p w14:paraId="6E6F70C7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ET 3344: Thermodynamics</w:t>
            </w:r>
          </w:p>
        </w:tc>
      </w:tr>
      <w:tr w:rsidR="00B2099B" w:rsidRPr="001F26F6" w14:paraId="333E5E0C" w14:textId="77777777" w:rsidTr="001343A3">
        <w:tc>
          <w:tcPr>
            <w:tcW w:w="4495" w:type="dxa"/>
            <w:hideMark/>
          </w:tcPr>
          <w:p w14:paraId="5B350B7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1262: Calculus II </w:t>
            </w:r>
          </w:p>
          <w:p w14:paraId="1D06C87A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2845B2C9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2200: Engineering Physics I &amp;</w:t>
            </w:r>
          </w:p>
          <w:p w14:paraId="14E880EB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2200L: Engineering Physics I Lab</w:t>
            </w:r>
          </w:p>
        </w:tc>
        <w:tc>
          <w:tcPr>
            <w:tcW w:w="4230" w:type="dxa"/>
            <w:hideMark/>
          </w:tcPr>
          <w:p w14:paraId="36A67E2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2205 Engineering Physics II &amp;</w:t>
            </w:r>
          </w:p>
          <w:p w14:paraId="2C437724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PHY 2205L: Engineering Physics II Lab</w:t>
            </w:r>
          </w:p>
        </w:tc>
      </w:tr>
      <w:tr w:rsidR="00B2099B" w:rsidRPr="001F26F6" w14:paraId="5B71A9D6" w14:textId="77777777" w:rsidTr="001343A3">
        <w:tc>
          <w:tcPr>
            <w:tcW w:w="4495" w:type="dxa"/>
            <w:hideMark/>
          </w:tcPr>
          <w:p w14:paraId="7AAAAE26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ET 2232: Statics</w:t>
            </w:r>
          </w:p>
        </w:tc>
        <w:tc>
          <w:tcPr>
            <w:tcW w:w="4230" w:type="dxa"/>
            <w:hideMark/>
          </w:tcPr>
          <w:p w14:paraId="00E7E610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ET 3330: Dynamics</w:t>
            </w:r>
          </w:p>
        </w:tc>
      </w:tr>
      <w:tr w:rsidR="00B2099B" w:rsidRPr="001F26F6" w14:paraId="10EDDE3B" w14:textId="77777777" w:rsidTr="001343A3">
        <w:tc>
          <w:tcPr>
            <w:tcW w:w="4495" w:type="dxa"/>
            <w:hideMark/>
          </w:tcPr>
          <w:p w14:paraId="328D4F29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ET 2232: Statics </w:t>
            </w:r>
          </w:p>
          <w:p w14:paraId="7222A3B8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35EFC327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MATH 1262: Calculus II</w:t>
            </w:r>
          </w:p>
        </w:tc>
        <w:tc>
          <w:tcPr>
            <w:tcW w:w="4230" w:type="dxa"/>
            <w:hideMark/>
          </w:tcPr>
          <w:p w14:paraId="4A1E8C01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ET 3332: Strength of Materials</w:t>
            </w:r>
          </w:p>
        </w:tc>
      </w:tr>
      <w:tr w:rsidR="00B2099B" w:rsidRPr="001F26F6" w14:paraId="7D0E8698" w14:textId="77777777" w:rsidTr="001343A3">
        <w:tc>
          <w:tcPr>
            <w:tcW w:w="4495" w:type="dxa"/>
            <w:hideMark/>
          </w:tcPr>
          <w:p w14:paraId="10732513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CHEM 1110 and CHEM 1110L </w:t>
            </w:r>
          </w:p>
          <w:p w14:paraId="2C6200C0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46C39E17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MATH 1261: Calculus I </w:t>
            </w:r>
          </w:p>
          <w:p w14:paraId="5994B81D" w14:textId="77777777" w:rsidR="00B2099B" w:rsidRPr="001F26F6" w:rsidRDefault="00B2099B" w:rsidP="001343A3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</w:p>
          <w:p w14:paraId="39680F9F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ET 2230: Properties of Materials</w:t>
            </w:r>
          </w:p>
        </w:tc>
        <w:tc>
          <w:tcPr>
            <w:tcW w:w="4230" w:type="dxa"/>
            <w:hideMark/>
          </w:tcPr>
          <w:p w14:paraId="682C0D7E" w14:textId="77777777" w:rsidR="00B2099B" w:rsidRPr="001F26F6" w:rsidRDefault="00B2099B" w:rsidP="001343A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1F26F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ET 2230L: Properties of Materials Laboratory</w:t>
            </w:r>
          </w:p>
        </w:tc>
      </w:tr>
    </w:tbl>
    <w:p w14:paraId="1F38982C" w14:textId="77777777" w:rsidR="00831B03" w:rsidRDefault="00831B03"/>
    <w:sectPr w:rsidR="00831B03" w:rsidSect="00B209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9B"/>
    <w:rsid w:val="0002210F"/>
    <w:rsid w:val="000571BA"/>
    <w:rsid w:val="000B72B5"/>
    <w:rsid w:val="0012488C"/>
    <w:rsid w:val="0013676B"/>
    <w:rsid w:val="001541BE"/>
    <w:rsid w:val="00161389"/>
    <w:rsid w:val="00187E21"/>
    <w:rsid w:val="001A6AFA"/>
    <w:rsid w:val="001D4E23"/>
    <w:rsid w:val="00214C3D"/>
    <w:rsid w:val="002369CE"/>
    <w:rsid w:val="00267D8C"/>
    <w:rsid w:val="002F4779"/>
    <w:rsid w:val="003615A0"/>
    <w:rsid w:val="00394088"/>
    <w:rsid w:val="003A78D7"/>
    <w:rsid w:val="00462B85"/>
    <w:rsid w:val="00483F3C"/>
    <w:rsid w:val="00493DDB"/>
    <w:rsid w:val="004943C2"/>
    <w:rsid w:val="004A442E"/>
    <w:rsid w:val="004B6D5E"/>
    <w:rsid w:val="004D3397"/>
    <w:rsid w:val="004E266F"/>
    <w:rsid w:val="005A4282"/>
    <w:rsid w:val="006C06FE"/>
    <w:rsid w:val="0070353B"/>
    <w:rsid w:val="007B2DB2"/>
    <w:rsid w:val="007E3EEF"/>
    <w:rsid w:val="007E7FAD"/>
    <w:rsid w:val="007F1932"/>
    <w:rsid w:val="0080659A"/>
    <w:rsid w:val="008163D7"/>
    <w:rsid w:val="00823885"/>
    <w:rsid w:val="00831B03"/>
    <w:rsid w:val="008577CF"/>
    <w:rsid w:val="00880B3D"/>
    <w:rsid w:val="00A567C2"/>
    <w:rsid w:val="00A73296"/>
    <w:rsid w:val="00B2099B"/>
    <w:rsid w:val="00B76BFD"/>
    <w:rsid w:val="00D615D9"/>
    <w:rsid w:val="00D902CD"/>
    <w:rsid w:val="00E71AC8"/>
    <w:rsid w:val="00EF4FCB"/>
    <w:rsid w:val="00F307D9"/>
    <w:rsid w:val="00F63CFE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86AD"/>
  <w15:chartTrackingRefBased/>
  <w15:docId w15:val="{5C1565B7-5830-4841-9E32-E933A4B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99B"/>
    <w:pPr>
      <w:spacing w:line="259" w:lineRule="auto"/>
    </w:pPr>
    <w:rPr>
      <w:rFonts w:ascii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9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9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9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9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9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9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9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9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9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0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99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99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99B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20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9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99B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2099B"/>
    <w:pPr>
      <w:spacing w:after="0" w:line="240" w:lineRule="auto"/>
    </w:pPr>
    <w:rPr>
      <w:rFonts w:ascii="Cambria" w:hAnsi="Cambria" w:cs="Times New Roman"/>
    </w:rPr>
  </w:style>
  <w:style w:type="table" w:styleId="TableGrid">
    <w:name w:val="Table Grid"/>
    <w:basedOn w:val="TableNormal"/>
    <w:uiPriority w:val="39"/>
    <w:rsid w:val="00B2099B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calpoly.edu/search/?P=DL%201105" TargetMode="External"/><Relationship Id="rId18" Type="http://schemas.openxmlformats.org/officeDocument/2006/relationships/hyperlink" Target="https://catalog.calpoly.edu/search/?P=NAU%201104" TargetMode="External"/><Relationship Id="rId26" Type="http://schemas.openxmlformats.org/officeDocument/2006/relationships/hyperlink" Target="https://catalog.calpoly.edu/search/?P=OCN%201100L" TargetMode="External"/><Relationship Id="rId39" Type="http://schemas.openxmlformats.org/officeDocument/2006/relationships/hyperlink" Target="https://catalog.calpoly.edu/search/?P=EGL%201100" TargetMode="External"/><Relationship Id="rId21" Type="http://schemas.openxmlformats.org/officeDocument/2006/relationships/hyperlink" Target="https://catalog.calpoly.edu/search/?P=EGL%201100" TargetMode="External"/><Relationship Id="rId34" Type="http://schemas.openxmlformats.org/officeDocument/2006/relationships/hyperlink" Target="https://catalog.calpoly.edu/search/?P=EPO%201125" TargetMode="External"/><Relationship Id="rId42" Type="http://schemas.openxmlformats.org/officeDocument/2006/relationships/hyperlink" Target="https://catalog.calpoly.edu/search/?P=EPO%201125" TargetMode="External"/><Relationship Id="rId47" Type="http://schemas.openxmlformats.org/officeDocument/2006/relationships/hyperlink" Target="https://catalog.calpoly.edu/search/?P=EGL%20111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atalog.calpoly.edu/search/?P=STAT%2012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calpoly.edu/search/?P=DL%201115" TargetMode="External"/><Relationship Id="rId29" Type="http://schemas.openxmlformats.org/officeDocument/2006/relationships/hyperlink" Target="https://catalog.calpoly.edu/search/?P=EGL%201100" TargetMode="External"/><Relationship Id="rId11" Type="http://schemas.openxmlformats.org/officeDocument/2006/relationships/hyperlink" Target="https://catalog.calpoly.edu/search/?P=EGL%201100" TargetMode="External"/><Relationship Id="rId24" Type="http://schemas.openxmlformats.org/officeDocument/2006/relationships/hyperlink" Target="https://catalog.calpoly.edu/search/?P=PE%201101" TargetMode="External"/><Relationship Id="rId32" Type="http://schemas.openxmlformats.org/officeDocument/2006/relationships/hyperlink" Target="https://catalog.calpoly.edu/search/?P=ENG%201110" TargetMode="External"/><Relationship Id="rId37" Type="http://schemas.openxmlformats.org/officeDocument/2006/relationships/hyperlink" Target="https://catalog.calpoly.edu/search/?P=CHE%201110" TargetMode="External"/><Relationship Id="rId40" Type="http://schemas.openxmlformats.org/officeDocument/2006/relationships/hyperlink" Target="https://catalog.calpoly.edu/search/?P=MTH%202210" TargetMode="External"/><Relationship Id="rId45" Type="http://schemas.openxmlformats.org/officeDocument/2006/relationships/hyperlink" Target="https://catalog.calpoly.edu/search/?P=CHE%201110" TargetMode="External"/><Relationship Id="rId5" Type="http://schemas.openxmlformats.org/officeDocument/2006/relationships/hyperlink" Target="https://catalog.calpoly.edu/search/?P=BUS%202214" TargetMode="External"/><Relationship Id="rId15" Type="http://schemas.openxmlformats.org/officeDocument/2006/relationships/hyperlink" Target="https://catalog.calpoly.edu/search/?P=DL%201105X" TargetMode="External"/><Relationship Id="rId23" Type="http://schemas.openxmlformats.org/officeDocument/2006/relationships/hyperlink" Target="https://catalog.calpoly.edu/search/?P=MTH%201100" TargetMode="External"/><Relationship Id="rId28" Type="http://schemas.openxmlformats.org/officeDocument/2006/relationships/hyperlink" Target="https://catalog.calpoly.edu/search/?P=CHE%201110L" TargetMode="External"/><Relationship Id="rId36" Type="http://schemas.openxmlformats.org/officeDocument/2006/relationships/hyperlink" Target="https://catalog.calpoly.edu/search/?P=EPO%202213" TargetMode="External"/><Relationship Id="rId49" Type="http://schemas.openxmlformats.org/officeDocument/2006/relationships/hyperlink" Target="https://catalog.calpoly.edu/search/?P=PE%201101" TargetMode="External"/><Relationship Id="rId10" Type="http://schemas.openxmlformats.org/officeDocument/2006/relationships/hyperlink" Target="https://catalog.calpoly.edu/search/?P=GMA%202240" TargetMode="External"/><Relationship Id="rId19" Type="http://schemas.openxmlformats.org/officeDocument/2006/relationships/hyperlink" Target="https://catalog.calpoly.edu/search/?P=NAU%201105" TargetMode="External"/><Relationship Id="rId31" Type="http://schemas.openxmlformats.org/officeDocument/2006/relationships/hyperlink" Target="https://catalog.calpoly.edu/search/?P=GMA%201110" TargetMode="External"/><Relationship Id="rId44" Type="http://schemas.openxmlformats.org/officeDocument/2006/relationships/hyperlink" Target="https://catalog.calpoly.edu/search/?P=ET%201110" TargetMode="External"/><Relationship Id="rId4" Type="http://schemas.openxmlformats.org/officeDocument/2006/relationships/hyperlink" Target="https://catalog.calpoly.edu/search/?P=BUS%201100" TargetMode="External"/><Relationship Id="rId9" Type="http://schemas.openxmlformats.org/officeDocument/2006/relationships/hyperlink" Target="https://catalog.calpoly.edu/search/?P=GMA%201115" TargetMode="External"/><Relationship Id="rId14" Type="http://schemas.openxmlformats.org/officeDocument/2006/relationships/hyperlink" Target="https://catalog.calpoly.edu/search/?P=DL%201105L" TargetMode="External"/><Relationship Id="rId22" Type="http://schemas.openxmlformats.org/officeDocument/2006/relationships/hyperlink" Target="https://catalog.calpoly.edu/search/?P=FF%201100" TargetMode="External"/><Relationship Id="rId27" Type="http://schemas.openxmlformats.org/officeDocument/2006/relationships/hyperlink" Target="https://catalog.calpoly.edu/search/?P=CHE%201110" TargetMode="External"/><Relationship Id="rId30" Type="http://schemas.openxmlformats.org/officeDocument/2006/relationships/hyperlink" Target="https://catalog.calpoly.edu/search/?P=PE%201101" TargetMode="External"/><Relationship Id="rId35" Type="http://schemas.openxmlformats.org/officeDocument/2006/relationships/hyperlink" Target="https://catalog.calpoly.edu/search/?P=EPO%201125L" TargetMode="External"/><Relationship Id="rId43" Type="http://schemas.openxmlformats.org/officeDocument/2006/relationships/hyperlink" Target="https://catalog.calpoly.edu/search/?P=EPO%202213" TargetMode="External"/><Relationship Id="rId48" Type="http://schemas.openxmlformats.org/officeDocument/2006/relationships/hyperlink" Target="https://catalog.calpoly.edu/search/?P=ENG%201100" TargetMode="External"/><Relationship Id="rId8" Type="http://schemas.openxmlformats.org/officeDocument/2006/relationships/hyperlink" Target="https://catalog.calpoly.edu/search/?P=GMA%201110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catalog.calpoly.edu/search/?P=MTH%201101" TargetMode="External"/><Relationship Id="rId17" Type="http://schemas.openxmlformats.org/officeDocument/2006/relationships/hyperlink" Target="https://catalog.calpoly.edu/search/?P=NAU%201103" TargetMode="External"/><Relationship Id="rId25" Type="http://schemas.openxmlformats.org/officeDocument/2006/relationships/hyperlink" Target="https://catalog.calpoly.edu/search/?P=OCN%201100" TargetMode="External"/><Relationship Id="rId33" Type="http://schemas.openxmlformats.org/officeDocument/2006/relationships/hyperlink" Target="https://catalog.calpoly.edu/search/?P=ENG%201112" TargetMode="External"/><Relationship Id="rId38" Type="http://schemas.openxmlformats.org/officeDocument/2006/relationships/hyperlink" Target="https://catalog.calpoly.edu/search/?P=CHE%201110L" TargetMode="External"/><Relationship Id="rId46" Type="http://schemas.openxmlformats.org/officeDocument/2006/relationships/hyperlink" Target="https://catalog.calpoly.edu/search/?P=CHE%201110L" TargetMode="External"/><Relationship Id="rId20" Type="http://schemas.openxmlformats.org/officeDocument/2006/relationships/hyperlink" Target="https://catalog.calpoly.edu/search/?P=NAU%201109" TargetMode="External"/><Relationship Id="rId41" Type="http://schemas.openxmlformats.org/officeDocument/2006/relationships/hyperlink" Target="https://catalog.calpoly.edu/search/?P=PE%201101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calpoly.edu/search/?P=ECON%2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1766</Words>
  <Characters>10071</Characters>
  <Application>Microsoft Office Word</Application>
  <DocSecurity>0</DocSecurity>
  <Lines>83</Lines>
  <Paragraphs>23</Paragraphs>
  <ScaleCrop>false</ScaleCrop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R. Loera</dc:creator>
  <cp:keywords/>
  <dc:description/>
  <cp:lastModifiedBy>Krystal R. Loera</cp:lastModifiedBy>
  <cp:revision>37</cp:revision>
  <dcterms:created xsi:type="dcterms:W3CDTF">2026-07-13T22:46:00Z</dcterms:created>
  <dcterms:modified xsi:type="dcterms:W3CDTF">2026-07-17T22:12:00Z</dcterms:modified>
</cp:coreProperties>
</file>