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89"/>
        <w:gridCol w:w="5827"/>
      </w:tblGrid>
      <w:tr w:rsidR="00EE068A" w:rsidRPr="00892BA7" w:rsidTr="00E36C19">
        <w:trPr>
          <w:trHeight w:val="890"/>
        </w:trPr>
        <w:tc>
          <w:tcPr>
            <w:tcW w:w="2355" w:type="pct"/>
          </w:tcPr>
          <w:p w:rsidR="00EE068A" w:rsidRPr="00892BA7" w:rsidRDefault="00EE068A" w:rsidP="00EA5616">
            <w:pPr>
              <w:rPr>
                <w:sz w:val="16"/>
              </w:rPr>
            </w:pPr>
            <w:r w:rsidRPr="00892BA7">
              <w:rPr>
                <w:rFonts w:ascii="Albertus (W1)" w:hAnsi="Albertus (W1)"/>
                <w:b/>
                <w:noProof/>
                <w:sz w:val="20"/>
              </w:rPr>
              <w:drawing>
                <wp:anchor distT="0" distB="0" distL="114300" distR="114300" simplePos="0" relativeHeight="251659264" behindDoc="0" locked="0" layoutInCell="1" allowOverlap="1" wp14:anchorId="61A18907" wp14:editId="0D12C3BD">
                  <wp:simplePos x="0" y="0"/>
                  <wp:positionH relativeFrom="column">
                    <wp:posOffset>17780</wp:posOffset>
                  </wp:positionH>
                  <wp:positionV relativeFrom="paragraph">
                    <wp:posOffset>-115875</wp:posOffset>
                  </wp:positionV>
                  <wp:extent cx="1901952" cy="796207"/>
                  <wp:effectExtent l="0" t="0" r="0" b="0"/>
                  <wp:wrapNone/>
                  <wp:docPr id="5" name="Picture 2" descr="CPU001_primary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U001_primary_logo_black"/>
                          <pic:cNvPicPr>
                            <a:picLocks noChangeAspect="1" noChangeArrowheads="1"/>
                          </pic:cNvPicPr>
                        </pic:nvPicPr>
                        <pic:blipFill>
                          <a:blip r:embed="rId8" cstate="print"/>
                          <a:srcRect/>
                          <a:stretch>
                            <a:fillRect/>
                          </a:stretch>
                        </pic:blipFill>
                        <pic:spPr bwMode="auto">
                          <a:xfrm>
                            <a:off x="0" y="0"/>
                            <a:ext cx="1901952" cy="796207"/>
                          </a:xfrm>
                          <a:prstGeom prst="rect">
                            <a:avLst/>
                          </a:prstGeom>
                          <a:noFill/>
                        </pic:spPr>
                      </pic:pic>
                    </a:graphicData>
                  </a:graphic>
                  <wp14:sizeRelH relativeFrom="margin">
                    <wp14:pctWidth>0</wp14:pctWidth>
                  </wp14:sizeRelH>
                  <wp14:sizeRelV relativeFrom="margin">
                    <wp14:pctHeight>0</wp14:pctHeight>
                  </wp14:sizeRelV>
                </wp:anchor>
              </w:drawing>
            </w:r>
          </w:p>
        </w:tc>
        <w:tc>
          <w:tcPr>
            <w:tcW w:w="2645" w:type="pct"/>
            <w:vAlign w:val="center"/>
          </w:tcPr>
          <w:p w:rsidR="000A6B81" w:rsidRPr="00B21CF5" w:rsidRDefault="009F7186" w:rsidP="00234BA3">
            <w:pPr>
              <w:jc w:val="right"/>
              <w:rPr>
                <w:rFonts w:asciiTheme="minorHAnsi" w:hAnsiTheme="minorHAnsi"/>
                <w:b/>
                <w:sz w:val="22"/>
                <w:szCs w:val="22"/>
              </w:rPr>
            </w:pPr>
            <w:r>
              <w:rPr>
                <w:rFonts w:asciiTheme="minorHAnsi" w:hAnsiTheme="minorHAnsi"/>
                <w:b/>
                <w:szCs w:val="22"/>
              </w:rPr>
              <w:t xml:space="preserve"> </w:t>
            </w:r>
            <w:r w:rsidR="00D8674E">
              <w:rPr>
                <w:rFonts w:asciiTheme="minorHAnsi" w:hAnsiTheme="minorHAnsi"/>
                <w:b/>
              </w:rPr>
              <w:t xml:space="preserve">FACULTY </w:t>
            </w:r>
            <w:r>
              <w:rPr>
                <w:rFonts w:asciiTheme="minorHAnsi" w:hAnsiTheme="minorHAnsi"/>
                <w:b/>
              </w:rPr>
              <w:t>SERVICE PAYMENT REQUEST INSTRUCTIONS</w:t>
            </w:r>
          </w:p>
          <w:p w:rsidR="00B21CF5" w:rsidRPr="00B21CF5" w:rsidRDefault="00B21CF5" w:rsidP="00234BA3">
            <w:pPr>
              <w:jc w:val="right"/>
              <w:rPr>
                <w:rFonts w:asciiTheme="minorHAnsi" w:hAnsiTheme="minorHAnsi"/>
                <w:b/>
              </w:rPr>
            </w:pPr>
            <w:r w:rsidRPr="00B21CF5">
              <w:rPr>
                <w:rFonts w:asciiTheme="minorHAnsi" w:hAnsiTheme="minorHAnsi"/>
                <w:b/>
              </w:rPr>
              <w:t xml:space="preserve">AP FORM </w:t>
            </w:r>
            <w:r w:rsidR="00316EA7">
              <w:rPr>
                <w:rFonts w:asciiTheme="minorHAnsi" w:hAnsiTheme="minorHAnsi"/>
                <w:b/>
              </w:rPr>
              <w:t>131</w:t>
            </w:r>
            <w:r>
              <w:rPr>
                <w:rFonts w:asciiTheme="minorHAnsi" w:hAnsiTheme="minorHAnsi"/>
                <w:b/>
              </w:rPr>
              <w:t xml:space="preserve"> </w:t>
            </w:r>
          </w:p>
          <w:p w:rsidR="00EE068A" w:rsidRPr="00234BA3" w:rsidRDefault="00EE068A" w:rsidP="00234BA3">
            <w:pPr>
              <w:jc w:val="right"/>
              <w:rPr>
                <w:rFonts w:asciiTheme="minorHAnsi" w:hAnsiTheme="minorHAnsi"/>
                <w:b/>
                <w:sz w:val="20"/>
                <w:szCs w:val="20"/>
              </w:rPr>
            </w:pPr>
            <w:r w:rsidRPr="00234BA3">
              <w:rPr>
                <w:rFonts w:asciiTheme="minorHAnsi" w:hAnsiTheme="minorHAnsi"/>
                <w:b/>
                <w:sz w:val="20"/>
                <w:szCs w:val="20"/>
              </w:rPr>
              <w:t>ACADEMIC PERSONNEL</w:t>
            </w:r>
          </w:p>
        </w:tc>
      </w:tr>
    </w:tbl>
    <w:p w:rsidR="00824354" w:rsidRPr="00824354" w:rsidRDefault="00824354" w:rsidP="001E26FF">
      <w:pPr>
        <w:spacing w:before="60" w:after="60" w:line="276" w:lineRule="auto"/>
        <w:jc w:val="both"/>
        <w:rPr>
          <w:rFonts w:asciiTheme="minorHAnsi" w:hAnsiTheme="minorHAnsi"/>
          <w:b/>
          <w:sz w:val="8"/>
          <w:szCs w:val="16"/>
          <w:u w:val="single"/>
        </w:rPr>
      </w:pPr>
    </w:p>
    <w:p w:rsidR="009234F6" w:rsidRPr="001E26FF" w:rsidRDefault="001E26FF" w:rsidP="00824354">
      <w:pPr>
        <w:jc w:val="both"/>
        <w:rPr>
          <w:rFonts w:asciiTheme="minorHAnsi" w:hAnsiTheme="minorHAnsi"/>
          <w:b/>
          <w:sz w:val="18"/>
          <w:szCs w:val="16"/>
          <w:u w:val="single"/>
        </w:rPr>
      </w:pPr>
      <w:r w:rsidRPr="001E26FF">
        <w:rPr>
          <w:rFonts w:asciiTheme="minorHAnsi" w:hAnsiTheme="minorHAnsi"/>
          <w:b/>
          <w:sz w:val="18"/>
          <w:szCs w:val="16"/>
          <w:u w:val="single"/>
        </w:rPr>
        <w:t>Basic Information (Service Payment Requests should be initiated by the department requesting the payment):</w:t>
      </w:r>
    </w:p>
    <w:p w:rsidR="00FF3C84" w:rsidRPr="00FF3C84" w:rsidRDefault="000B1DCB" w:rsidP="00234BA3">
      <w:pPr>
        <w:spacing w:before="60" w:after="60" w:line="276" w:lineRule="auto"/>
        <w:rPr>
          <w:rFonts w:asciiTheme="minorHAnsi" w:hAnsiTheme="minorHAnsi"/>
          <w:sz w:val="2"/>
          <w:szCs w:val="16"/>
        </w:rPr>
      </w:pPr>
      <w:r w:rsidRPr="000B1DCB">
        <w:rPr>
          <w:rFonts w:asciiTheme="minorHAnsi" w:hAnsiTheme="minorHAnsi"/>
          <w:sz w:val="18"/>
          <w:szCs w:val="16"/>
        </w:rPr>
        <w:t xml:space="preserve">Faculty Service Payments are limited to current continuing salaried Bargaining Unit 3 faculty members. These payments are for one-time </w:t>
      </w:r>
      <w:r>
        <w:rPr>
          <w:rFonts w:asciiTheme="minorHAnsi" w:hAnsiTheme="minorHAnsi"/>
          <w:sz w:val="18"/>
          <w:szCs w:val="16"/>
        </w:rPr>
        <w:t>stipends</w:t>
      </w:r>
      <w:r w:rsidR="00355254">
        <w:rPr>
          <w:rFonts w:asciiTheme="minorHAnsi" w:hAnsiTheme="minorHAnsi"/>
          <w:sz w:val="18"/>
          <w:szCs w:val="16"/>
        </w:rPr>
        <w:t xml:space="preserve">, </w:t>
      </w:r>
      <w:r>
        <w:rPr>
          <w:rFonts w:asciiTheme="minorHAnsi" w:hAnsiTheme="minorHAnsi"/>
          <w:sz w:val="18"/>
          <w:szCs w:val="16"/>
        </w:rPr>
        <w:t>awards</w:t>
      </w:r>
      <w:r w:rsidR="00355254">
        <w:rPr>
          <w:rFonts w:asciiTheme="minorHAnsi" w:hAnsiTheme="minorHAnsi"/>
          <w:sz w:val="18"/>
          <w:szCs w:val="16"/>
        </w:rPr>
        <w:t>,</w:t>
      </w:r>
      <w:r>
        <w:rPr>
          <w:rFonts w:asciiTheme="minorHAnsi" w:hAnsiTheme="minorHAnsi"/>
          <w:sz w:val="18"/>
          <w:szCs w:val="16"/>
        </w:rPr>
        <w:t xml:space="preserve"> or </w:t>
      </w:r>
      <w:r w:rsidRPr="000B1DCB">
        <w:rPr>
          <w:rFonts w:asciiTheme="minorHAnsi" w:hAnsiTheme="minorHAnsi"/>
          <w:sz w:val="18"/>
          <w:szCs w:val="16"/>
        </w:rPr>
        <w:t>services provided</w:t>
      </w:r>
      <w:r>
        <w:rPr>
          <w:rFonts w:asciiTheme="minorHAnsi" w:hAnsiTheme="minorHAnsi"/>
          <w:sz w:val="18"/>
          <w:szCs w:val="16"/>
        </w:rPr>
        <w:t>,</w:t>
      </w:r>
      <w:r w:rsidRPr="000B1DCB">
        <w:rPr>
          <w:rFonts w:asciiTheme="minorHAnsi" w:hAnsiTheme="minorHAnsi"/>
          <w:sz w:val="18"/>
          <w:szCs w:val="16"/>
        </w:rPr>
        <w:t xml:space="preserve"> and may not be used for ongoing assignments</w:t>
      </w:r>
      <w:r>
        <w:rPr>
          <w:rFonts w:asciiTheme="minorHAnsi" w:hAnsiTheme="minorHAnsi"/>
          <w:sz w:val="18"/>
          <w:szCs w:val="16"/>
        </w:rPr>
        <w:t xml:space="preserve"> (refer to SC100-Special Consultant Assignment and Agreement for ongoing assignments)</w:t>
      </w:r>
      <w:r w:rsidRPr="000B1DCB">
        <w:rPr>
          <w:rFonts w:asciiTheme="minorHAnsi" w:hAnsiTheme="minorHAnsi"/>
          <w:sz w:val="18"/>
          <w:szCs w:val="16"/>
        </w:rPr>
        <w:t>.</w:t>
      </w:r>
      <w:r w:rsidR="00B21CF5">
        <w:rPr>
          <w:rFonts w:asciiTheme="minorHAnsi" w:hAnsiTheme="minorHAnsi"/>
          <w:sz w:val="18"/>
          <w:szCs w:val="16"/>
        </w:rPr>
        <w:t xml:space="preserve"> </w:t>
      </w:r>
      <w:r w:rsidRPr="000B1DCB">
        <w:rPr>
          <w:rFonts w:asciiTheme="minorHAnsi" w:hAnsiTheme="minorHAnsi"/>
          <w:sz w:val="18"/>
          <w:szCs w:val="16"/>
        </w:rPr>
        <w:t xml:space="preserve"> </w:t>
      </w:r>
      <w:r w:rsidR="00B21CF5">
        <w:rPr>
          <w:rFonts w:asciiTheme="minorHAnsi" w:hAnsiTheme="minorHAnsi"/>
          <w:sz w:val="18"/>
          <w:szCs w:val="16"/>
        </w:rPr>
        <w:t>S</w:t>
      </w:r>
      <w:r w:rsidRPr="000B1DCB">
        <w:rPr>
          <w:rFonts w:asciiTheme="minorHAnsi" w:hAnsiTheme="minorHAnsi"/>
          <w:sz w:val="18"/>
          <w:szCs w:val="16"/>
        </w:rPr>
        <w:t xml:space="preserve">ervice payments must fall under a maximum monetary threshold as </w:t>
      </w:r>
      <w:r w:rsidR="00552391">
        <w:rPr>
          <w:rFonts w:asciiTheme="minorHAnsi" w:hAnsiTheme="minorHAnsi"/>
          <w:sz w:val="18"/>
          <w:szCs w:val="16"/>
        </w:rPr>
        <w:t>specified</w:t>
      </w:r>
      <w:r w:rsidRPr="000B1DCB">
        <w:rPr>
          <w:rFonts w:asciiTheme="minorHAnsi" w:hAnsiTheme="minorHAnsi"/>
          <w:sz w:val="18"/>
          <w:szCs w:val="16"/>
        </w:rPr>
        <w:t xml:space="preserve"> on the </w:t>
      </w:r>
      <w:r w:rsidR="00355254">
        <w:rPr>
          <w:rFonts w:asciiTheme="minorHAnsi" w:hAnsiTheme="minorHAnsi"/>
          <w:sz w:val="18"/>
          <w:szCs w:val="16"/>
        </w:rPr>
        <w:t>AP Form 131</w:t>
      </w:r>
      <w:r w:rsidRPr="000B1DCB">
        <w:rPr>
          <w:rFonts w:asciiTheme="minorHAnsi" w:hAnsiTheme="minorHAnsi"/>
          <w:sz w:val="18"/>
          <w:szCs w:val="16"/>
        </w:rPr>
        <w:t xml:space="preserve">. Funding source must be clearly identified, and </w:t>
      </w:r>
      <w:r w:rsidR="00355254">
        <w:rPr>
          <w:rFonts w:asciiTheme="minorHAnsi" w:hAnsiTheme="minorHAnsi"/>
          <w:sz w:val="18"/>
          <w:szCs w:val="16"/>
        </w:rPr>
        <w:t xml:space="preserve">payments </w:t>
      </w:r>
      <w:r w:rsidR="00552391">
        <w:rPr>
          <w:rFonts w:asciiTheme="minorHAnsi" w:hAnsiTheme="minorHAnsi"/>
          <w:sz w:val="18"/>
          <w:szCs w:val="16"/>
        </w:rPr>
        <w:t>should be</w:t>
      </w:r>
      <w:r w:rsidRPr="000B1DCB">
        <w:rPr>
          <w:rFonts w:asciiTheme="minorHAnsi" w:hAnsiTheme="minorHAnsi"/>
          <w:sz w:val="18"/>
          <w:szCs w:val="16"/>
        </w:rPr>
        <w:t xml:space="preserve"> funded from </w:t>
      </w:r>
      <w:r w:rsidR="00552391">
        <w:rPr>
          <w:rFonts w:asciiTheme="minorHAnsi" w:hAnsiTheme="minorHAnsi"/>
          <w:sz w:val="18"/>
          <w:szCs w:val="16"/>
        </w:rPr>
        <w:t>the correct State or non-State source</w:t>
      </w:r>
      <w:r w:rsidRPr="000B1DCB">
        <w:rPr>
          <w:rFonts w:asciiTheme="minorHAnsi" w:hAnsiTheme="minorHAnsi"/>
          <w:sz w:val="18"/>
          <w:szCs w:val="16"/>
        </w:rPr>
        <w:t xml:space="preserve"> as appropriate</w:t>
      </w:r>
      <w:r w:rsidR="00552391">
        <w:rPr>
          <w:rFonts w:asciiTheme="minorHAnsi" w:hAnsiTheme="minorHAnsi"/>
          <w:sz w:val="18"/>
          <w:szCs w:val="16"/>
        </w:rPr>
        <w:t xml:space="preserve"> to the payment</w:t>
      </w:r>
      <w:r w:rsidRPr="000B1DCB">
        <w:rPr>
          <w:rFonts w:asciiTheme="minorHAnsi" w:hAnsiTheme="minorHAnsi"/>
          <w:sz w:val="18"/>
          <w:szCs w:val="16"/>
        </w:rPr>
        <w:t>. Service Payments include but are not limited to the following categories:</w:t>
      </w:r>
      <w:r>
        <w:rPr>
          <w:rFonts w:asciiTheme="minorHAnsi" w:hAnsiTheme="minorHAnsi"/>
          <w:sz w:val="18"/>
          <w:szCs w:val="16"/>
        </w:rPr>
        <w:t xml:space="preserve"> </w:t>
      </w:r>
      <w:r w:rsidR="009234F6" w:rsidRPr="00AB2F92">
        <w:rPr>
          <w:rFonts w:asciiTheme="minorHAnsi" w:hAnsiTheme="minorHAnsi"/>
          <w:sz w:val="18"/>
          <w:szCs w:val="16"/>
        </w:rPr>
        <w:t xml:space="preserve">payment of stipends for </w:t>
      </w:r>
      <w:r>
        <w:rPr>
          <w:rFonts w:asciiTheme="minorHAnsi" w:hAnsiTheme="minorHAnsi"/>
          <w:sz w:val="18"/>
          <w:szCs w:val="16"/>
        </w:rPr>
        <w:t xml:space="preserve">services rendered including </w:t>
      </w:r>
      <w:r w:rsidR="00877C82">
        <w:rPr>
          <w:rFonts w:asciiTheme="minorHAnsi" w:hAnsiTheme="minorHAnsi"/>
          <w:sz w:val="18"/>
          <w:szCs w:val="16"/>
        </w:rPr>
        <w:t>participation in</w:t>
      </w:r>
      <w:r w:rsidR="00DA47C6">
        <w:rPr>
          <w:rFonts w:asciiTheme="minorHAnsi" w:hAnsiTheme="minorHAnsi"/>
          <w:sz w:val="18"/>
          <w:szCs w:val="16"/>
        </w:rPr>
        <w:t>/</w:t>
      </w:r>
      <w:r w:rsidR="00877C82">
        <w:rPr>
          <w:rFonts w:asciiTheme="minorHAnsi" w:hAnsiTheme="minorHAnsi"/>
          <w:sz w:val="18"/>
          <w:szCs w:val="16"/>
        </w:rPr>
        <w:t>completion of</w:t>
      </w:r>
      <w:r w:rsidR="00163DEF">
        <w:rPr>
          <w:rFonts w:asciiTheme="minorHAnsi" w:hAnsiTheme="minorHAnsi"/>
          <w:sz w:val="18"/>
          <w:szCs w:val="16"/>
        </w:rPr>
        <w:t xml:space="preserve"> optional</w:t>
      </w:r>
      <w:r w:rsidR="001E26FF">
        <w:rPr>
          <w:rFonts w:asciiTheme="minorHAnsi" w:hAnsiTheme="minorHAnsi"/>
          <w:sz w:val="18"/>
          <w:szCs w:val="16"/>
        </w:rPr>
        <w:t>/elective</w:t>
      </w:r>
      <w:r w:rsidR="00163DEF">
        <w:rPr>
          <w:rFonts w:asciiTheme="minorHAnsi" w:hAnsiTheme="minorHAnsi"/>
          <w:sz w:val="18"/>
          <w:szCs w:val="16"/>
        </w:rPr>
        <w:t xml:space="preserve"> instructional</w:t>
      </w:r>
      <w:r w:rsidR="00877C82">
        <w:rPr>
          <w:rFonts w:asciiTheme="minorHAnsi" w:hAnsiTheme="minorHAnsi"/>
          <w:sz w:val="18"/>
          <w:szCs w:val="16"/>
        </w:rPr>
        <w:t xml:space="preserve"> </w:t>
      </w:r>
      <w:r w:rsidR="009234F6" w:rsidRPr="00AB2F92">
        <w:rPr>
          <w:rFonts w:asciiTheme="minorHAnsi" w:hAnsiTheme="minorHAnsi"/>
          <w:sz w:val="18"/>
          <w:szCs w:val="16"/>
        </w:rPr>
        <w:t>workshops</w:t>
      </w:r>
      <w:r w:rsidR="00163DEF">
        <w:rPr>
          <w:rFonts w:asciiTheme="minorHAnsi" w:hAnsiTheme="minorHAnsi"/>
          <w:sz w:val="18"/>
          <w:szCs w:val="16"/>
        </w:rPr>
        <w:t>,</w:t>
      </w:r>
      <w:r w:rsidR="009234F6" w:rsidRPr="00AB2F92">
        <w:rPr>
          <w:rFonts w:asciiTheme="minorHAnsi" w:hAnsiTheme="minorHAnsi"/>
          <w:sz w:val="18"/>
          <w:szCs w:val="16"/>
        </w:rPr>
        <w:t xml:space="preserve"> sessions</w:t>
      </w:r>
      <w:r w:rsidR="00163DEF">
        <w:rPr>
          <w:rFonts w:asciiTheme="minorHAnsi" w:hAnsiTheme="minorHAnsi"/>
          <w:sz w:val="18"/>
          <w:szCs w:val="16"/>
        </w:rPr>
        <w:t xml:space="preserve">, or </w:t>
      </w:r>
      <w:r w:rsidR="001E26FF">
        <w:rPr>
          <w:rFonts w:asciiTheme="minorHAnsi" w:hAnsiTheme="minorHAnsi"/>
          <w:sz w:val="18"/>
          <w:szCs w:val="16"/>
        </w:rPr>
        <w:t>seminars</w:t>
      </w:r>
      <w:r w:rsidR="00163DEF">
        <w:rPr>
          <w:rFonts w:asciiTheme="minorHAnsi" w:hAnsiTheme="minorHAnsi"/>
          <w:sz w:val="18"/>
          <w:szCs w:val="16"/>
        </w:rPr>
        <w:t>;</w:t>
      </w:r>
      <w:r w:rsidR="009234F6" w:rsidRPr="00AB2F92">
        <w:rPr>
          <w:rFonts w:asciiTheme="minorHAnsi" w:hAnsiTheme="minorHAnsi"/>
          <w:sz w:val="18"/>
          <w:szCs w:val="16"/>
        </w:rPr>
        <w:t xml:space="preserve"> </w:t>
      </w:r>
      <w:r w:rsidR="00877C82">
        <w:rPr>
          <w:rFonts w:asciiTheme="minorHAnsi" w:hAnsiTheme="minorHAnsi"/>
          <w:sz w:val="18"/>
          <w:szCs w:val="16"/>
        </w:rPr>
        <w:t>student research supervision</w:t>
      </w:r>
      <w:r>
        <w:rPr>
          <w:rFonts w:asciiTheme="minorHAnsi" w:hAnsiTheme="minorHAnsi"/>
          <w:sz w:val="18"/>
          <w:szCs w:val="16"/>
        </w:rPr>
        <w:t xml:space="preserve"> </w:t>
      </w:r>
      <w:r w:rsidR="00163DEF">
        <w:rPr>
          <w:rFonts w:asciiTheme="minorHAnsi" w:hAnsiTheme="minorHAnsi"/>
          <w:sz w:val="18"/>
          <w:szCs w:val="16"/>
        </w:rPr>
        <w:t xml:space="preserve">or curriculum development/course preparation </w:t>
      </w:r>
      <w:r>
        <w:rPr>
          <w:rFonts w:asciiTheme="minorHAnsi" w:hAnsiTheme="minorHAnsi"/>
          <w:sz w:val="18"/>
          <w:szCs w:val="16"/>
        </w:rPr>
        <w:t>during academic breaks including summer</w:t>
      </w:r>
      <w:r w:rsidR="00163DEF">
        <w:rPr>
          <w:rFonts w:asciiTheme="minorHAnsi" w:hAnsiTheme="minorHAnsi"/>
          <w:sz w:val="18"/>
          <w:szCs w:val="16"/>
        </w:rPr>
        <w:t>;</w:t>
      </w:r>
      <w:r>
        <w:rPr>
          <w:rFonts w:asciiTheme="minorHAnsi" w:hAnsiTheme="minorHAnsi"/>
          <w:sz w:val="18"/>
          <w:szCs w:val="16"/>
        </w:rPr>
        <w:t xml:space="preserve"> </w:t>
      </w:r>
      <w:r w:rsidR="00552391">
        <w:rPr>
          <w:rFonts w:asciiTheme="minorHAnsi" w:hAnsiTheme="minorHAnsi"/>
          <w:sz w:val="18"/>
          <w:szCs w:val="16"/>
        </w:rPr>
        <w:t xml:space="preserve">internal or other </w:t>
      </w:r>
      <w:r w:rsidR="009234F6" w:rsidRPr="00AB2F92">
        <w:rPr>
          <w:rFonts w:asciiTheme="minorHAnsi" w:hAnsiTheme="minorHAnsi"/>
          <w:sz w:val="18"/>
          <w:szCs w:val="16"/>
        </w:rPr>
        <w:t xml:space="preserve">competitively </w:t>
      </w:r>
      <w:r w:rsidR="00D92C65">
        <w:rPr>
          <w:rFonts w:asciiTheme="minorHAnsi" w:hAnsiTheme="minorHAnsi"/>
          <w:sz w:val="18"/>
          <w:szCs w:val="16"/>
        </w:rPr>
        <w:t>granted</w:t>
      </w:r>
      <w:r w:rsidR="009234F6" w:rsidRPr="00AB2F92">
        <w:rPr>
          <w:rFonts w:asciiTheme="minorHAnsi" w:hAnsiTheme="minorHAnsi"/>
          <w:sz w:val="18"/>
          <w:szCs w:val="16"/>
        </w:rPr>
        <w:t xml:space="preserve"> teaching, research, or service-related awards</w:t>
      </w:r>
      <w:r>
        <w:rPr>
          <w:rFonts w:asciiTheme="minorHAnsi" w:hAnsiTheme="minorHAnsi"/>
          <w:sz w:val="18"/>
          <w:szCs w:val="16"/>
        </w:rPr>
        <w:t>, etc</w:t>
      </w:r>
      <w:r w:rsidR="00877C82">
        <w:rPr>
          <w:rFonts w:asciiTheme="minorHAnsi" w:hAnsiTheme="minorHAnsi"/>
          <w:sz w:val="18"/>
          <w:szCs w:val="16"/>
        </w:rPr>
        <w:t xml:space="preserve">. </w:t>
      </w:r>
      <w:r w:rsidR="00552391">
        <w:rPr>
          <w:rFonts w:asciiTheme="minorHAnsi" w:hAnsiTheme="minorHAnsi"/>
          <w:sz w:val="18"/>
          <w:szCs w:val="16"/>
        </w:rPr>
        <w:t>If a request for service payment is not approved, or if additional information is needed, the initiator of the request will be contacted.</w:t>
      </w:r>
    </w:p>
    <w:p w:rsidR="00FF3C84" w:rsidRPr="00FF3C84" w:rsidRDefault="00FF3C84" w:rsidP="00234BA3">
      <w:pPr>
        <w:spacing w:before="60" w:after="60" w:line="276" w:lineRule="auto"/>
        <w:rPr>
          <w:rFonts w:asciiTheme="minorHAnsi" w:hAnsiTheme="minorHAnsi"/>
          <w:b/>
          <w:sz w:val="2"/>
          <w:szCs w:val="16"/>
          <w:u w:val="single"/>
        </w:rPr>
      </w:pPr>
    </w:p>
    <w:p w:rsidR="00B23269" w:rsidRPr="00AB2F92" w:rsidRDefault="00AA26A5" w:rsidP="00B21CF5">
      <w:pPr>
        <w:spacing w:before="60" w:after="60" w:line="276" w:lineRule="auto"/>
        <w:rPr>
          <w:rFonts w:asciiTheme="minorHAnsi" w:hAnsiTheme="minorHAnsi"/>
          <w:sz w:val="18"/>
          <w:szCs w:val="16"/>
        </w:rPr>
      </w:pPr>
      <w:r w:rsidRPr="00AB2F92">
        <w:rPr>
          <w:rFonts w:asciiTheme="minorHAnsi" w:hAnsiTheme="minorHAnsi"/>
          <w:sz w:val="18"/>
          <w:szCs w:val="16"/>
        </w:rPr>
        <w:t xml:space="preserve">Faculty </w:t>
      </w:r>
      <w:r w:rsidR="00317FE0" w:rsidRPr="00AB2F92">
        <w:rPr>
          <w:rFonts w:asciiTheme="minorHAnsi" w:hAnsiTheme="minorHAnsi"/>
          <w:sz w:val="18"/>
          <w:szCs w:val="16"/>
        </w:rPr>
        <w:t xml:space="preserve">Service </w:t>
      </w:r>
      <w:r w:rsidRPr="00AB2F92">
        <w:rPr>
          <w:rFonts w:asciiTheme="minorHAnsi" w:hAnsiTheme="minorHAnsi"/>
          <w:sz w:val="18"/>
          <w:szCs w:val="16"/>
        </w:rPr>
        <w:t>P</w:t>
      </w:r>
      <w:r w:rsidR="00317FE0" w:rsidRPr="00AB2F92">
        <w:rPr>
          <w:rFonts w:asciiTheme="minorHAnsi" w:hAnsiTheme="minorHAnsi"/>
          <w:sz w:val="18"/>
          <w:szCs w:val="16"/>
        </w:rPr>
        <w:t xml:space="preserve">ayments are </w:t>
      </w:r>
      <w:r w:rsidR="00EF51E6" w:rsidRPr="00AB2F92">
        <w:rPr>
          <w:rFonts w:asciiTheme="minorHAnsi" w:hAnsiTheme="minorHAnsi"/>
          <w:sz w:val="18"/>
          <w:szCs w:val="16"/>
        </w:rPr>
        <w:t>issued</w:t>
      </w:r>
      <w:r w:rsidR="00317FE0" w:rsidRPr="00AB2F92">
        <w:rPr>
          <w:rFonts w:asciiTheme="minorHAnsi" w:hAnsiTheme="minorHAnsi"/>
          <w:sz w:val="18"/>
          <w:szCs w:val="16"/>
        </w:rPr>
        <w:t xml:space="preserve"> on the 25</w:t>
      </w:r>
      <w:r w:rsidR="00317FE0" w:rsidRPr="00AB2F92">
        <w:rPr>
          <w:rFonts w:asciiTheme="minorHAnsi" w:hAnsiTheme="minorHAnsi"/>
          <w:sz w:val="18"/>
          <w:szCs w:val="16"/>
          <w:vertAlign w:val="superscript"/>
        </w:rPr>
        <w:t>th</w:t>
      </w:r>
      <w:r w:rsidR="00317FE0" w:rsidRPr="00AB2F92">
        <w:rPr>
          <w:rFonts w:asciiTheme="minorHAnsi" w:hAnsiTheme="minorHAnsi"/>
          <w:sz w:val="18"/>
          <w:szCs w:val="16"/>
        </w:rPr>
        <w:t xml:space="preserve"> of each month </w:t>
      </w:r>
      <w:r w:rsidR="00EF51E6" w:rsidRPr="00AB2F92">
        <w:rPr>
          <w:rFonts w:asciiTheme="minorHAnsi" w:hAnsiTheme="minorHAnsi"/>
          <w:sz w:val="18"/>
          <w:szCs w:val="16"/>
        </w:rPr>
        <w:t>when</w:t>
      </w:r>
      <w:r w:rsidR="00317FE0" w:rsidRPr="00AB2F92">
        <w:rPr>
          <w:rFonts w:asciiTheme="minorHAnsi" w:hAnsiTheme="minorHAnsi"/>
          <w:sz w:val="18"/>
          <w:szCs w:val="16"/>
        </w:rPr>
        <w:t xml:space="preserve"> documentation is received </w:t>
      </w:r>
      <w:r w:rsidR="00EF51E6" w:rsidRPr="00AB2F92">
        <w:rPr>
          <w:rFonts w:asciiTheme="minorHAnsi" w:hAnsiTheme="minorHAnsi"/>
          <w:sz w:val="18"/>
          <w:szCs w:val="16"/>
        </w:rPr>
        <w:t xml:space="preserve">in Academic Personnel </w:t>
      </w:r>
      <w:r w:rsidR="00317FE0" w:rsidRPr="00AB2F92">
        <w:rPr>
          <w:rFonts w:asciiTheme="minorHAnsi" w:hAnsiTheme="minorHAnsi"/>
          <w:sz w:val="18"/>
          <w:szCs w:val="16"/>
        </w:rPr>
        <w:t>by the 5</w:t>
      </w:r>
      <w:r w:rsidR="00317FE0" w:rsidRPr="00AB2F92">
        <w:rPr>
          <w:rFonts w:asciiTheme="minorHAnsi" w:hAnsiTheme="minorHAnsi"/>
          <w:sz w:val="18"/>
          <w:szCs w:val="16"/>
          <w:vertAlign w:val="superscript"/>
        </w:rPr>
        <w:t>th</w:t>
      </w:r>
      <w:r w:rsidR="00317FE0" w:rsidRPr="00AB2F92">
        <w:rPr>
          <w:rFonts w:asciiTheme="minorHAnsi" w:hAnsiTheme="minorHAnsi"/>
          <w:sz w:val="18"/>
          <w:szCs w:val="16"/>
        </w:rPr>
        <w:t xml:space="preserve"> </w:t>
      </w:r>
      <w:bookmarkStart w:id="0" w:name="_GoBack"/>
      <w:bookmarkEnd w:id="0"/>
      <w:r w:rsidR="00317FE0" w:rsidRPr="00AB2F92">
        <w:rPr>
          <w:rFonts w:asciiTheme="minorHAnsi" w:hAnsiTheme="minorHAnsi"/>
          <w:sz w:val="18"/>
          <w:szCs w:val="16"/>
        </w:rPr>
        <w:t>of each month</w:t>
      </w:r>
      <w:r w:rsidR="00C616D8" w:rsidRPr="00AB2F92">
        <w:rPr>
          <w:rFonts w:asciiTheme="minorHAnsi" w:hAnsiTheme="minorHAnsi"/>
          <w:sz w:val="18"/>
          <w:szCs w:val="16"/>
        </w:rPr>
        <w:t>.</w:t>
      </w:r>
      <w:r w:rsidR="00317FE0" w:rsidRPr="00AB2F92">
        <w:rPr>
          <w:rFonts w:asciiTheme="minorHAnsi" w:hAnsiTheme="minorHAnsi"/>
          <w:sz w:val="18"/>
          <w:szCs w:val="16"/>
        </w:rPr>
        <w:t xml:space="preserve"> Payment can be picked up by the employee at the University Cashier’s Office, Administration Building (01) Room 131E. Any checks not picked up will be batched with master payroll and picked up by the employee’s primary department.</w:t>
      </w:r>
      <w:r w:rsidR="00C616D8" w:rsidRPr="00AB2F92">
        <w:rPr>
          <w:rFonts w:asciiTheme="minorHAnsi" w:hAnsiTheme="minorHAnsi"/>
          <w:sz w:val="18"/>
          <w:szCs w:val="16"/>
        </w:rPr>
        <w:t xml:space="preserve"> </w:t>
      </w:r>
      <w:r w:rsidR="00EF51E6" w:rsidRPr="00AB2F92">
        <w:rPr>
          <w:rFonts w:asciiTheme="minorHAnsi" w:hAnsiTheme="minorHAnsi"/>
          <w:sz w:val="18"/>
          <w:szCs w:val="16"/>
        </w:rPr>
        <w:t xml:space="preserve">Faculty who request electronic payment of reimbursed expenses through the </w:t>
      </w:r>
      <w:r w:rsidR="006C1291" w:rsidRPr="00BF6CDD">
        <w:rPr>
          <w:rFonts w:asciiTheme="minorHAnsi" w:hAnsiTheme="minorHAnsi"/>
          <w:sz w:val="18"/>
          <w:szCs w:val="16"/>
        </w:rPr>
        <w:t>Direct Deposit (ETF) form</w:t>
      </w:r>
      <w:r w:rsidR="006C1291">
        <w:rPr>
          <w:rFonts w:asciiTheme="minorHAnsi" w:hAnsiTheme="minorHAnsi"/>
          <w:sz w:val="18"/>
          <w:szCs w:val="16"/>
        </w:rPr>
        <w:t xml:space="preserve"> available at </w:t>
      </w:r>
      <w:hyperlink r:id="rId9" w:history="1">
        <w:r w:rsidR="006C1291" w:rsidRPr="00267AC5">
          <w:rPr>
            <w:rStyle w:val="Hyperlink"/>
            <w:rFonts w:asciiTheme="minorHAnsi" w:hAnsiTheme="minorHAnsi"/>
            <w:sz w:val="18"/>
            <w:szCs w:val="16"/>
          </w:rPr>
          <w:t>http://afd.calpoly.edu/fiscalservices/eftinfo.asp</w:t>
        </w:r>
      </w:hyperlink>
      <w:r w:rsidR="006C1291">
        <w:rPr>
          <w:rFonts w:asciiTheme="minorHAnsi" w:hAnsiTheme="minorHAnsi"/>
          <w:sz w:val="18"/>
          <w:szCs w:val="16"/>
        </w:rPr>
        <w:t xml:space="preserve"> </w:t>
      </w:r>
      <w:r w:rsidR="00EF51E6" w:rsidRPr="00AB2F92">
        <w:rPr>
          <w:rFonts w:asciiTheme="minorHAnsi" w:hAnsiTheme="minorHAnsi"/>
          <w:sz w:val="18"/>
          <w:szCs w:val="16"/>
        </w:rPr>
        <w:t>will have the payment deposited to the financial institution account on record for such reimbursements.</w:t>
      </w:r>
      <w:r w:rsidR="00B21CF5">
        <w:rPr>
          <w:rFonts w:asciiTheme="minorHAnsi" w:hAnsiTheme="minorHAnsi"/>
          <w:sz w:val="18"/>
          <w:szCs w:val="16"/>
        </w:rPr>
        <w:t xml:space="preserve"> </w:t>
      </w:r>
      <w:r w:rsidR="00B23269" w:rsidRPr="00AB2F92">
        <w:rPr>
          <w:rFonts w:asciiTheme="minorHAnsi" w:hAnsiTheme="minorHAnsi"/>
          <w:sz w:val="18"/>
          <w:szCs w:val="16"/>
        </w:rPr>
        <w:t xml:space="preserve">Questions regarding appropriate use of this form should be directed to Academic Personnel. </w:t>
      </w:r>
    </w:p>
    <w:p w:rsidR="009234F6" w:rsidRPr="00AB2F92" w:rsidRDefault="009234F6" w:rsidP="00234BA3">
      <w:pPr>
        <w:spacing w:before="60" w:after="60" w:line="276" w:lineRule="auto"/>
        <w:rPr>
          <w:rFonts w:asciiTheme="minorHAnsi" w:hAnsiTheme="minorHAnsi"/>
          <w:sz w:val="2"/>
          <w:szCs w:val="16"/>
        </w:rPr>
      </w:pPr>
    </w:p>
    <w:tbl>
      <w:tblPr>
        <w:tblStyle w:val="TableGrid"/>
        <w:tblW w:w="0" w:type="auto"/>
        <w:tblLook w:val="04A0" w:firstRow="1" w:lastRow="0" w:firstColumn="1" w:lastColumn="0" w:noHBand="0" w:noVBand="1"/>
      </w:tblPr>
      <w:tblGrid>
        <w:gridCol w:w="4788"/>
        <w:gridCol w:w="6228"/>
      </w:tblGrid>
      <w:tr w:rsidR="00EE068A" w:rsidTr="009234F6">
        <w:tc>
          <w:tcPr>
            <w:tcW w:w="11016" w:type="dxa"/>
            <w:gridSpan w:val="2"/>
            <w:tcBorders>
              <w:top w:val="single" w:sz="12" w:space="0" w:color="auto"/>
            </w:tcBorders>
            <w:shd w:val="clear" w:color="auto" w:fill="auto"/>
          </w:tcPr>
          <w:p w:rsidR="00EE068A" w:rsidRPr="00EE068A" w:rsidRDefault="007B31B1">
            <w:pPr>
              <w:rPr>
                <w:rFonts w:asciiTheme="minorHAnsi" w:hAnsiTheme="minorHAnsi"/>
                <w:b/>
                <w:sz w:val="22"/>
              </w:rPr>
            </w:pPr>
            <w:r>
              <w:rPr>
                <w:rFonts w:asciiTheme="minorHAnsi" w:hAnsiTheme="minorHAnsi"/>
                <w:b/>
                <w:sz w:val="20"/>
              </w:rPr>
              <w:t>EMPLOYEE</w:t>
            </w:r>
            <w:r w:rsidR="00EE068A" w:rsidRPr="00EE068A">
              <w:rPr>
                <w:rFonts w:asciiTheme="minorHAnsi" w:hAnsiTheme="minorHAnsi"/>
                <w:b/>
                <w:sz w:val="20"/>
              </w:rPr>
              <w:t xml:space="preserve"> INFORMATION</w:t>
            </w:r>
            <w:r w:rsidR="00BE269F">
              <w:rPr>
                <w:rFonts w:asciiTheme="minorHAnsi" w:hAnsiTheme="minorHAnsi"/>
                <w:b/>
                <w:sz w:val="20"/>
              </w:rPr>
              <w:t xml:space="preserve"> </w:t>
            </w:r>
            <w:r w:rsidR="00B23269">
              <w:rPr>
                <w:rFonts w:asciiTheme="minorHAnsi" w:hAnsiTheme="minorHAnsi"/>
                <w:sz w:val="18"/>
              </w:rPr>
              <w:t>(E</w:t>
            </w:r>
            <w:r w:rsidR="00BE269F" w:rsidRPr="00194173">
              <w:rPr>
                <w:rFonts w:asciiTheme="minorHAnsi" w:hAnsiTheme="minorHAnsi"/>
                <w:sz w:val="18"/>
              </w:rPr>
              <w:t>mployee must be current Unit 3 faculty member receiving monthly salary)</w:t>
            </w:r>
          </w:p>
        </w:tc>
      </w:tr>
      <w:tr w:rsidR="009234F6" w:rsidTr="00194173">
        <w:tc>
          <w:tcPr>
            <w:tcW w:w="4788" w:type="dxa"/>
            <w:shd w:val="clear" w:color="auto" w:fill="D9D9D9" w:themeFill="background1" w:themeFillShade="D9"/>
          </w:tcPr>
          <w:p w:rsidR="009234F6" w:rsidRPr="00194173" w:rsidRDefault="009234F6" w:rsidP="009234F6">
            <w:pPr>
              <w:jc w:val="center"/>
              <w:rPr>
                <w:rFonts w:asciiTheme="minorHAnsi" w:hAnsiTheme="minorHAnsi"/>
                <w:b/>
                <w:sz w:val="20"/>
              </w:rPr>
            </w:pPr>
            <w:r w:rsidRPr="00194173">
              <w:rPr>
                <w:rFonts w:asciiTheme="minorHAnsi" w:hAnsiTheme="minorHAnsi"/>
                <w:b/>
                <w:sz w:val="20"/>
              </w:rPr>
              <w:t>Field</w:t>
            </w:r>
          </w:p>
        </w:tc>
        <w:tc>
          <w:tcPr>
            <w:tcW w:w="6228" w:type="dxa"/>
            <w:shd w:val="clear" w:color="auto" w:fill="D9D9D9" w:themeFill="background1" w:themeFillShade="D9"/>
          </w:tcPr>
          <w:p w:rsidR="009234F6" w:rsidRPr="00194173" w:rsidRDefault="009234F6" w:rsidP="009234F6">
            <w:pPr>
              <w:jc w:val="center"/>
              <w:rPr>
                <w:rFonts w:asciiTheme="minorHAnsi" w:hAnsiTheme="minorHAnsi"/>
                <w:b/>
                <w:sz w:val="20"/>
              </w:rPr>
            </w:pPr>
            <w:r w:rsidRPr="00194173">
              <w:rPr>
                <w:rFonts w:asciiTheme="minorHAnsi" w:hAnsiTheme="minorHAnsi"/>
                <w:b/>
                <w:sz w:val="20"/>
              </w:rPr>
              <w:t>Description</w:t>
            </w:r>
          </w:p>
        </w:tc>
      </w:tr>
      <w:tr w:rsidR="00194173" w:rsidTr="00194173">
        <w:tc>
          <w:tcPr>
            <w:tcW w:w="4788" w:type="dxa"/>
            <w:shd w:val="clear" w:color="auto" w:fill="auto"/>
          </w:tcPr>
          <w:p w:rsidR="00194173" w:rsidRPr="00E36C19" w:rsidRDefault="00194173" w:rsidP="00194173">
            <w:pPr>
              <w:rPr>
                <w:rFonts w:asciiTheme="minorHAnsi" w:hAnsiTheme="minorHAnsi"/>
                <w:b/>
                <w:sz w:val="16"/>
              </w:rPr>
            </w:pPr>
            <w:r w:rsidRPr="00E36C19">
              <w:rPr>
                <w:rFonts w:asciiTheme="minorHAnsi" w:hAnsiTheme="minorHAnsi"/>
                <w:b/>
                <w:sz w:val="16"/>
              </w:rPr>
              <w:t>Employee’s Legal Name</w:t>
            </w:r>
          </w:p>
        </w:tc>
        <w:tc>
          <w:tcPr>
            <w:tcW w:w="6228" w:type="dxa"/>
            <w:shd w:val="clear" w:color="auto" w:fill="auto"/>
          </w:tcPr>
          <w:p w:rsidR="00194173" w:rsidRPr="00E36C19" w:rsidRDefault="00194173" w:rsidP="00194173">
            <w:pPr>
              <w:rPr>
                <w:rFonts w:asciiTheme="minorHAnsi" w:hAnsiTheme="minorHAnsi"/>
                <w:sz w:val="16"/>
              </w:rPr>
            </w:pPr>
            <w:r w:rsidRPr="00E36C19">
              <w:rPr>
                <w:rFonts w:asciiTheme="minorHAnsi" w:hAnsiTheme="minorHAnsi"/>
                <w:sz w:val="16"/>
              </w:rPr>
              <w:t>Employee’s name</w:t>
            </w:r>
          </w:p>
        </w:tc>
      </w:tr>
      <w:tr w:rsidR="00194173" w:rsidTr="00194173">
        <w:tc>
          <w:tcPr>
            <w:tcW w:w="4788" w:type="dxa"/>
            <w:shd w:val="clear" w:color="auto" w:fill="auto"/>
          </w:tcPr>
          <w:p w:rsidR="00194173" w:rsidRPr="00E36C19" w:rsidRDefault="00194173" w:rsidP="00194173">
            <w:pPr>
              <w:rPr>
                <w:rFonts w:asciiTheme="minorHAnsi" w:hAnsiTheme="minorHAnsi"/>
                <w:b/>
                <w:sz w:val="16"/>
              </w:rPr>
            </w:pPr>
            <w:proofErr w:type="spellStart"/>
            <w:r w:rsidRPr="00E36C19">
              <w:rPr>
                <w:rFonts w:asciiTheme="minorHAnsi" w:hAnsiTheme="minorHAnsi"/>
                <w:b/>
                <w:sz w:val="16"/>
              </w:rPr>
              <w:t>Empl</w:t>
            </w:r>
            <w:proofErr w:type="spellEnd"/>
            <w:r w:rsidRPr="00E36C19">
              <w:rPr>
                <w:rFonts w:asciiTheme="minorHAnsi" w:hAnsiTheme="minorHAnsi"/>
                <w:b/>
                <w:sz w:val="16"/>
              </w:rPr>
              <w:t xml:space="preserve"> ID</w:t>
            </w:r>
          </w:p>
        </w:tc>
        <w:tc>
          <w:tcPr>
            <w:tcW w:w="6228" w:type="dxa"/>
            <w:shd w:val="clear" w:color="auto" w:fill="auto"/>
          </w:tcPr>
          <w:p w:rsidR="00194173" w:rsidRPr="00E36C19" w:rsidRDefault="00194173" w:rsidP="00194173">
            <w:pPr>
              <w:rPr>
                <w:rFonts w:asciiTheme="minorHAnsi" w:hAnsiTheme="minorHAnsi"/>
                <w:sz w:val="16"/>
              </w:rPr>
            </w:pPr>
            <w:r w:rsidRPr="00E36C19">
              <w:rPr>
                <w:rFonts w:asciiTheme="minorHAnsi" w:hAnsiTheme="minorHAnsi"/>
                <w:sz w:val="16"/>
              </w:rPr>
              <w:t xml:space="preserve">Current employee: Enter </w:t>
            </w:r>
            <w:proofErr w:type="spellStart"/>
            <w:r w:rsidRPr="00E36C19">
              <w:rPr>
                <w:rFonts w:asciiTheme="minorHAnsi" w:hAnsiTheme="minorHAnsi"/>
                <w:sz w:val="16"/>
              </w:rPr>
              <w:t>Empl</w:t>
            </w:r>
            <w:proofErr w:type="spellEnd"/>
            <w:r w:rsidRPr="00E36C19">
              <w:rPr>
                <w:rFonts w:asciiTheme="minorHAnsi" w:hAnsiTheme="minorHAnsi"/>
                <w:sz w:val="16"/>
              </w:rPr>
              <w:t xml:space="preserve"> ID #</w:t>
            </w:r>
          </w:p>
        </w:tc>
      </w:tr>
      <w:tr w:rsidR="00194173" w:rsidTr="00194173">
        <w:tc>
          <w:tcPr>
            <w:tcW w:w="4788" w:type="dxa"/>
            <w:shd w:val="clear" w:color="auto" w:fill="auto"/>
          </w:tcPr>
          <w:p w:rsidR="00194173" w:rsidRPr="00E36C19" w:rsidRDefault="00194173" w:rsidP="00194173">
            <w:pPr>
              <w:rPr>
                <w:rFonts w:asciiTheme="minorHAnsi" w:hAnsiTheme="minorHAnsi"/>
                <w:b/>
                <w:sz w:val="16"/>
              </w:rPr>
            </w:pPr>
            <w:r w:rsidRPr="00E36C19">
              <w:rPr>
                <w:rFonts w:asciiTheme="minorHAnsi" w:hAnsiTheme="minorHAnsi"/>
                <w:b/>
                <w:sz w:val="16"/>
              </w:rPr>
              <w:t>Title and/or Classification of current primary position</w:t>
            </w:r>
          </w:p>
        </w:tc>
        <w:tc>
          <w:tcPr>
            <w:tcW w:w="6228" w:type="dxa"/>
            <w:shd w:val="clear" w:color="auto" w:fill="auto"/>
          </w:tcPr>
          <w:p w:rsidR="00194173" w:rsidRPr="00E36C19" w:rsidRDefault="00194173" w:rsidP="00194173">
            <w:pPr>
              <w:rPr>
                <w:rFonts w:asciiTheme="minorHAnsi" w:hAnsiTheme="minorHAnsi"/>
                <w:sz w:val="16"/>
              </w:rPr>
            </w:pPr>
            <w:r w:rsidRPr="00E36C19">
              <w:rPr>
                <w:rFonts w:asciiTheme="minorHAnsi" w:hAnsiTheme="minorHAnsi"/>
                <w:sz w:val="16"/>
              </w:rPr>
              <w:t xml:space="preserve">Working title and/or CSU classification </w:t>
            </w:r>
            <w:r w:rsidR="00E9399D" w:rsidRPr="00E36C19">
              <w:rPr>
                <w:rFonts w:asciiTheme="minorHAnsi" w:hAnsiTheme="minorHAnsi"/>
                <w:sz w:val="16"/>
              </w:rPr>
              <w:t xml:space="preserve">title </w:t>
            </w:r>
            <w:r w:rsidRPr="00E36C19">
              <w:rPr>
                <w:rFonts w:asciiTheme="minorHAnsi" w:hAnsiTheme="minorHAnsi"/>
                <w:sz w:val="16"/>
              </w:rPr>
              <w:t>of employee’s current position</w:t>
            </w:r>
          </w:p>
        </w:tc>
      </w:tr>
      <w:tr w:rsidR="00194173" w:rsidTr="00194173">
        <w:tc>
          <w:tcPr>
            <w:tcW w:w="4788" w:type="dxa"/>
            <w:shd w:val="clear" w:color="auto" w:fill="auto"/>
          </w:tcPr>
          <w:p w:rsidR="00194173" w:rsidRPr="00E36C19" w:rsidRDefault="00194173" w:rsidP="00194173">
            <w:pPr>
              <w:rPr>
                <w:rFonts w:asciiTheme="minorHAnsi" w:hAnsiTheme="minorHAnsi"/>
                <w:b/>
                <w:sz w:val="16"/>
              </w:rPr>
            </w:pPr>
            <w:r w:rsidRPr="00E36C19">
              <w:rPr>
                <w:rFonts w:asciiTheme="minorHAnsi" w:hAnsiTheme="minorHAnsi"/>
                <w:b/>
                <w:sz w:val="16"/>
              </w:rPr>
              <w:t>Annual FTE</w:t>
            </w:r>
          </w:p>
        </w:tc>
        <w:tc>
          <w:tcPr>
            <w:tcW w:w="6228" w:type="dxa"/>
            <w:shd w:val="clear" w:color="auto" w:fill="auto"/>
          </w:tcPr>
          <w:p w:rsidR="00194173" w:rsidRPr="00E36C19" w:rsidRDefault="00194173" w:rsidP="00194173">
            <w:pPr>
              <w:rPr>
                <w:rFonts w:asciiTheme="minorHAnsi" w:hAnsiTheme="minorHAnsi"/>
                <w:sz w:val="16"/>
              </w:rPr>
            </w:pPr>
            <w:r w:rsidRPr="00E36C19">
              <w:rPr>
                <w:rFonts w:asciiTheme="minorHAnsi" w:hAnsiTheme="minorHAnsi"/>
                <w:sz w:val="16"/>
              </w:rPr>
              <w:t>Based on full-time equivalent of 1.0</w:t>
            </w:r>
          </w:p>
        </w:tc>
      </w:tr>
      <w:tr w:rsidR="00194173" w:rsidTr="00194173">
        <w:tc>
          <w:tcPr>
            <w:tcW w:w="4788" w:type="dxa"/>
            <w:shd w:val="clear" w:color="auto" w:fill="auto"/>
          </w:tcPr>
          <w:p w:rsidR="00194173" w:rsidRPr="00E36C19" w:rsidRDefault="00194173" w:rsidP="00194173">
            <w:pPr>
              <w:spacing w:before="40" w:after="20"/>
              <w:rPr>
                <w:rFonts w:asciiTheme="minorHAnsi" w:hAnsiTheme="minorHAnsi"/>
                <w:b/>
                <w:sz w:val="16"/>
              </w:rPr>
            </w:pPr>
            <w:r w:rsidRPr="00E36C19">
              <w:rPr>
                <w:rFonts w:asciiTheme="minorHAnsi" w:hAnsiTheme="minorHAnsi"/>
                <w:sz w:val="16"/>
                <w:szCs w:val="20"/>
              </w:rPr>
              <w:fldChar w:fldCharType="begin">
                <w:ffData>
                  <w:name w:val="Check2"/>
                  <w:enabled/>
                  <w:calcOnExit w:val="0"/>
                  <w:checkBox>
                    <w:sizeAuto/>
                    <w:default w:val="0"/>
                    <w:checked w:val="0"/>
                  </w:checkBox>
                </w:ffData>
              </w:fldChar>
            </w:r>
            <w:r w:rsidRPr="00E36C19">
              <w:rPr>
                <w:rFonts w:asciiTheme="minorHAnsi" w:hAnsiTheme="minorHAnsi"/>
                <w:sz w:val="16"/>
                <w:szCs w:val="20"/>
              </w:rPr>
              <w:instrText xml:space="preserve"> FORMCHECKBOX </w:instrText>
            </w:r>
            <w:r w:rsidR="00FE5B87">
              <w:rPr>
                <w:rFonts w:asciiTheme="minorHAnsi" w:hAnsiTheme="minorHAnsi"/>
                <w:sz w:val="16"/>
                <w:szCs w:val="20"/>
              </w:rPr>
            </w:r>
            <w:r w:rsidR="00FE5B87">
              <w:rPr>
                <w:rFonts w:asciiTheme="minorHAnsi" w:hAnsiTheme="minorHAnsi"/>
                <w:sz w:val="16"/>
                <w:szCs w:val="20"/>
              </w:rPr>
              <w:fldChar w:fldCharType="separate"/>
            </w:r>
            <w:r w:rsidRPr="00E36C19">
              <w:rPr>
                <w:rFonts w:asciiTheme="minorHAnsi" w:hAnsiTheme="minorHAnsi"/>
                <w:sz w:val="16"/>
                <w:szCs w:val="20"/>
              </w:rPr>
              <w:fldChar w:fldCharType="end"/>
            </w:r>
            <w:r w:rsidRPr="00E36C19">
              <w:rPr>
                <w:rFonts w:asciiTheme="minorHAnsi" w:hAnsiTheme="minorHAnsi"/>
                <w:sz w:val="16"/>
                <w:szCs w:val="20"/>
              </w:rPr>
              <w:t xml:space="preserve"> AY  </w:t>
            </w:r>
            <w:r w:rsidRPr="00E36C19">
              <w:rPr>
                <w:rFonts w:asciiTheme="minorHAnsi" w:hAnsiTheme="minorHAnsi"/>
                <w:sz w:val="16"/>
                <w:szCs w:val="20"/>
              </w:rPr>
              <w:fldChar w:fldCharType="begin">
                <w:ffData>
                  <w:name w:val="Check2"/>
                  <w:enabled/>
                  <w:calcOnExit w:val="0"/>
                  <w:checkBox>
                    <w:sizeAuto/>
                    <w:default w:val="0"/>
                    <w:checked w:val="0"/>
                  </w:checkBox>
                </w:ffData>
              </w:fldChar>
            </w:r>
            <w:r w:rsidRPr="00E36C19">
              <w:rPr>
                <w:rFonts w:asciiTheme="minorHAnsi" w:hAnsiTheme="minorHAnsi"/>
                <w:sz w:val="16"/>
                <w:szCs w:val="20"/>
              </w:rPr>
              <w:instrText xml:space="preserve"> FORMCHECKBOX </w:instrText>
            </w:r>
            <w:r w:rsidR="00FE5B87">
              <w:rPr>
                <w:rFonts w:asciiTheme="minorHAnsi" w:hAnsiTheme="minorHAnsi"/>
                <w:sz w:val="16"/>
                <w:szCs w:val="20"/>
              </w:rPr>
            </w:r>
            <w:r w:rsidR="00FE5B87">
              <w:rPr>
                <w:rFonts w:asciiTheme="minorHAnsi" w:hAnsiTheme="minorHAnsi"/>
                <w:sz w:val="16"/>
                <w:szCs w:val="20"/>
              </w:rPr>
              <w:fldChar w:fldCharType="separate"/>
            </w:r>
            <w:r w:rsidRPr="00E36C19">
              <w:rPr>
                <w:rFonts w:asciiTheme="minorHAnsi" w:hAnsiTheme="minorHAnsi"/>
                <w:sz w:val="16"/>
                <w:szCs w:val="20"/>
              </w:rPr>
              <w:fldChar w:fldCharType="end"/>
            </w:r>
            <w:r w:rsidRPr="00E36C19">
              <w:rPr>
                <w:rFonts w:asciiTheme="minorHAnsi" w:hAnsiTheme="minorHAnsi"/>
                <w:sz w:val="16"/>
                <w:szCs w:val="20"/>
              </w:rPr>
              <w:t xml:space="preserve"> 12-month</w:t>
            </w:r>
          </w:p>
        </w:tc>
        <w:tc>
          <w:tcPr>
            <w:tcW w:w="6228" w:type="dxa"/>
            <w:shd w:val="clear" w:color="auto" w:fill="auto"/>
            <w:vAlign w:val="center"/>
          </w:tcPr>
          <w:p w:rsidR="00194173" w:rsidRPr="00E36C19" w:rsidRDefault="00194173" w:rsidP="00194173">
            <w:pPr>
              <w:rPr>
                <w:rFonts w:asciiTheme="minorHAnsi" w:hAnsiTheme="minorHAnsi"/>
                <w:sz w:val="16"/>
              </w:rPr>
            </w:pPr>
            <w:r w:rsidRPr="00E36C19">
              <w:rPr>
                <w:rFonts w:asciiTheme="minorHAnsi" w:hAnsiTheme="minorHAnsi"/>
                <w:sz w:val="16"/>
              </w:rPr>
              <w:t>Check box as appropriate</w:t>
            </w:r>
          </w:p>
        </w:tc>
      </w:tr>
      <w:tr w:rsidR="00194173" w:rsidTr="00194173">
        <w:tc>
          <w:tcPr>
            <w:tcW w:w="4788" w:type="dxa"/>
            <w:shd w:val="clear" w:color="auto" w:fill="auto"/>
          </w:tcPr>
          <w:p w:rsidR="00194173" w:rsidRPr="00E36C19" w:rsidRDefault="00194173" w:rsidP="00194173">
            <w:pPr>
              <w:spacing w:before="40" w:after="20"/>
              <w:rPr>
                <w:rFonts w:asciiTheme="minorHAnsi" w:hAnsiTheme="minorHAnsi"/>
                <w:b/>
                <w:sz w:val="16"/>
                <w:szCs w:val="20"/>
              </w:rPr>
            </w:pPr>
            <w:r w:rsidRPr="00E36C19">
              <w:rPr>
                <w:rFonts w:asciiTheme="minorHAnsi" w:hAnsiTheme="minorHAnsi"/>
                <w:b/>
                <w:sz w:val="16"/>
                <w:szCs w:val="20"/>
              </w:rPr>
              <w:t>Primary Job Code</w:t>
            </w:r>
          </w:p>
        </w:tc>
        <w:tc>
          <w:tcPr>
            <w:tcW w:w="6228" w:type="dxa"/>
            <w:shd w:val="clear" w:color="auto" w:fill="auto"/>
            <w:vAlign w:val="center"/>
          </w:tcPr>
          <w:p w:rsidR="00194173" w:rsidRPr="00E36C19" w:rsidRDefault="00E9399D" w:rsidP="00194173">
            <w:pPr>
              <w:rPr>
                <w:rFonts w:asciiTheme="minorHAnsi" w:hAnsiTheme="minorHAnsi"/>
                <w:sz w:val="16"/>
              </w:rPr>
            </w:pPr>
            <w:r w:rsidRPr="00E36C19">
              <w:rPr>
                <w:rFonts w:asciiTheme="minorHAnsi" w:hAnsiTheme="minorHAnsi"/>
                <w:sz w:val="16"/>
              </w:rPr>
              <w:t xml:space="preserve">The </w:t>
            </w:r>
            <w:r w:rsidR="00194173" w:rsidRPr="00E36C19">
              <w:rPr>
                <w:rFonts w:asciiTheme="minorHAnsi" w:hAnsiTheme="minorHAnsi"/>
                <w:sz w:val="16"/>
              </w:rPr>
              <w:t>4-digit CSU job code of primary position</w:t>
            </w:r>
          </w:p>
        </w:tc>
      </w:tr>
      <w:tr w:rsidR="00194173" w:rsidTr="00194173">
        <w:tc>
          <w:tcPr>
            <w:tcW w:w="4788" w:type="dxa"/>
            <w:shd w:val="clear" w:color="auto" w:fill="auto"/>
          </w:tcPr>
          <w:p w:rsidR="00194173" w:rsidRPr="00E36C19" w:rsidRDefault="00194173" w:rsidP="00194173">
            <w:pPr>
              <w:spacing w:before="40" w:after="20"/>
              <w:rPr>
                <w:rFonts w:asciiTheme="minorHAnsi" w:hAnsiTheme="minorHAnsi"/>
                <w:b/>
                <w:sz w:val="16"/>
                <w:szCs w:val="20"/>
              </w:rPr>
            </w:pPr>
            <w:r w:rsidRPr="00E36C19">
              <w:rPr>
                <w:rFonts w:asciiTheme="minorHAnsi" w:hAnsiTheme="minorHAnsi"/>
                <w:b/>
                <w:sz w:val="16"/>
                <w:szCs w:val="20"/>
              </w:rPr>
              <w:t>Primary Department</w:t>
            </w:r>
          </w:p>
        </w:tc>
        <w:tc>
          <w:tcPr>
            <w:tcW w:w="6228" w:type="dxa"/>
            <w:shd w:val="clear" w:color="auto" w:fill="auto"/>
            <w:vAlign w:val="center"/>
          </w:tcPr>
          <w:p w:rsidR="00194173" w:rsidRPr="00E36C19" w:rsidRDefault="00E9399D" w:rsidP="00194173">
            <w:pPr>
              <w:rPr>
                <w:rFonts w:asciiTheme="minorHAnsi" w:hAnsiTheme="minorHAnsi"/>
                <w:sz w:val="16"/>
              </w:rPr>
            </w:pPr>
            <w:r w:rsidRPr="00E36C19">
              <w:rPr>
                <w:rFonts w:asciiTheme="minorHAnsi" w:hAnsiTheme="minorHAnsi"/>
                <w:sz w:val="16"/>
              </w:rPr>
              <w:t>Name of primary department</w:t>
            </w:r>
          </w:p>
        </w:tc>
      </w:tr>
      <w:tr w:rsidR="00194173" w:rsidTr="00194173">
        <w:tc>
          <w:tcPr>
            <w:tcW w:w="4788" w:type="dxa"/>
            <w:shd w:val="clear" w:color="auto" w:fill="auto"/>
          </w:tcPr>
          <w:p w:rsidR="00194173" w:rsidRPr="00E36C19" w:rsidRDefault="00194173" w:rsidP="00194173">
            <w:pPr>
              <w:spacing w:before="40" w:after="20"/>
              <w:rPr>
                <w:rFonts w:asciiTheme="minorHAnsi" w:hAnsiTheme="minorHAnsi"/>
                <w:b/>
                <w:sz w:val="16"/>
                <w:szCs w:val="20"/>
              </w:rPr>
            </w:pPr>
            <w:r w:rsidRPr="00E36C19">
              <w:rPr>
                <w:rFonts w:asciiTheme="minorHAnsi" w:hAnsiTheme="minorHAnsi"/>
                <w:b/>
                <w:sz w:val="16"/>
                <w:szCs w:val="20"/>
              </w:rPr>
              <w:t>Department ID</w:t>
            </w:r>
          </w:p>
        </w:tc>
        <w:tc>
          <w:tcPr>
            <w:tcW w:w="6228" w:type="dxa"/>
            <w:shd w:val="clear" w:color="auto" w:fill="auto"/>
            <w:vAlign w:val="center"/>
          </w:tcPr>
          <w:p w:rsidR="00194173" w:rsidRPr="00E36C19" w:rsidRDefault="00194173" w:rsidP="00E9399D">
            <w:pPr>
              <w:rPr>
                <w:rFonts w:asciiTheme="minorHAnsi" w:hAnsiTheme="minorHAnsi"/>
                <w:sz w:val="16"/>
              </w:rPr>
            </w:pPr>
            <w:r w:rsidRPr="00E36C19">
              <w:rPr>
                <w:rFonts w:asciiTheme="minorHAnsi" w:hAnsiTheme="minorHAnsi"/>
                <w:sz w:val="16"/>
              </w:rPr>
              <w:t xml:space="preserve">6-digit </w:t>
            </w:r>
            <w:r w:rsidR="00E9399D" w:rsidRPr="00E36C19">
              <w:rPr>
                <w:rFonts w:asciiTheme="minorHAnsi" w:hAnsiTheme="minorHAnsi"/>
                <w:sz w:val="16"/>
              </w:rPr>
              <w:t>department code</w:t>
            </w:r>
          </w:p>
        </w:tc>
      </w:tr>
      <w:tr w:rsidR="00194173" w:rsidTr="00194173">
        <w:tc>
          <w:tcPr>
            <w:tcW w:w="4788" w:type="dxa"/>
            <w:shd w:val="clear" w:color="auto" w:fill="auto"/>
          </w:tcPr>
          <w:p w:rsidR="00194173" w:rsidRPr="00E36C19" w:rsidRDefault="00194173" w:rsidP="00194173">
            <w:pPr>
              <w:spacing w:before="40" w:after="20"/>
              <w:rPr>
                <w:rFonts w:asciiTheme="minorHAnsi" w:hAnsiTheme="minorHAnsi"/>
                <w:b/>
                <w:sz w:val="16"/>
                <w:szCs w:val="20"/>
              </w:rPr>
            </w:pPr>
            <w:r w:rsidRPr="00E36C19">
              <w:rPr>
                <w:rFonts w:asciiTheme="minorHAnsi" w:hAnsiTheme="minorHAnsi"/>
                <w:b/>
                <w:sz w:val="16"/>
                <w:szCs w:val="20"/>
              </w:rPr>
              <w:t>End Date of Assignment (if any)</w:t>
            </w:r>
          </w:p>
        </w:tc>
        <w:tc>
          <w:tcPr>
            <w:tcW w:w="6228" w:type="dxa"/>
            <w:shd w:val="clear" w:color="auto" w:fill="auto"/>
            <w:vAlign w:val="center"/>
          </w:tcPr>
          <w:p w:rsidR="00194173" w:rsidRPr="00E36C19" w:rsidRDefault="00194173" w:rsidP="00194173">
            <w:pPr>
              <w:rPr>
                <w:rFonts w:asciiTheme="minorHAnsi" w:hAnsiTheme="minorHAnsi"/>
                <w:sz w:val="16"/>
              </w:rPr>
            </w:pPr>
            <w:r w:rsidRPr="00E36C19">
              <w:rPr>
                <w:rFonts w:asciiTheme="minorHAnsi" w:hAnsiTheme="minorHAnsi"/>
                <w:sz w:val="16"/>
              </w:rPr>
              <w:t xml:space="preserve">End date </w:t>
            </w:r>
            <w:r w:rsidR="00163DEF">
              <w:rPr>
                <w:rFonts w:asciiTheme="minorHAnsi" w:hAnsiTheme="minorHAnsi"/>
                <w:sz w:val="16"/>
              </w:rPr>
              <w:t xml:space="preserve">of primary assignment </w:t>
            </w:r>
            <w:r w:rsidRPr="00E36C19">
              <w:rPr>
                <w:rFonts w:asciiTheme="minorHAnsi" w:hAnsiTheme="minorHAnsi"/>
                <w:sz w:val="16"/>
              </w:rPr>
              <w:t>if applicable</w:t>
            </w:r>
          </w:p>
        </w:tc>
      </w:tr>
    </w:tbl>
    <w:p w:rsidR="00F73D7B" w:rsidRDefault="00F73D7B">
      <w:pPr>
        <w:rPr>
          <w:rFonts w:asciiTheme="minorHAnsi" w:hAnsiTheme="minorHAnsi"/>
          <w:sz w:val="16"/>
          <w:szCs w:val="16"/>
        </w:rPr>
      </w:pPr>
    </w:p>
    <w:tbl>
      <w:tblPr>
        <w:tblStyle w:val="TableGrid"/>
        <w:tblW w:w="0" w:type="auto"/>
        <w:tblLook w:val="04A0" w:firstRow="1" w:lastRow="0" w:firstColumn="1" w:lastColumn="0" w:noHBand="0" w:noVBand="1"/>
      </w:tblPr>
      <w:tblGrid>
        <w:gridCol w:w="4788"/>
        <w:gridCol w:w="6228"/>
      </w:tblGrid>
      <w:tr w:rsidR="001D2A6C" w:rsidRPr="00E10F06" w:rsidTr="002A2238">
        <w:tc>
          <w:tcPr>
            <w:tcW w:w="11016" w:type="dxa"/>
            <w:gridSpan w:val="2"/>
            <w:tcBorders>
              <w:top w:val="single" w:sz="12" w:space="0" w:color="auto"/>
            </w:tcBorders>
            <w:shd w:val="clear" w:color="auto" w:fill="auto"/>
          </w:tcPr>
          <w:p w:rsidR="001D2A6C" w:rsidRPr="00E10F06" w:rsidRDefault="001D2A6C" w:rsidP="002A2238">
            <w:pPr>
              <w:rPr>
                <w:rFonts w:asciiTheme="minorHAnsi" w:hAnsiTheme="minorHAnsi"/>
                <w:b/>
                <w:sz w:val="20"/>
              </w:rPr>
            </w:pPr>
            <w:r>
              <w:rPr>
                <w:rFonts w:asciiTheme="minorHAnsi" w:hAnsiTheme="minorHAnsi"/>
                <w:b/>
                <w:sz w:val="20"/>
              </w:rPr>
              <w:t xml:space="preserve">PAYMENT and FUNDING </w:t>
            </w:r>
            <w:r w:rsidRPr="00316EA7">
              <w:rPr>
                <w:rFonts w:asciiTheme="minorHAnsi" w:hAnsiTheme="minorHAnsi"/>
                <w:b/>
                <w:sz w:val="20"/>
              </w:rPr>
              <w:t xml:space="preserve">INFORMATION </w:t>
            </w:r>
          </w:p>
        </w:tc>
      </w:tr>
      <w:tr w:rsidR="001D2A6C" w:rsidRPr="00194173" w:rsidTr="002A2238">
        <w:tc>
          <w:tcPr>
            <w:tcW w:w="4788" w:type="dxa"/>
            <w:shd w:val="clear" w:color="auto" w:fill="D9D9D9" w:themeFill="background1" w:themeFillShade="D9"/>
          </w:tcPr>
          <w:p w:rsidR="001D2A6C" w:rsidRPr="00194173" w:rsidRDefault="001D2A6C" w:rsidP="002A2238">
            <w:pPr>
              <w:jc w:val="center"/>
              <w:rPr>
                <w:rFonts w:asciiTheme="minorHAnsi" w:hAnsiTheme="minorHAnsi"/>
                <w:b/>
                <w:sz w:val="20"/>
              </w:rPr>
            </w:pPr>
            <w:r w:rsidRPr="00194173">
              <w:rPr>
                <w:rFonts w:asciiTheme="minorHAnsi" w:hAnsiTheme="minorHAnsi"/>
                <w:b/>
                <w:sz w:val="20"/>
              </w:rPr>
              <w:t>Field</w:t>
            </w:r>
          </w:p>
        </w:tc>
        <w:tc>
          <w:tcPr>
            <w:tcW w:w="6228" w:type="dxa"/>
            <w:shd w:val="clear" w:color="auto" w:fill="D9D9D9" w:themeFill="background1" w:themeFillShade="D9"/>
          </w:tcPr>
          <w:p w:rsidR="001D2A6C" w:rsidRPr="00194173" w:rsidRDefault="001D2A6C" w:rsidP="002A2238">
            <w:pPr>
              <w:jc w:val="center"/>
              <w:rPr>
                <w:rFonts w:asciiTheme="minorHAnsi" w:hAnsiTheme="minorHAnsi"/>
                <w:b/>
                <w:sz w:val="20"/>
              </w:rPr>
            </w:pPr>
            <w:r w:rsidRPr="00194173">
              <w:rPr>
                <w:rFonts w:asciiTheme="minorHAnsi" w:hAnsiTheme="minorHAnsi"/>
                <w:b/>
                <w:sz w:val="20"/>
              </w:rPr>
              <w:t>Description</w:t>
            </w:r>
          </w:p>
        </w:tc>
      </w:tr>
      <w:tr w:rsidR="001D2A6C" w:rsidRPr="00E36C19" w:rsidTr="002A2238">
        <w:tc>
          <w:tcPr>
            <w:tcW w:w="4788" w:type="dxa"/>
            <w:shd w:val="clear" w:color="auto" w:fill="auto"/>
          </w:tcPr>
          <w:p w:rsidR="001D2A6C" w:rsidRPr="00E36C19" w:rsidRDefault="001D2A6C" w:rsidP="002A2238">
            <w:pPr>
              <w:rPr>
                <w:rFonts w:asciiTheme="minorHAnsi" w:hAnsiTheme="minorHAnsi"/>
                <w:b/>
                <w:sz w:val="16"/>
              </w:rPr>
            </w:pPr>
            <w:r w:rsidRPr="00E36C19">
              <w:rPr>
                <w:rFonts w:asciiTheme="minorHAnsi" w:hAnsiTheme="minorHAnsi"/>
                <w:b/>
                <w:sz w:val="16"/>
              </w:rPr>
              <w:t>Hiring/Funding Department</w:t>
            </w:r>
          </w:p>
        </w:tc>
        <w:tc>
          <w:tcPr>
            <w:tcW w:w="6228" w:type="dxa"/>
            <w:shd w:val="clear" w:color="auto" w:fill="auto"/>
          </w:tcPr>
          <w:p w:rsidR="001D2A6C" w:rsidRPr="00E36C19" w:rsidRDefault="001D2A6C" w:rsidP="002A2238">
            <w:pPr>
              <w:rPr>
                <w:rFonts w:asciiTheme="minorHAnsi" w:hAnsiTheme="minorHAnsi"/>
                <w:sz w:val="16"/>
              </w:rPr>
            </w:pPr>
            <w:r w:rsidRPr="00E36C19">
              <w:rPr>
                <w:rFonts w:asciiTheme="minorHAnsi" w:hAnsiTheme="minorHAnsi"/>
                <w:sz w:val="16"/>
              </w:rPr>
              <w:t>Name of Hiring/Funding Department</w:t>
            </w:r>
            <w:r>
              <w:rPr>
                <w:rFonts w:asciiTheme="minorHAnsi" w:hAnsiTheme="minorHAnsi"/>
                <w:sz w:val="16"/>
              </w:rPr>
              <w:t xml:space="preserve"> initiating the payment</w:t>
            </w:r>
          </w:p>
        </w:tc>
      </w:tr>
      <w:tr w:rsidR="001D2A6C" w:rsidRPr="00355254" w:rsidTr="002A2238">
        <w:tc>
          <w:tcPr>
            <w:tcW w:w="4788" w:type="dxa"/>
            <w:shd w:val="clear" w:color="auto" w:fill="auto"/>
          </w:tcPr>
          <w:p w:rsidR="001D2A6C" w:rsidRPr="00F23D2C" w:rsidRDefault="001D2A6C" w:rsidP="002A2238">
            <w:pPr>
              <w:rPr>
                <w:rFonts w:asciiTheme="minorHAnsi" w:hAnsiTheme="minorHAnsi"/>
                <w:b/>
                <w:sz w:val="16"/>
              </w:rPr>
            </w:pPr>
            <w:r w:rsidRPr="00F23D2C">
              <w:rPr>
                <w:rFonts w:asciiTheme="minorHAnsi" w:hAnsiTheme="minorHAnsi"/>
                <w:b/>
                <w:sz w:val="16"/>
              </w:rPr>
              <w:t xml:space="preserve">Funding source and </w:t>
            </w:r>
            <w:proofErr w:type="spellStart"/>
            <w:r w:rsidRPr="00F23D2C">
              <w:rPr>
                <w:rFonts w:asciiTheme="minorHAnsi" w:hAnsiTheme="minorHAnsi"/>
                <w:b/>
                <w:sz w:val="16"/>
              </w:rPr>
              <w:t>chartfield</w:t>
            </w:r>
            <w:proofErr w:type="spellEnd"/>
            <w:r w:rsidRPr="00F23D2C">
              <w:rPr>
                <w:rFonts w:asciiTheme="minorHAnsi" w:hAnsiTheme="minorHAnsi"/>
                <w:b/>
                <w:sz w:val="16"/>
              </w:rPr>
              <w:t xml:space="preserve"> string to be used for payment</w:t>
            </w:r>
          </w:p>
          <w:p w:rsidR="001D2A6C" w:rsidRDefault="001D2A6C" w:rsidP="002A2238">
            <w:pPr>
              <w:rPr>
                <w:rFonts w:asciiTheme="minorHAnsi" w:hAnsiTheme="minorHAnsi"/>
                <w:sz w:val="18"/>
                <w:szCs w:val="20"/>
              </w:rPr>
            </w:pPr>
            <w:r w:rsidRPr="00387119">
              <w:rPr>
                <w:rFonts w:asciiTheme="minorHAnsi" w:hAnsiTheme="minorHAnsi"/>
                <w:sz w:val="18"/>
                <w:szCs w:val="20"/>
              </w:rPr>
              <w:fldChar w:fldCharType="begin">
                <w:ffData>
                  <w:name w:val="Check2"/>
                  <w:enabled/>
                  <w:calcOnExit w:val="0"/>
                  <w:checkBox>
                    <w:sizeAuto/>
                    <w:default w:val="0"/>
                    <w:checked w:val="0"/>
                  </w:checkBox>
                </w:ffData>
              </w:fldChar>
            </w:r>
            <w:r w:rsidRPr="00387119">
              <w:rPr>
                <w:rFonts w:asciiTheme="minorHAnsi" w:hAnsiTheme="minorHAnsi"/>
                <w:sz w:val="18"/>
                <w:szCs w:val="20"/>
              </w:rPr>
              <w:instrText xml:space="preserve"> FORMCHECKBOX </w:instrText>
            </w:r>
            <w:r w:rsidR="00FE5B87">
              <w:rPr>
                <w:rFonts w:asciiTheme="minorHAnsi" w:hAnsiTheme="minorHAnsi"/>
                <w:sz w:val="18"/>
                <w:szCs w:val="20"/>
              </w:rPr>
            </w:r>
            <w:r w:rsidR="00FE5B87">
              <w:rPr>
                <w:rFonts w:asciiTheme="minorHAnsi" w:hAnsiTheme="minorHAnsi"/>
                <w:sz w:val="18"/>
                <w:szCs w:val="20"/>
              </w:rPr>
              <w:fldChar w:fldCharType="separate"/>
            </w:r>
            <w:r w:rsidRPr="00387119">
              <w:rPr>
                <w:rFonts w:asciiTheme="minorHAnsi" w:hAnsiTheme="minorHAnsi"/>
                <w:sz w:val="18"/>
                <w:szCs w:val="20"/>
              </w:rPr>
              <w:fldChar w:fldCharType="end"/>
            </w:r>
            <w:r w:rsidRPr="00387119">
              <w:rPr>
                <w:rFonts w:asciiTheme="minorHAnsi" w:hAnsiTheme="minorHAnsi"/>
                <w:sz w:val="18"/>
                <w:szCs w:val="20"/>
              </w:rPr>
              <w:t xml:space="preserve"> </w:t>
            </w:r>
            <w:r>
              <w:rPr>
                <w:rFonts w:asciiTheme="minorHAnsi" w:hAnsiTheme="minorHAnsi"/>
                <w:sz w:val="18"/>
                <w:szCs w:val="20"/>
              </w:rPr>
              <w:t xml:space="preserve">State (identify source):  </w:t>
            </w:r>
            <w:r w:rsidRPr="00387119">
              <w:rPr>
                <w:rFonts w:asciiTheme="minorHAnsi" w:hAnsiTheme="minorHAnsi"/>
                <w:sz w:val="18"/>
                <w:szCs w:val="20"/>
              </w:rPr>
              <w:fldChar w:fldCharType="begin">
                <w:ffData>
                  <w:name w:val="Check2"/>
                  <w:enabled/>
                  <w:calcOnExit w:val="0"/>
                  <w:checkBox>
                    <w:sizeAuto/>
                    <w:default w:val="0"/>
                    <w:checked w:val="0"/>
                  </w:checkBox>
                </w:ffData>
              </w:fldChar>
            </w:r>
            <w:r w:rsidRPr="00387119">
              <w:rPr>
                <w:rFonts w:asciiTheme="minorHAnsi" w:hAnsiTheme="minorHAnsi"/>
                <w:sz w:val="18"/>
                <w:szCs w:val="20"/>
              </w:rPr>
              <w:instrText xml:space="preserve"> FORMCHECKBOX </w:instrText>
            </w:r>
            <w:r w:rsidR="00FE5B87">
              <w:rPr>
                <w:rFonts w:asciiTheme="minorHAnsi" w:hAnsiTheme="minorHAnsi"/>
                <w:sz w:val="18"/>
                <w:szCs w:val="20"/>
              </w:rPr>
            </w:r>
            <w:r w:rsidR="00FE5B87">
              <w:rPr>
                <w:rFonts w:asciiTheme="minorHAnsi" w:hAnsiTheme="minorHAnsi"/>
                <w:sz w:val="18"/>
                <w:szCs w:val="20"/>
              </w:rPr>
              <w:fldChar w:fldCharType="separate"/>
            </w:r>
            <w:r w:rsidRPr="00387119">
              <w:rPr>
                <w:rFonts w:asciiTheme="minorHAnsi" w:hAnsiTheme="minorHAnsi"/>
                <w:sz w:val="18"/>
                <w:szCs w:val="20"/>
              </w:rPr>
              <w:fldChar w:fldCharType="end"/>
            </w:r>
            <w:r>
              <w:rPr>
                <w:rFonts w:asciiTheme="minorHAnsi" w:hAnsiTheme="minorHAnsi"/>
                <w:sz w:val="18"/>
                <w:szCs w:val="20"/>
              </w:rPr>
              <w:t xml:space="preserve"> GF  </w:t>
            </w:r>
            <w:r w:rsidRPr="00387119">
              <w:rPr>
                <w:rFonts w:asciiTheme="minorHAnsi" w:hAnsiTheme="minorHAnsi"/>
                <w:sz w:val="18"/>
                <w:szCs w:val="20"/>
              </w:rPr>
              <w:fldChar w:fldCharType="begin">
                <w:ffData>
                  <w:name w:val="Check2"/>
                  <w:enabled/>
                  <w:calcOnExit w:val="0"/>
                  <w:checkBox>
                    <w:sizeAuto/>
                    <w:default w:val="0"/>
                    <w:checked w:val="0"/>
                  </w:checkBox>
                </w:ffData>
              </w:fldChar>
            </w:r>
            <w:r w:rsidRPr="00387119">
              <w:rPr>
                <w:rFonts w:asciiTheme="minorHAnsi" w:hAnsiTheme="minorHAnsi"/>
                <w:sz w:val="18"/>
                <w:szCs w:val="20"/>
              </w:rPr>
              <w:instrText xml:space="preserve"> FORMCHECKBOX </w:instrText>
            </w:r>
            <w:r w:rsidR="00FE5B87">
              <w:rPr>
                <w:rFonts w:asciiTheme="minorHAnsi" w:hAnsiTheme="minorHAnsi"/>
                <w:sz w:val="18"/>
                <w:szCs w:val="20"/>
              </w:rPr>
            </w:r>
            <w:r w:rsidR="00FE5B87">
              <w:rPr>
                <w:rFonts w:asciiTheme="minorHAnsi" w:hAnsiTheme="minorHAnsi"/>
                <w:sz w:val="18"/>
                <w:szCs w:val="20"/>
              </w:rPr>
              <w:fldChar w:fldCharType="separate"/>
            </w:r>
            <w:r w:rsidRPr="00387119">
              <w:rPr>
                <w:rFonts w:asciiTheme="minorHAnsi" w:hAnsiTheme="minorHAnsi"/>
                <w:sz w:val="18"/>
                <w:szCs w:val="20"/>
              </w:rPr>
              <w:fldChar w:fldCharType="end"/>
            </w:r>
            <w:r>
              <w:rPr>
                <w:rFonts w:asciiTheme="minorHAnsi" w:hAnsiTheme="minorHAnsi"/>
                <w:sz w:val="18"/>
                <w:szCs w:val="20"/>
              </w:rPr>
              <w:t xml:space="preserve"> CBF  </w:t>
            </w:r>
            <w:r w:rsidRPr="00387119">
              <w:rPr>
                <w:rFonts w:asciiTheme="minorHAnsi" w:hAnsiTheme="minorHAnsi"/>
                <w:sz w:val="18"/>
                <w:szCs w:val="20"/>
              </w:rPr>
              <w:fldChar w:fldCharType="begin">
                <w:ffData>
                  <w:name w:val="Check2"/>
                  <w:enabled/>
                  <w:calcOnExit w:val="0"/>
                  <w:checkBox>
                    <w:sizeAuto/>
                    <w:default w:val="0"/>
                    <w:checked w:val="0"/>
                  </w:checkBox>
                </w:ffData>
              </w:fldChar>
            </w:r>
            <w:r w:rsidRPr="00387119">
              <w:rPr>
                <w:rFonts w:asciiTheme="minorHAnsi" w:hAnsiTheme="minorHAnsi"/>
                <w:sz w:val="18"/>
                <w:szCs w:val="20"/>
              </w:rPr>
              <w:instrText xml:space="preserve"> FORMCHECKBOX </w:instrText>
            </w:r>
            <w:r w:rsidR="00FE5B87">
              <w:rPr>
                <w:rFonts w:asciiTheme="minorHAnsi" w:hAnsiTheme="minorHAnsi"/>
                <w:sz w:val="18"/>
                <w:szCs w:val="20"/>
              </w:rPr>
            </w:r>
            <w:r w:rsidR="00FE5B87">
              <w:rPr>
                <w:rFonts w:asciiTheme="minorHAnsi" w:hAnsiTheme="minorHAnsi"/>
                <w:sz w:val="18"/>
                <w:szCs w:val="20"/>
              </w:rPr>
              <w:fldChar w:fldCharType="separate"/>
            </w:r>
            <w:r w:rsidRPr="00387119">
              <w:rPr>
                <w:rFonts w:asciiTheme="minorHAnsi" w:hAnsiTheme="minorHAnsi"/>
                <w:sz w:val="18"/>
                <w:szCs w:val="20"/>
              </w:rPr>
              <w:fldChar w:fldCharType="end"/>
            </w:r>
            <w:r>
              <w:rPr>
                <w:rFonts w:asciiTheme="minorHAnsi" w:hAnsiTheme="minorHAnsi"/>
                <w:sz w:val="18"/>
                <w:szCs w:val="20"/>
              </w:rPr>
              <w:t xml:space="preserve"> SSF  </w:t>
            </w:r>
          </w:p>
          <w:p w:rsidR="001D2A6C" w:rsidRPr="00E36C19" w:rsidRDefault="001D2A6C" w:rsidP="002A2238">
            <w:pPr>
              <w:rPr>
                <w:rFonts w:asciiTheme="minorHAnsi" w:hAnsiTheme="minorHAnsi"/>
                <w:b/>
                <w:sz w:val="16"/>
              </w:rPr>
            </w:pPr>
            <w:r w:rsidRPr="00387119">
              <w:rPr>
                <w:rFonts w:asciiTheme="minorHAnsi" w:hAnsiTheme="minorHAnsi"/>
                <w:sz w:val="18"/>
                <w:szCs w:val="20"/>
              </w:rPr>
              <w:fldChar w:fldCharType="begin">
                <w:ffData>
                  <w:name w:val="Check2"/>
                  <w:enabled/>
                  <w:calcOnExit w:val="0"/>
                  <w:checkBox>
                    <w:sizeAuto/>
                    <w:default w:val="0"/>
                    <w:checked w:val="0"/>
                  </w:checkBox>
                </w:ffData>
              </w:fldChar>
            </w:r>
            <w:r w:rsidRPr="00387119">
              <w:rPr>
                <w:rFonts w:asciiTheme="minorHAnsi" w:hAnsiTheme="minorHAnsi"/>
                <w:sz w:val="18"/>
                <w:szCs w:val="20"/>
              </w:rPr>
              <w:instrText xml:space="preserve"> FORMCHECKBOX </w:instrText>
            </w:r>
            <w:r w:rsidR="00FE5B87">
              <w:rPr>
                <w:rFonts w:asciiTheme="minorHAnsi" w:hAnsiTheme="minorHAnsi"/>
                <w:sz w:val="18"/>
                <w:szCs w:val="20"/>
              </w:rPr>
            </w:r>
            <w:r w:rsidR="00FE5B87">
              <w:rPr>
                <w:rFonts w:asciiTheme="minorHAnsi" w:hAnsiTheme="minorHAnsi"/>
                <w:sz w:val="18"/>
                <w:szCs w:val="20"/>
              </w:rPr>
              <w:fldChar w:fldCharType="separate"/>
            </w:r>
            <w:r w:rsidRPr="00387119">
              <w:rPr>
                <w:rFonts w:asciiTheme="minorHAnsi" w:hAnsiTheme="minorHAnsi"/>
                <w:sz w:val="18"/>
                <w:szCs w:val="20"/>
              </w:rPr>
              <w:fldChar w:fldCharType="end"/>
            </w:r>
            <w:r w:rsidRPr="00387119">
              <w:rPr>
                <w:rFonts w:asciiTheme="minorHAnsi" w:hAnsiTheme="minorHAnsi"/>
                <w:sz w:val="18"/>
                <w:szCs w:val="20"/>
              </w:rPr>
              <w:t xml:space="preserve"> </w:t>
            </w:r>
            <w:r>
              <w:rPr>
                <w:rFonts w:asciiTheme="minorHAnsi" w:hAnsiTheme="minorHAnsi"/>
                <w:sz w:val="18"/>
                <w:szCs w:val="20"/>
              </w:rPr>
              <w:t xml:space="preserve">Non-state/CPC/CPF (identify source): </w:t>
            </w:r>
            <w:r>
              <w:rPr>
                <w:rFonts w:asciiTheme="minorHAnsi" w:hAnsiTheme="minorHAnsi"/>
                <w:sz w:val="18"/>
              </w:rPr>
              <w:t xml:space="preserve"> </w:t>
            </w:r>
            <w:r>
              <w:rPr>
                <w:rFonts w:asciiTheme="minorHAnsi" w:hAnsiTheme="minorHAnsi"/>
                <w:b/>
                <w:bCs/>
                <w:sz w:val="18"/>
                <w:szCs w:val="18"/>
              </w:rPr>
              <w:fldChar w:fldCharType="begin">
                <w:ffData>
                  <w:name w:val=""/>
                  <w:enabled/>
                  <w:calcOnExit w:val="0"/>
                  <w:textInput/>
                </w:ffData>
              </w:fldChar>
            </w:r>
            <w:r>
              <w:rPr>
                <w:rFonts w:asciiTheme="minorHAnsi" w:hAnsiTheme="minorHAnsi"/>
                <w:b/>
                <w:bCs/>
                <w:sz w:val="18"/>
                <w:szCs w:val="18"/>
              </w:rPr>
              <w:instrText xml:space="preserve"> FORMTEXT </w:instrText>
            </w:r>
            <w:r>
              <w:rPr>
                <w:rFonts w:asciiTheme="minorHAnsi" w:hAnsiTheme="minorHAnsi"/>
                <w:b/>
                <w:bCs/>
                <w:sz w:val="18"/>
                <w:szCs w:val="18"/>
              </w:rPr>
            </w:r>
            <w:r>
              <w:rPr>
                <w:rFonts w:asciiTheme="minorHAnsi" w:hAnsiTheme="minorHAnsi"/>
                <w:b/>
                <w:bCs/>
                <w:sz w:val="18"/>
                <w:szCs w:val="18"/>
              </w:rPr>
              <w:fldChar w:fldCharType="separate"/>
            </w:r>
            <w:r>
              <w:rPr>
                <w:rFonts w:asciiTheme="minorHAnsi" w:hAnsiTheme="minorHAnsi"/>
                <w:b/>
                <w:bCs/>
                <w:noProof/>
                <w:sz w:val="18"/>
                <w:szCs w:val="18"/>
              </w:rPr>
              <w:t> </w:t>
            </w:r>
            <w:r>
              <w:rPr>
                <w:rFonts w:asciiTheme="minorHAnsi" w:hAnsiTheme="minorHAnsi"/>
                <w:b/>
                <w:bCs/>
                <w:noProof/>
                <w:sz w:val="18"/>
                <w:szCs w:val="18"/>
              </w:rPr>
              <w:t> </w:t>
            </w:r>
            <w:r>
              <w:rPr>
                <w:rFonts w:asciiTheme="minorHAnsi" w:hAnsiTheme="minorHAnsi"/>
                <w:b/>
                <w:bCs/>
                <w:noProof/>
                <w:sz w:val="18"/>
                <w:szCs w:val="18"/>
              </w:rPr>
              <w:t> </w:t>
            </w:r>
            <w:r>
              <w:rPr>
                <w:rFonts w:asciiTheme="minorHAnsi" w:hAnsiTheme="minorHAnsi"/>
                <w:b/>
                <w:bCs/>
                <w:noProof/>
                <w:sz w:val="18"/>
                <w:szCs w:val="18"/>
              </w:rPr>
              <w:t> </w:t>
            </w:r>
            <w:r>
              <w:rPr>
                <w:rFonts w:asciiTheme="minorHAnsi" w:hAnsiTheme="minorHAnsi"/>
                <w:b/>
                <w:bCs/>
                <w:noProof/>
                <w:sz w:val="18"/>
                <w:szCs w:val="18"/>
              </w:rPr>
              <w:t> </w:t>
            </w:r>
            <w:r>
              <w:rPr>
                <w:rFonts w:asciiTheme="minorHAnsi" w:hAnsiTheme="minorHAnsi"/>
                <w:b/>
                <w:bCs/>
                <w:sz w:val="18"/>
                <w:szCs w:val="18"/>
              </w:rPr>
              <w:fldChar w:fldCharType="end"/>
            </w:r>
          </w:p>
        </w:tc>
        <w:tc>
          <w:tcPr>
            <w:tcW w:w="6228" w:type="dxa"/>
            <w:shd w:val="clear" w:color="auto" w:fill="auto"/>
          </w:tcPr>
          <w:p w:rsidR="001D2A6C" w:rsidRDefault="001D2A6C" w:rsidP="002A2238">
            <w:pPr>
              <w:rPr>
                <w:rFonts w:asciiTheme="minorHAnsi" w:hAnsiTheme="minorHAnsi"/>
                <w:sz w:val="16"/>
              </w:rPr>
            </w:pPr>
            <w:r>
              <w:rPr>
                <w:rFonts w:asciiTheme="minorHAnsi" w:hAnsiTheme="minorHAnsi"/>
                <w:sz w:val="16"/>
              </w:rPr>
              <w:t>Identify State or Non-State/CPC/CPF Funding Source (specify source for non-State funding)</w:t>
            </w:r>
          </w:p>
          <w:p w:rsidR="001D2A6C" w:rsidRDefault="001D2A6C" w:rsidP="002A2238">
            <w:pPr>
              <w:rPr>
                <w:rFonts w:asciiTheme="minorHAnsi" w:hAnsiTheme="minorHAnsi"/>
                <w:sz w:val="16"/>
              </w:rPr>
            </w:pPr>
            <w:r>
              <w:rPr>
                <w:rFonts w:asciiTheme="minorHAnsi" w:hAnsiTheme="minorHAnsi"/>
                <w:sz w:val="16"/>
              </w:rPr>
              <w:t xml:space="preserve">Identify State or Non-State </w:t>
            </w:r>
            <w:proofErr w:type="spellStart"/>
            <w:r>
              <w:rPr>
                <w:rFonts w:asciiTheme="minorHAnsi" w:hAnsiTheme="minorHAnsi"/>
                <w:sz w:val="16"/>
              </w:rPr>
              <w:t>Chartfield</w:t>
            </w:r>
            <w:proofErr w:type="spellEnd"/>
            <w:r>
              <w:rPr>
                <w:rFonts w:asciiTheme="minorHAnsi" w:hAnsiTheme="minorHAnsi"/>
                <w:sz w:val="16"/>
              </w:rPr>
              <w:t xml:space="preserve"> String to charge payment expense to:</w:t>
            </w:r>
          </w:p>
          <w:p w:rsidR="001D2A6C" w:rsidRDefault="001D2A6C" w:rsidP="002A2238">
            <w:pPr>
              <w:rPr>
                <w:rFonts w:asciiTheme="minorHAnsi" w:hAnsiTheme="minorHAnsi"/>
                <w:sz w:val="16"/>
              </w:rPr>
            </w:pPr>
            <w:r>
              <w:rPr>
                <w:rFonts w:asciiTheme="minorHAnsi" w:hAnsiTheme="minorHAnsi"/>
                <w:sz w:val="16"/>
              </w:rPr>
              <w:t xml:space="preserve">e.g. </w:t>
            </w:r>
            <w:r w:rsidRPr="00E36C19">
              <w:rPr>
                <w:rFonts w:asciiTheme="minorHAnsi" w:hAnsiTheme="minorHAnsi"/>
                <w:sz w:val="16"/>
              </w:rPr>
              <w:t>Fund-</w:t>
            </w:r>
            <w:r>
              <w:rPr>
                <w:rFonts w:asciiTheme="minorHAnsi" w:hAnsiTheme="minorHAnsi"/>
                <w:sz w:val="16"/>
              </w:rPr>
              <w:t>DEPT</w:t>
            </w:r>
            <w:r w:rsidRPr="00E36C19">
              <w:rPr>
                <w:rFonts w:asciiTheme="minorHAnsi" w:hAnsiTheme="minorHAnsi"/>
                <w:sz w:val="16"/>
              </w:rPr>
              <w:t xml:space="preserve"> ID-Account-Program-Class (ex. </w:t>
            </w:r>
            <w:r>
              <w:rPr>
                <w:rFonts w:asciiTheme="minorHAnsi" w:hAnsiTheme="minorHAnsi"/>
                <w:sz w:val="16"/>
              </w:rPr>
              <w:t>SL002</w:t>
            </w:r>
            <w:r w:rsidRPr="00E36C19">
              <w:rPr>
                <w:rFonts w:asciiTheme="minorHAnsi" w:hAnsiTheme="minorHAnsi"/>
                <w:sz w:val="16"/>
              </w:rPr>
              <w:t>-123456-660003-XXXXXX-XXXXX)</w:t>
            </w:r>
          </w:p>
          <w:p w:rsidR="001D2A6C" w:rsidRPr="00355254" w:rsidRDefault="001D2A6C" w:rsidP="002A2238">
            <w:pPr>
              <w:tabs>
                <w:tab w:val="left" w:pos="5011"/>
              </w:tabs>
              <w:rPr>
                <w:rFonts w:asciiTheme="minorHAnsi" w:hAnsiTheme="minorHAnsi"/>
                <w:i/>
                <w:sz w:val="16"/>
              </w:rPr>
            </w:pPr>
            <w:r w:rsidRPr="00355254">
              <w:rPr>
                <w:rFonts w:asciiTheme="minorHAnsi" w:hAnsiTheme="minorHAnsi"/>
                <w:i/>
                <w:sz w:val="16"/>
              </w:rPr>
              <w:t>GF=General Fund / CBF=College Based Fees / SSF=Student Success Fees</w:t>
            </w:r>
            <w:r w:rsidRPr="00355254">
              <w:rPr>
                <w:rFonts w:asciiTheme="minorHAnsi" w:hAnsiTheme="minorHAnsi"/>
                <w:i/>
                <w:sz w:val="16"/>
              </w:rPr>
              <w:tab/>
            </w:r>
          </w:p>
        </w:tc>
      </w:tr>
      <w:tr w:rsidR="001D2A6C" w:rsidRPr="00E36C19" w:rsidTr="002A2238">
        <w:tc>
          <w:tcPr>
            <w:tcW w:w="4788" w:type="dxa"/>
            <w:shd w:val="clear" w:color="auto" w:fill="auto"/>
          </w:tcPr>
          <w:p w:rsidR="001D2A6C" w:rsidRPr="00E36C19" w:rsidRDefault="001D2A6C" w:rsidP="002A2238">
            <w:pPr>
              <w:rPr>
                <w:rFonts w:asciiTheme="minorHAnsi" w:hAnsiTheme="minorHAnsi"/>
                <w:b/>
                <w:sz w:val="16"/>
              </w:rPr>
            </w:pPr>
            <w:r w:rsidRPr="00E36C19">
              <w:rPr>
                <w:rFonts w:asciiTheme="minorHAnsi" w:hAnsiTheme="minorHAnsi"/>
                <w:b/>
                <w:sz w:val="16"/>
              </w:rPr>
              <w:t xml:space="preserve">Form </w:t>
            </w:r>
            <w:r>
              <w:rPr>
                <w:rFonts w:asciiTheme="minorHAnsi" w:hAnsiTheme="minorHAnsi"/>
                <w:b/>
                <w:sz w:val="16"/>
              </w:rPr>
              <w:t>Initiated</w:t>
            </w:r>
            <w:r w:rsidRPr="00E36C19">
              <w:rPr>
                <w:rFonts w:asciiTheme="minorHAnsi" w:hAnsiTheme="minorHAnsi"/>
                <w:b/>
                <w:sz w:val="16"/>
              </w:rPr>
              <w:t xml:space="preserve"> By / Extension</w:t>
            </w:r>
          </w:p>
        </w:tc>
        <w:tc>
          <w:tcPr>
            <w:tcW w:w="6228" w:type="dxa"/>
            <w:shd w:val="clear" w:color="auto" w:fill="auto"/>
          </w:tcPr>
          <w:p w:rsidR="001D2A6C" w:rsidRPr="00E36C19" w:rsidRDefault="001D2A6C" w:rsidP="002A2238">
            <w:pPr>
              <w:rPr>
                <w:rFonts w:asciiTheme="minorHAnsi" w:hAnsiTheme="minorHAnsi"/>
                <w:sz w:val="16"/>
              </w:rPr>
            </w:pPr>
            <w:r w:rsidRPr="00E36C19">
              <w:rPr>
                <w:rFonts w:asciiTheme="minorHAnsi" w:hAnsiTheme="minorHAnsi"/>
                <w:sz w:val="16"/>
              </w:rPr>
              <w:t>Name</w:t>
            </w:r>
            <w:r>
              <w:rPr>
                <w:rFonts w:asciiTheme="minorHAnsi" w:hAnsiTheme="minorHAnsi"/>
                <w:sz w:val="16"/>
              </w:rPr>
              <w:t xml:space="preserve">/campus phone </w:t>
            </w:r>
            <w:r w:rsidRPr="00E36C19">
              <w:rPr>
                <w:rFonts w:asciiTheme="minorHAnsi" w:hAnsiTheme="minorHAnsi"/>
                <w:sz w:val="16"/>
              </w:rPr>
              <w:t xml:space="preserve">of individual </w:t>
            </w:r>
            <w:r>
              <w:rPr>
                <w:rFonts w:asciiTheme="minorHAnsi" w:hAnsiTheme="minorHAnsi"/>
                <w:sz w:val="16"/>
              </w:rPr>
              <w:t xml:space="preserve">in hiring/funding department </w:t>
            </w:r>
            <w:r w:rsidRPr="00E36C19">
              <w:rPr>
                <w:rFonts w:asciiTheme="minorHAnsi" w:hAnsiTheme="minorHAnsi"/>
                <w:sz w:val="16"/>
              </w:rPr>
              <w:t xml:space="preserve">who </w:t>
            </w:r>
            <w:r>
              <w:rPr>
                <w:rFonts w:asciiTheme="minorHAnsi" w:hAnsiTheme="minorHAnsi"/>
                <w:sz w:val="16"/>
              </w:rPr>
              <w:t>initiated the</w:t>
            </w:r>
            <w:r w:rsidRPr="00E36C19">
              <w:rPr>
                <w:rFonts w:asciiTheme="minorHAnsi" w:hAnsiTheme="minorHAnsi"/>
                <w:sz w:val="16"/>
              </w:rPr>
              <w:t xml:space="preserve"> AP </w:t>
            </w:r>
            <w:r>
              <w:rPr>
                <w:rFonts w:asciiTheme="minorHAnsi" w:hAnsiTheme="minorHAnsi"/>
                <w:sz w:val="16"/>
              </w:rPr>
              <w:t>131</w:t>
            </w:r>
          </w:p>
        </w:tc>
      </w:tr>
      <w:tr w:rsidR="001D2A6C" w:rsidRPr="00E36C19" w:rsidTr="002A2238">
        <w:tc>
          <w:tcPr>
            <w:tcW w:w="4788" w:type="dxa"/>
            <w:shd w:val="clear" w:color="auto" w:fill="auto"/>
          </w:tcPr>
          <w:p w:rsidR="001D2A6C" w:rsidRPr="00E36C19" w:rsidRDefault="001D2A6C" w:rsidP="002A2238">
            <w:pPr>
              <w:rPr>
                <w:rFonts w:asciiTheme="minorHAnsi" w:hAnsiTheme="minorHAnsi"/>
                <w:b/>
                <w:sz w:val="16"/>
              </w:rPr>
            </w:pPr>
            <w:r w:rsidRPr="00E36C19">
              <w:rPr>
                <w:rFonts w:asciiTheme="minorHAnsi" w:hAnsiTheme="minorHAnsi"/>
                <w:b/>
                <w:sz w:val="16"/>
              </w:rPr>
              <w:t>Payment Amount</w:t>
            </w:r>
          </w:p>
        </w:tc>
        <w:tc>
          <w:tcPr>
            <w:tcW w:w="6228" w:type="dxa"/>
            <w:shd w:val="clear" w:color="auto" w:fill="auto"/>
          </w:tcPr>
          <w:p w:rsidR="001D2A6C" w:rsidRPr="00E36C19" w:rsidRDefault="001D2A6C" w:rsidP="002A2238">
            <w:pPr>
              <w:rPr>
                <w:rFonts w:asciiTheme="minorHAnsi" w:hAnsiTheme="minorHAnsi"/>
                <w:sz w:val="16"/>
              </w:rPr>
            </w:pPr>
            <w:r w:rsidRPr="00E36C19">
              <w:rPr>
                <w:rFonts w:asciiTheme="minorHAnsi" w:hAnsiTheme="minorHAnsi"/>
                <w:sz w:val="16"/>
              </w:rPr>
              <w:t xml:space="preserve">Amount payable to employee. </w:t>
            </w:r>
            <w:r w:rsidRPr="00316EA7">
              <w:rPr>
                <w:rFonts w:asciiTheme="minorHAnsi" w:hAnsiTheme="minorHAnsi"/>
                <w:sz w:val="16"/>
              </w:rPr>
              <w:t>Payment cannot exceed $6,000</w:t>
            </w:r>
            <w:r>
              <w:rPr>
                <w:rFonts w:asciiTheme="minorHAnsi" w:hAnsiTheme="minorHAnsi"/>
                <w:sz w:val="16"/>
              </w:rPr>
              <w:t>.*</w:t>
            </w:r>
          </w:p>
        </w:tc>
      </w:tr>
    </w:tbl>
    <w:p w:rsidR="001D2A6C" w:rsidRDefault="001D2A6C">
      <w:pPr>
        <w:rPr>
          <w:rFonts w:asciiTheme="minorHAnsi" w:hAnsiTheme="minorHAnsi"/>
          <w:sz w:val="16"/>
          <w:szCs w:val="16"/>
        </w:rPr>
      </w:pPr>
    </w:p>
    <w:tbl>
      <w:tblPr>
        <w:tblStyle w:val="TableGrid"/>
        <w:tblW w:w="0" w:type="auto"/>
        <w:tblLook w:val="04A0" w:firstRow="1" w:lastRow="0" w:firstColumn="1" w:lastColumn="0" w:noHBand="0" w:noVBand="1"/>
      </w:tblPr>
      <w:tblGrid>
        <w:gridCol w:w="11016"/>
      </w:tblGrid>
      <w:tr w:rsidR="001D2A6C" w:rsidRPr="00F73D7B" w:rsidTr="002A2238">
        <w:tc>
          <w:tcPr>
            <w:tcW w:w="11016" w:type="dxa"/>
            <w:tcBorders>
              <w:top w:val="single" w:sz="12" w:space="0" w:color="auto"/>
            </w:tcBorders>
            <w:shd w:val="clear" w:color="auto" w:fill="D9D9D9" w:themeFill="background1" w:themeFillShade="D9"/>
          </w:tcPr>
          <w:p w:rsidR="001D2A6C" w:rsidRPr="00F73D7B" w:rsidRDefault="001D2A6C" w:rsidP="002A2238">
            <w:pPr>
              <w:tabs>
                <w:tab w:val="left" w:pos="5910"/>
              </w:tabs>
              <w:rPr>
                <w:rFonts w:asciiTheme="minorHAnsi" w:hAnsiTheme="minorHAnsi"/>
                <w:b/>
                <w:sz w:val="20"/>
              </w:rPr>
            </w:pPr>
            <w:r>
              <w:rPr>
                <w:rFonts w:asciiTheme="minorHAnsi" w:hAnsiTheme="minorHAnsi"/>
                <w:b/>
                <w:sz w:val="20"/>
              </w:rPr>
              <w:t xml:space="preserve">JUSTIFICATION FOR FACULTY SERVICE PAYMENT and INFORMATION ABOUT PROCESS FOLLOWED </w:t>
            </w:r>
            <w:r w:rsidRPr="00B23269">
              <w:rPr>
                <w:rFonts w:asciiTheme="minorHAnsi" w:hAnsiTheme="minorHAnsi"/>
                <w:sz w:val="16"/>
                <w:szCs w:val="16"/>
              </w:rPr>
              <w:t>(500 characters or less)</w:t>
            </w:r>
          </w:p>
        </w:tc>
      </w:tr>
      <w:tr w:rsidR="001D2A6C" w:rsidRPr="00F23D2C" w:rsidTr="002A2238">
        <w:trPr>
          <w:trHeight w:val="305"/>
        </w:trPr>
        <w:tc>
          <w:tcPr>
            <w:tcW w:w="11016" w:type="dxa"/>
            <w:vAlign w:val="center"/>
          </w:tcPr>
          <w:p w:rsidR="001D2A6C" w:rsidRPr="00F23D2C" w:rsidRDefault="001D2A6C" w:rsidP="002A2238">
            <w:pPr>
              <w:rPr>
                <w:rFonts w:asciiTheme="minorHAnsi" w:hAnsiTheme="minorHAnsi"/>
                <w:sz w:val="16"/>
              </w:rPr>
            </w:pPr>
            <w:r w:rsidRPr="00F23D2C">
              <w:rPr>
                <w:rFonts w:asciiTheme="minorHAnsi" w:hAnsiTheme="minorHAnsi"/>
                <w:sz w:val="16"/>
              </w:rPr>
              <w:t xml:space="preserve">Please explain </w:t>
            </w:r>
            <w:r>
              <w:rPr>
                <w:rFonts w:asciiTheme="minorHAnsi" w:hAnsiTheme="minorHAnsi"/>
                <w:sz w:val="16"/>
              </w:rPr>
              <w:t>reason for payment</w:t>
            </w:r>
            <w:r w:rsidRPr="00F23D2C">
              <w:rPr>
                <w:rFonts w:asciiTheme="minorHAnsi" w:hAnsiTheme="minorHAnsi"/>
                <w:sz w:val="16"/>
              </w:rPr>
              <w:t xml:space="preserve"> and if applicable, </w:t>
            </w:r>
            <w:r>
              <w:rPr>
                <w:rFonts w:asciiTheme="minorHAnsi" w:hAnsiTheme="minorHAnsi"/>
                <w:sz w:val="16"/>
              </w:rPr>
              <w:t>indicate</w:t>
            </w:r>
            <w:r w:rsidRPr="00F23D2C">
              <w:rPr>
                <w:rFonts w:asciiTheme="minorHAnsi" w:hAnsiTheme="minorHAnsi"/>
                <w:sz w:val="16"/>
              </w:rPr>
              <w:t xml:space="preserve"> process followed for requesting and receiving stipend/granting of award or payment. Attach supporting documentation authorizing payment, if applicable (e.g. letter notifying faculty of selection for award, notification to workshop participants, </w:t>
            </w:r>
            <w:proofErr w:type="spellStart"/>
            <w:r w:rsidRPr="00F23D2C">
              <w:rPr>
                <w:rFonts w:asciiTheme="minorHAnsi" w:hAnsiTheme="minorHAnsi"/>
                <w:sz w:val="16"/>
              </w:rPr>
              <w:t>etc</w:t>
            </w:r>
            <w:proofErr w:type="spellEnd"/>
            <w:r w:rsidRPr="00F23D2C">
              <w:rPr>
                <w:rFonts w:asciiTheme="minorHAnsi" w:hAnsiTheme="minorHAnsi"/>
                <w:sz w:val="16"/>
              </w:rPr>
              <w:t>).</w:t>
            </w:r>
          </w:p>
        </w:tc>
      </w:tr>
    </w:tbl>
    <w:p w:rsidR="001D2A6C" w:rsidRPr="00AB2F92" w:rsidRDefault="001D2A6C">
      <w:pPr>
        <w:rPr>
          <w:rFonts w:asciiTheme="minorHAnsi" w:hAnsiTheme="minorHAnsi"/>
          <w:sz w:val="16"/>
          <w:szCs w:val="16"/>
        </w:rPr>
      </w:pPr>
    </w:p>
    <w:tbl>
      <w:tblPr>
        <w:tblStyle w:val="TableGrid"/>
        <w:tblpPr w:leftFromText="180" w:rightFromText="180" w:vertAnchor="text" w:tblpY="1"/>
        <w:tblOverlap w:val="never"/>
        <w:tblW w:w="0" w:type="auto"/>
        <w:tblLook w:val="04A0" w:firstRow="1" w:lastRow="0" w:firstColumn="1" w:lastColumn="0" w:noHBand="0" w:noVBand="1"/>
      </w:tblPr>
      <w:tblGrid>
        <w:gridCol w:w="3438"/>
        <w:gridCol w:w="7578"/>
      </w:tblGrid>
      <w:tr w:rsidR="00987E6D" w:rsidTr="00DE0E43">
        <w:tc>
          <w:tcPr>
            <w:tcW w:w="11016" w:type="dxa"/>
            <w:gridSpan w:val="2"/>
            <w:tcBorders>
              <w:top w:val="single" w:sz="12" w:space="0" w:color="auto"/>
            </w:tcBorders>
            <w:shd w:val="clear" w:color="auto" w:fill="auto"/>
          </w:tcPr>
          <w:p w:rsidR="00987E6D" w:rsidRPr="00F73D7B" w:rsidRDefault="004A6F74" w:rsidP="007B2447">
            <w:pPr>
              <w:tabs>
                <w:tab w:val="left" w:pos="5910"/>
              </w:tabs>
              <w:jc w:val="center"/>
              <w:rPr>
                <w:rFonts w:asciiTheme="minorHAnsi" w:hAnsiTheme="minorHAnsi"/>
                <w:b/>
                <w:sz w:val="20"/>
              </w:rPr>
            </w:pPr>
            <w:r>
              <w:rPr>
                <w:rFonts w:asciiTheme="minorHAnsi" w:hAnsiTheme="minorHAnsi"/>
                <w:b/>
                <w:sz w:val="20"/>
              </w:rPr>
              <w:t>DEPARTMENT / COLLEGE</w:t>
            </w:r>
            <w:r w:rsidR="00376038">
              <w:rPr>
                <w:rFonts w:asciiTheme="minorHAnsi" w:hAnsiTheme="minorHAnsi"/>
                <w:b/>
                <w:sz w:val="20"/>
              </w:rPr>
              <w:t xml:space="preserve"> / DIVISION</w:t>
            </w:r>
            <w:r>
              <w:rPr>
                <w:rFonts w:asciiTheme="minorHAnsi" w:hAnsiTheme="minorHAnsi"/>
                <w:b/>
                <w:sz w:val="20"/>
              </w:rPr>
              <w:t xml:space="preserve"> </w:t>
            </w:r>
            <w:r w:rsidR="007B2447">
              <w:rPr>
                <w:rFonts w:asciiTheme="minorHAnsi" w:hAnsiTheme="minorHAnsi"/>
                <w:b/>
                <w:sz w:val="20"/>
              </w:rPr>
              <w:t>RECOMMENDATIONS</w:t>
            </w:r>
          </w:p>
        </w:tc>
      </w:tr>
      <w:tr w:rsidR="00E9399D" w:rsidTr="00E9399D">
        <w:tc>
          <w:tcPr>
            <w:tcW w:w="11016" w:type="dxa"/>
            <w:gridSpan w:val="2"/>
            <w:shd w:val="clear" w:color="auto" w:fill="D9D9D9" w:themeFill="background1" w:themeFillShade="D9"/>
          </w:tcPr>
          <w:p w:rsidR="00E9399D" w:rsidRPr="00355254" w:rsidRDefault="00491741" w:rsidP="00491741">
            <w:pPr>
              <w:tabs>
                <w:tab w:val="left" w:pos="5910"/>
              </w:tabs>
              <w:jc w:val="center"/>
              <w:rPr>
                <w:rFonts w:asciiTheme="minorHAnsi" w:hAnsiTheme="minorHAnsi"/>
                <w:b/>
                <w:i/>
                <w:sz w:val="20"/>
              </w:rPr>
            </w:pPr>
            <w:r>
              <w:rPr>
                <w:rFonts w:asciiTheme="minorHAnsi" w:hAnsiTheme="minorHAnsi"/>
                <w:b/>
                <w:i/>
                <w:sz w:val="18"/>
              </w:rPr>
              <w:t>Recommendations for payment should have signature authority</w:t>
            </w:r>
            <w:r w:rsidR="00355254">
              <w:rPr>
                <w:rFonts w:asciiTheme="minorHAnsi" w:hAnsiTheme="minorHAnsi"/>
                <w:b/>
                <w:i/>
                <w:sz w:val="18"/>
              </w:rPr>
              <w:t xml:space="preserve"> on account identified for payment.</w:t>
            </w:r>
          </w:p>
        </w:tc>
      </w:tr>
      <w:tr w:rsidR="00DE0E43" w:rsidTr="00AB2F92">
        <w:trPr>
          <w:trHeight w:val="245"/>
        </w:trPr>
        <w:tc>
          <w:tcPr>
            <w:tcW w:w="3438" w:type="dxa"/>
            <w:vAlign w:val="center"/>
          </w:tcPr>
          <w:p w:rsidR="00DE0E43" w:rsidRPr="00E36C19" w:rsidRDefault="00DE0E43" w:rsidP="00AB2F92">
            <w:pPr>
              <w:rPr>
                <w:rFonts w:asciiTheme="minorHAnsi" w:hAnsiTheme="minorHAnsi"/>
                <w:i/>
                <w:sz w:val="16"/>
              </w:rPr>
            </w:pPr>
            <w:r w:rsidRPr="00E36C19">
              <w:rPr>
                <w:rFonts w:asciiTheme="minorHAnsi" w:hAnsiTheme="minorHAnsi"/>
                <w:b/>
                <w:sz w:val="16"/>
              </w:rPr>
              <w:t xml:space="preserve">Budget Analyst/Specialist </w:t>
            </w:r>
          </w:p>
        </w:tc>
        <w:tc>
          <w:tcPr>
            <w:tcW w:w="7578" w:type="dxa"/>
            <w:tcBorders>
              <w:bottom w:val="nil"/>
            </w:tcBorders>
            <w:vAlign w:val="center"/>
          </w:tcPr>
          <w:p w:rsidR="00DE0E43" w:rsidRPr="00E36C19" w:rsidRDefault="00DE0E43" w:rsidP="00AB2F92">
            <w:pPr>
              <w:rPr>
                <w:rFonts w:asciiTheme="minorHAnsi" w:hAnsiTheme="minorHAnsi"/>
                <w:sz w:val="16"/>
              </w:rPr>
            </w:pPr>
            <w:r w:rsidRPr="00E36C19">
              <w:rPr>
                <w:rFonts w:asciiTheme="minorHAnsi" w:hAnsiTheme="minorHAnsi"/>
                <w:sz w:val="16"/>
              </w:rPr>
              <w:t xml:space="preserve">Complete.  </w:t>
            </w:r>
          </w:p>
        </w:tc>
      </w:tr>
      <w:tr w:rsidR="00DE0E43" w:rsidTr="00AB2F92">
        <w:trPr>
          <w:trHeight w:val="249"/>
        </w:trPr>
        <w:tc>
          <w:tcPr>
            <w:tcW w:w="3438" w:type="dxa"/>
            <w:vAlign w:val="center"/>
          </w:tcPr>
          <w:p w:rsidR="00AB2F92" w:rsidRPr="00E36C19" w:rsidRDefault="000021FE" w:rsidP="000021FE">
            <w:pPr>
              <w:rPr>
                <w:rFonts w:asciiTheme="minorHAnsi" w:hAnsiTheme="minorHAnsi"/>
                <w:b/>
                <w:sz w:val="16"/>
              </w:rPr>
            </w:pPr>
            <w:r>
              <w:rPr>
                <w:rFonts w:asciiTheme="minorHAnsi" w:hAnsiTheme="minorHAnsi"/>
                <w:b/>
                <w:sz w:val="16"/>
              </w:rPr>
              <w:t>Department Head/Chair</w:t>
            </w:r>
          </w:p>
        </w:tc>
        <w:tc>
          <w:tcPr>
            <w:tcW w:w="7578" w:type="dxa"/>
            <w:vAlign w:val="center"/>
          </w:tcPr>
          <w:p w:rsidR="00DE0E43" w:rsidRPr="00E36C19" w:rsidRDefault="00DE0E43" w:rsidP="00AB2F92">
            <w:pPr>
              <w:rPr>
                <w:rFonts w:asciiTheme="minorHAnsi" w:hAnsiTheme="minorHAnsi"/>
                <w:sz w:val="16"/>
              </w:rPr>
            </w:pPr>
            <w:r w:rsidRPr="00E36C19">
              <w:rPr>
                <w:rFonts w:asciiTheme="minorHAnsi" w:hAnsiTheme="minorHAnsi"/>
                <w:sz w:val="16"/>
              </w:rPr>
              <w:t>Complete</w:t>
            </w:r>
            <w:r w:rsidR="00E36C19">
              <w:rPr>
                <w:rFonts w:asciiTheme="minorHAnsi" w:hAnsiTheme="minorHAnsi"/>
                <w:sz w:val="16"/>
              </w:rPr>
              <w:t>.</w:t>
            </w:r>
          </w:p>
        </w:tc>
      </w:tr>
      <w:tr w:rsidR="00DE0E43" w:rsidTr="00AB2F92">
        <w:trPr>
          <w:trHeight w:val="245"/>
        </w:trPr>
        <w:tc>
          <w:tcPr>
            <w:tcW w:w="3438" w:type="dxa"/>
            <w:vAlign w:val="center"/>
          </w:tcPr>
          <w:p w:rsidR="00DE0E43" w:rsidRPr="00E36C19" w:rsidRDefault="00B21CF5" w:rsidP="000021FE">
            <w:pPr>
              <w:rPr>
                <w:rFonts w:asciiTheme="minorHAnsi" w:hAnsiTheme="minorHAnsi"/>
                <w:b/>
                <w:sz w:val="16"/>
              </w:rPr>
            </w:pPr>
            <w:r>
              <w:rPr>
                <w:rFonts w:asciiTheme="minorHAnsi" w:hAnsiTheme="minorHAnsi"/>
                <w:b/>
                <w:sz w:val="16"/>
              </w:rPr>
              <w:t>College Dean</w:t>
            </w:r>
          </w:p>
        </w:tc>
        <w:tc>
          <w:tcPr>
            <w:tcW w:w="7578" w:type="dxa"/>
            <w:vAlign w:val="center"/>
          </w:tcPr>
          <w:p w:rsidR="00DE0E43" w:rsidRPr="00E36C19" w:rsidRDefault="00DE0E43" w:rsidP="00AB2F92">
            <w:pPr>
              <w:rPr>
                <w:rFonts w:asciiTheme="minorHAnsi" w:hAnsiTheme="minorHAnsi"/>
                <w:sz w:val="16"/>
              </w:rPr>
            </w:pPr>
            <w:r w:rsidRPr="00E36C19">
              <w:rPr>
                <w:rFonts w:asciiTheme="minorHAnsi" w:hAnsiTheme="minorHAnsi"/>
                <w:sz w:val="16"/>
              </w:rPr>
              <w:t>Complete</w:t>
            </w:r>
            <w:r w:rsidR="00E36C19">
              <w:rPr>
                <w:rFonts w:asciiTheme="minorHAnsi" w:hAnsiTheme="minorHAnsi"/>
                <w:sz w:val="16"/>
              </w:rPr>
              <w:t>.</w:t>
            </w:r>
          </w:p>
        </w:tc>
      </w:tr>
      <w:tr w:rsidR="000021FE" w:rsidTr="00E36C19">
        <w:trPr>
          <w:trHeight w:val="277"/>
        </w:trPr>
        <w:tc>
          <w:tcPr>
            <w:tcW w:w="3438" w:type="dxa"/>
            <w:vAlign w:val="center"/>
          </w:tcPr>
          <w:p w:rsidR="000021FE" w:rsidRDefault="000021FE" w:rsidP="000021FE">
            <w:pPr>
              <w:rPr>
                <w:rFonts w:asciiTheme="minorHAnsi" w:hAnsiTheme="minorHAnsi"/>
                <w:b/>
                <w:sz w:val="16"/>
              </w:rPr>
            </w:pPr>
            <w:r>
              <w:rPr>
                <w:rFonts w:asciiTheme="minorHAnsi" w:hAnsiTheme="minorHAnsi"/>
                <w:b/>
                <w:sz w:val="16"/>
              </w:rPr>
              <w:t>Associate Vice Provost/ Vice Provost/</w:t>
            </w:r>
          </w:p>
          <w:p w:rsidR="000021FE" w:rsidRPr="006634E5" w:rsidRDefault="000021FE" w:rsidP="000021FE">
            <w:pPr>
              <w:rPr>
                <w:rFonts w:asciiTheme="minorHAnsi" w:hAnsiTheme="minorHAnsi"/>
                <w:sz w:val="16"/>
              </w:rPr>
            </w:pPr>
            <w:r>
              <w:rPr>
                <w:rFonts w:asciiTheme="minorHAnsi" w:hAnsiTheme="minorHAnsi"/>
                <w:b/>
                <w:sz w:val="16"/>
              </w:rPr>
              <w:t xml:space="preserve">Vice President </w:t>
            </w:r>
            <w:r>
              <w:rPr>
                <w:rFonts w:asciiTheme="minorHAnsi" w:hAnsiTheme="minorHAnsi"/>
                <w:i/>
                <w:sz w:val="14"/>
                <w:szCs w:val="14"/>
              </w:rPr>
              <w:t>(as needed)</w:t>
            </w:r>
          </w:p>
        </w:tc>
        <w:tc>
          <w:tcPr>
            <w:tcW w:w="7578" w:type="dxa"/>
            <w:vAlign w:val="center"/>
          </w:tcPr>
          <w:p w:rsidR="000021FE" w:rsidRPr="00E36C19" w:rsidRDefault="000021FE" w:rsidP="000021FE">
            <w:pPr>
              <w:rPr>
                <w:rFonts w:asciiTheme="minorHAnsi" w:hAnsiTheme="minorHAnsi"/>
                <w:sz w:val="16"/>
              </w:rPr>
            </w:pPr>
            <w:r w:rsidRPr="00E36C19">
              <w:rPr>
                <w:rFonts w:asciiTheme="minorHAnsi" w:hAnsiTheme="minorHAnsi"/>
                <w:sz w:val="16"/>
              </w:rPr>
              <w:t>Complete as appropriate</w:t>
            </w:r>
            <w:r>
              <w:rPr>
                <w:rFonts w:asciiTheme="minorHAnsi" w:hAnsiTheme="minorHAnsi"/>
                <w:sz w:val="16"/>
              </w:rPr>
              <w:t xml:space="preserve"> to employee or if needed to authorize payment</w:t>
            </w:r>
            <w:r w:rsidRPr="00E36C19">
              <w:rPr>
                <w:rFonts w:asciiTheme="minorHAnsi" w:hAnsiTheme="minorHAnsi"/>
                <w:sz w:val="16"/>
              </w:rPr>
              <w:t xml:space="preserve">. </w:t>
            </w:r>
          </w:p>
        </w:tc>
      </w:tr>
    </w:tbl>
    <w:tbl>
      <w:tblPr>
        <w:tblStyle w:val="TableGrid"/>
        <w:tblW w:w="0" w:type="auto"/>
        <w:tblLook w:val="04A0" w:firstRow="1" w:lastRow="0" w:firstColumn="1" w:lastColumn="0" w:noHBand="0" w:noVBand="1"/>
      </w:tblPr>
      <w:tblGrid>
        <w:gridCol w:w="11016"/>
      </w:tblGrid>
      <w:tr w:rsidR="00B175C1" w:rsidTr="00DE0E43">
        <w:tc>
          <w:tcPr>
            <w:tcW w:w="11016" w:type="dxa"/>
            <w:tcBorders>
              <w:top w:val="single" w:sz="12" w:space="0" w:color="auto"/>
            </w:tcBorders>
            <w:shd w:val="clear" w:color="auto" w:fill="auto"/>
          </w:tcPr>
          <w:p w:rsidR="00B175C1" w:rsidRPr="00B175C1" w:rsidRDefault="007B31B1" w:rsidP="00B175C1">
            <w:pPr>
              <w:jc w:val="center"/>
              <w:rPr>
                <w:rFonts w:asciiTheme="minorHAnsi" w:hAnsiTheme="minorHAnsi"/>
                <w:b/>
                <w:sz w:val="20"/>
                <w:szCs w:val="20"/>
              </w:rPr>
            </w:pPr>
            <w:r>
              <w:rPr>
                <w:rFonts w:asciiTheme="minorHAnsi" w:hAnsiTheme="minorHAnsi"/>
                <w:b/>
                <w:sz w:val="20"/>
                <w:szCs w:val="20"/>
              </w:rPr>
              <w:t xml:space="preserve">EMPLOYEE </w:t>
            </w:r>
            <w:r w:rsidR="00B175C1" w:rsidRPr="00B175C1">
              <w:rPr>
                <w:rFonts w:asciiTheme="minorHAnsi" w:hAnsiTheme="minorHAnsi"/>
                <w:b/>
                <w:sz w:val="20"/>
                <w:szCs w:val="20"/>
              </w:rPr>
              <w:t>ACCEPTANCE AND AGREEMENT</w:t>
            </w:r>
          </w:p>
        </w:tc>
      </w:tr>
      <w:tr w:rsidR="00DE0E43" w:rsidRPr="00355254" w:rsidTr="00B175C1">
        <w:tc>
          <w:tcPr>
            <w:tcW w:w="11016" w:type="dxa"/>
            <w:shd w:val="clear" w:color="auto" w:fill="D9D9D9" w:themeFill="background1" w:themeFillShade="D9"/>
          </w:tcPr>
          <w:p w:rsidR="00DE0E43" w:rsidRPr="00355254" w:rsidRDefault="00491741" w:rsidP="00491741">
            <w:pPr>
              <w:jc w:val="center"/>
              <w:rPr>
                <w:rFonts w:asciiTheme="minorHAnsi" w:hAnsiTheme="minorHAnsi"/>
                <w:b/>
                <w:i/>
                <w:sz w:val="18"/>
                <w:szCs w:val="20"/>
              </w:rPr>
            </w:pPr>
            <w:r>
              <w:rPr>
                <w:rFonts w:asciiTheme="minorHAnsi" w:hAnsiTheme="minorHAnsi"/>
                <w:b/>
                <w:i/>
                <w:sz w:val="18"/>
                <w:szCs w:val="20"/>
              </w:rPr>
              <w:t>E</w:t>
            </w:r>
            <w:r w:rsidR="00686B85" w:rsidRPr="00355254">
              <w:rPr>
                <w:rFonts w:asciiTheme="minorHAnsi" w:hAnsiTheme="minorHAnsi"/>
                <w:b/>
                <w:i/>
                <w:sz w:val="18"/>
                <w:szCs w:val="20"/>
              </w:rPr>
              <w:t xml:space="preserve">mployee </w:t>
            </w:r>
            <w:r>
              <w:rPr>
                <w:rFonts w:asciiTheme="minorHAnsi" w:hAnsiTheme="minorHAnsi"/>
                <w:b/>
                <w:i/>
                <w:sz w:val="18"/>
                <w:szCs w:val="20"/>
              </w:rPr>
              <w:t xml:space="preserve">may sign at any point prior to </w:t>
            </w:r>
            <w:r w:rsidR="00686B85" w:rsidRPr="00355254">
              <w:rPr>
                <w:rFonts w:asciiTheme="minorHAnsi" w:hAnsiTheme="minorHAnsi"/>
                <w:b/>
                <w:i/>
                <w:sz w:val="18"/>
                <w:szCs w:val="20"/>
              </w:rPr>
              <w:t>submission</w:t>
            </w:r>
            <w:r w:rsidR="00AB2F92" w:rsidRPr="00355254">
              <w:rPr>
                <w:rFonts w:asciiTheme="minorHAnsi" w:hAnsiTheme="minorHAnsi"/>
                <w:b/>
                <w:i/>
                <w:sz w:val="18"/>
                <w:szCs w:val="20"/>
              </w:rPr>
              <w:t xml:space="preserve"> for </w:t>
            </w:r>
            <w:r w:rsidR="00686B85" w:rsidRPr="00355254">
              <w:rPr>
                <w:rFonts w:asciiTheme="minorHAnsi" w:hAnsiTheme="minorHAnsi"/>
                <w:b/>
                <w:i/>
                <w:sz w:val="18"/>
                <w:szCs w:val="20"/>
              </w:rPr>
              <w:t>administrative</w:t>
            </w:r>
            <w:r>
              <w:rPr>
                <w:rFonts w:asciiTheme="minorHAnsi" w:hAnsiTheme="minorHAnsi"/>
                <w:b/>
                <w:i/>
                <w:sz w:val="18"/>
                <w:szCs w:val="20"/>
              </w:rPr>
              <w:t xml:space="preserve"> approval (payment is authorized only when approved)</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3438"/>
        <w:gridCol w:w="7578"/>
      </w:tblGrid>
      <w:tr w:rsidR="004A6F74" w:rsidTr="00DE0E43">
        <w:tc>
          <w:tcPr>
            <w:tcW w:w="11016" w:type="dxa"/>
            <w:gridSpan w:val="2"/>
            <w:tcBorders>
              <w:top w:val="single" w:sz="12" w:space="0" w:color="auto"/>
            </w:tcBorders>
            <w:shd w:val="clear" w:color="auto" w:fill="auto"/>
          </w:tcPr>
          <w:p w:rsidR="004A6F74" w:rsidRPr="00F73D7B" w:rsidRDefault="0062577B" w:rsidP="00C50238">
            <w:pPr>
              <w:tabs>
                <w:tab w:val="left" w:pos="5910"/>
              </w:tabs>
              <w:jc w:val="center"/>
              <w:rPr>
                <w:rFonts w:asciiTheme="minorHAnsi" w:hAnsiTheme="minorHAnsi"/>
                <w:b/>
                <w:sz w:val="20"/>
              </w:rPr>
            </w:pPr>
            <w:r>
              <w:rPr>
                <w:rFonts w:asciiTheme="minorHAnsi" w:hAnsiTheme="minorHAnsi"/>
                <w:b/>
                <w:sz w:val="20"/>
              </w:rPr>
              <w:t>ADMINISTRATIVE APPROVAL</w:t>
            </w:r>
          </w:p>
        </w:tc>
      </w:tr>
      <w:tr w:rsidR="00DE0E43" w:rsidTr="00DE0E43">
        <w:tc>
          <w:tcPr>
            <w:tcW w:w="11016" w:type="dxa"/>
            <w:gridSpan w:val="2"/>
            <w:shd w:val="clear" w:color="auto" w:fill="D9D9D9" w:themeFill="background1" w:themeFillShade="D9"/>
          </w:tcPr>
          <w:p w:rsidR="00DE0E43" w:rsidRPr="00355254" w:rsidRDefault="00355254" w:rsidP="00355254">
            <w:pPr>
              <w:tabs>
                <w:tab w:val="left" w:pos="5910"/>
              </w:tabs>
              <w:jc w:val="center"/>
              <w:rPr>
                <w:rFonts w:asciiTheme="minorHAnsi" w:hAnsiTheme="minorHAnsi"/>
                <w:b/>
                <w:i/>
                <w:sz w:val="20"/>
              </w:rPr>
            </w:pPr>
            <w:r w:rsidRPr="00355254">
              <w:rPr>
                <w:rFonts w:asciiTheme="minorHAnsi" w:hAnsiTheme="minorHAnsi"/>
                <w:b/>
                <w:i/>
                <w:sz w:val="18"/>
              </w:rPr>
              <w:t xml:space="preserve">After approvals are obtained, </w:t>
            </w:r>
            <w:r>
              <w:rPr>
                <w:rFonts w:asciiTheme="minorHAnsi" w:hAnsiTheme="minorHAnsi"/>
                <w:b/>
                <w:i/>
                <w:sz w:val="18"/>
              </w:rPr>
              <w:t>request</w:t>
            </w:r>
            <w:r w:rsidRPr="00355254">
              <w:rPr>
                <w:rFonts w:asciiTheme="minorHAnsi" w:hAnsiTheme="minorHAnsi"/>
                <w:b/>
                <w:i/>
                <w:sz w:val="18"/>
              </w:rPr>
              <w:t xml:space="preserve"> is </w:t>
            </w:r>
            <w:r>
              <w:rPr>
                <w:rFonts w:asciiTheme="minorHAnsi" w:hAnsiTheme="minorHAnsi"/>
                <w:b/>
                <w:i/>
                <w:sz w:val="18"/>
              </w:rPr>
              <w:t>routed</w:t>
            </w:r>
            <w:r w:rsidRPr="00355254">
              <w:rPr>
                <w:rFonts w:asciiTheme="minorHAnsi" w:hAnsiTheme="minorHAnsi"/>
                <w:b/>
                <w:i/>
                <w:sz w:val="18"/>
              </w:rPr>
              <w:t xml:space="preserve"> to Payroll Services</w:t>
            </w:r>
            <w:r>
              <w:rPr>
                <w:rFonts w:asciiTheme="minorHAnsi" w:hAnsiTheme="minorHAnsi"/>
                <w:b/>
                <w:i/>
                <w:sz w:val="18"/>
              </w:rPr>
              <w:t xml:space="preserve"> for payment by </w:t>
            </w:r>
            <w:r w:rsidRPr="00355254">
              <w:rPr>
                <w:rFonts w:asciiTheme="minorHAnsi" w:hAnsiTheme="minorHAnsi"/>
                <w:b/>
                <w:i/>
                <w:sz w:val="18"/>
              </w:rPr>
              <w:t>Accounts Payable</w:t>
            </w:r>
          </w:p>
        </w:tc>
      </w:tr>
      <w:tr w:rsidR="00E36C19" w:rsidTr="00E36C19">
        <w:trPr>
          <w:trHeight w:val="494"/>
        </w:trPr>
        <w:tc>
          <w:tcPr>
            <w:tcW w:w="3438" w:type="dxa"/>
            <w:vAlign w:val="center"/>
          </w:tcPr>
          <w:p w:rsidR="00E36C19" w:rsidRDefault="00E36C19" w:rsidP="0062577B">
            <w:pPr>
              <w:rPr>
                <w:rFonts w:asciiTheme="minorHAnsi" w:hAnsiTheme="minorHAnsi"/>
                <w:b/>
                <w:sz w:val="16"/>
              </w:rPr>
            </w:pPr>
            <w:r w:rsidRPr="00234BA3">
              <w:rPr>
                <w:rFonts w:asciiTheme="minorHAnsi" w:hAnsiTheme="minorHAnsi"/>
                <w:b/>
                <w:sz w:val="16"/>
              </w:rPr>
              <w:t>Associate Vice Provost,</w:t>
            </w:r>
            <w:r w:rsidR="0062577B">
              <w:rPr>
                <w:rFonts w:asciiTheme="minorHAnsi" w:hAnsiTheme="minorHAnsi"/>
                <w:b/>
                <w:sz w:val="16"/>
              </w:rPr>
              <w:t xml:space="preserve"> </w:t>
            </w:r>
            <w:r w:rsidRPr="00234BA3">
              <w:rPr>
                <w:rFonts w:asciiTheme="minorHAnsi" w:hAnsiTheme="minorHAnsi"/>
                <w:b/>
                <w:sz w:val="16"/>
              </w:rPr>
              <w:t>Academic Personnel</w:t>
            </w:r>
            <w:r w:rsidR="0062577B">
              <w:rPr>
                <w:rFonts w:asciiTheme="minorHAnsi" w:hAnsiTheme="minorHAnsi"/>
                <w:b/>
                <w:sz w:val="16"/>
              </w:rPr>
              <w:t xml:space="preserve"> </w:t>
            </w:r>
          </w:p>
          <w:p w:rsidR="0062577B" w:rsidRPr="00B175C1" w:rsidRDefault="0062577B" w:rsidP="0062577B">
            <w:pPr>
              <w:rPr>
                <w:rFonts w:asciiTheme="minorHAnsi" w:hAnsiTheme="minorHAnsi"/>
                <w:sz w:val="16"/>
              </w:rPr>
            </w:pPr>
            <w:r>
              <w:rPr>
                <w:rFonts w:asciiTheme="minorHAnsi" w:hAnsiTheme="minorHAnsi"/>
                <w:b/>
                <w:sz w:val="16"/>
              </w:rPr>
              <w:t xml:space="preserve">Provost &amp; Executive Vice President, Acad. </w:t>
            </w:r>
            <w:proofErr w:type="spellStart"/>
            <w:r>
              <w:rPr>
                <w:rFonts w:asciiTheme="minorHAnsi" w:hAnsiTheme="minorHAnsi"/>
                <w:b/>
                <w:sz w:val="16"/>
              </w:rPr>
              <w:t>Aff</w:t>
            </w:r>
            <w:proofErr w:type="spellEnd"/>
            <w:r>
              <w:rPr>
                <w:rFonts w:asciiTheme="minorHAnsi" w:hAnsiTheme="minorHAnsi"/>
                <w:b/>
                <w:sz w:val="16"/>
              </w:rPr>
              <w:t>.</w:t>
            </w:r>
          </w:p>
        </w:tc>
        <w:tc>
          <w:tcPr>
            <w:tcW w:w="7578" w:type="dxa"/>
            <w:vAlign w:val="center"/>
          </w:tcPr>
          <w:p w:rsidR="00E36C19" w:rsidRDefault="00316EA7" w:rsidP="00E36C19">
            <w:pPr>
              <w:rPr>
                <w:rFonts w:asciiTheme="minorHAnsi" w:hAnsiTheme="minorHAnsi"/>
                <w:sz w:val="16"/>
              </w:rPr>
            </w:pPr>
            <w:r>
              <w:rPr>
                <w:rFonts w:asciiTheme="minorHAnsi" w:hAnsiTheme="minorHAnsi"/>
                <w:sz w:val="16"/>
              </w:rPr>
              <w:t>AVP Academic Personnel (or designee) a</w:t>
            </w:r>
            <w:r w:rsidR="0062577B">
              <w:rPr>
                <w:rFonts w:asciiTheme="minorHAnsi" w:hAnsiTheme="minorHAnsi"/>
                <w:sz w:val="16"/>
              </w:rPr>
              <w:t>pproval required for all Service Payment Requests.</w:t>
            </w:r>
          </w:p>
          <w:p w:rsidR="0062577B" w:rsidRPr="00970BC5" w:rsidRDefault="00316EA7" w:rsidP="00316EA7">
            <w:pPr>
              <w:rPr>
                <w:rFonts w:asciiTheme="minorHAnsi" w:hAnsiTheme="minorHAnsi"/>
                <w:sz w:val="16"/>
              </w:rPr>
            </w:pPr>
            <w:r>
              <w:rPr>
                <w:rFonts w:asciiTheme="minorHAnsi" w:hAnsiTheme="minorHAnsi"/>
                <w:sz w:val="16"/>
              </w:rPr>
              <w:t>*Provost a</w:t>
            </w:r>
            <w:r w:rsidR="0062577B">
              <w:rPr>
                <w:rFonts w:asciiTheme="minorHAnsi" w:hAnsiTheme="minorHAnsi"/>
                <w:sz w:val="16"/>
              </w:rPr>
              <w:t>pproval required for Service Payment Requests exceeding established threshold</w:t>
            </w:r>
            <w:r w:rsidR="00686B85">
              <w:rPr>
                <w:rFonts w:asciiTheme="minorHAnsi" w:hAnsiTheme="minorHAnsi"/>
                <w:sz w:val="16"/>
              </w:rPr>
              <w:t xml:space="preserve"> </w:t>
            </w:r>
            <w:r>
              <w:rPr>
                <w:rFonts w:asciiTheme="minorHAnsi" w:hAnsiTheme="minorHAnsi"/>
                <w:sz w:val="16"/>
              </w:rPr>
              <w:t xml:space="preserve">as </w:t>
            </w:r>
            <w:r w:rsidR="00686B85">
              <w:rPr>
                <w:rFonts w:asciiTheme="minorHAnsi" w:hAnsiTheme="minorHAnsi"/>
                <w:sz w:val="16"/>
              </w:rPr>
              <w:t>stated on form.</w:t>
            </w:r>
          </w:p>
        </w:tc>
      </w:tr>
    </w:tbl>
    <w:p w:rsidR="004A6F74" w:rsidRDefault="004A6F74" w:rsidP="00AB2F92">
      <w:pPr>
        <w:rPr>
          <w:rFonts w:asciiTheme="minorHAnsi" w:hAnsiTheme="minorHAnsi"/>
          <w:b/>
          <w:sz w:val="14"/>
          <w:szCs w:val="16"/>
        </w:rPr>
      </w:pPr>
    </w:p>
    <w:sectPr w:rsidR="004A6F74" w:rsidSect="00E36C19">
      <w:footerReference w:type="default" r:id="rId10"/>
      <w:pgSz w:w="12240" w:h="15840"/>
      <w:pgMar w:top="432" w:right="720" w:bottom="432"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CB8" w:rsidRDefault="00913CB8" w:rsidP="00913CB8">
      <w:r>
        <w:separator/>
      </w:r>
    </w:p>
  </w:endnote>
  <w:endnote w:type="continuationSeparator" w:id="0">
    <w:p w:rsidR="00913CB8" w:rsidRDefault="00913CB8" w:rsidP="0091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ertus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19" w:rsidRPr="00E36C19" w:rsidRDefault="00E36C19">
    <w:pPr>
      <w:pStyle w:val="Footer"/>
      <w:rPr>
        <w:rFonts w:asciiTheme="minorHAnsi" w:hAnsiTheme="minorHAnsi"/>
        <w:sz w:val="14"/>
      </w:rPr>
    </w:pPr>
    <w:r w:rsidRPr="00E36C19">
      <w:rPr>
        <w:rFonts w:asciiTheme="minorHAnsi" w:hAnsiTheme="minorHAnsi"/>
        <w:sz w:val="14"/>
      </w:rPr>
      <w:t>8/2014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CB8" w:rsidRDefault="00913CB8" w:rsidP="00913CB8">
      <w:r>
        <w:separator/>
      </w:r>
    </w:p>
  </w:footnote>
  <w:footnote w:type="continuationSeparator" w:id="0">
    <w:p w:rsidR="00913CB8" w:rsidRDefault="00913CB8" w:rsidP="00913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T883s43ND7dnVJ7gs4cQjEtycbs=" w:salt="6q5BD8xwAMj8jbWXYLxf0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8A"/>
    <w:rsid w:val="000021FE"/>
    <w:rsid w:val="00074CB5"/>
    <w:rsid w:val="000A6B81"/>
    <w:rsid w:val="000B1DCB"/>
    <w:rsid w:val="00150DCE"/>
    <w:rsid w:val="00163DEF"/>
    <w:rsid w:val="0018131C"/>
    <w:rsid w:val="00194173"/>
    <w:rsid w:val="001D2A6C"/>
    <w:rsid w:val="001E26FF"/>
    <w:rsid w:val="00210FCA"/>
    <w:rsid w:val="00234BA3"/>
    <w:rsid w:val="00290D49"/>
    <w:rsid w:val="002973EC"/>
    <w:rsid w:val="002D742E"/>
    <w:rsid w:val="00316EA7"/>
    <w:rsid w:val="00317FE0"/>
    <w:rsid w:val="00355254"/>
    <w:rsid w:val="00376038"/>
    <w:rsid w:val="00387119"/>
    <w:rsid w:val="00393F21"/>
    <w:rsid w:val="00393F41"/>
    <w:rsid w:val="003C59B7"/>
    <w:rsid w:val="003F2116"/>
    <w:rsid w:val="00491741"/>
    <w:rsid w:val="004A6F74"/>
    <w:rsid w:val="00552391"/>
    <w:rsid w:val="00577C07"/>
    <w:rsid w:val="005B5ABD"/>
    <w:rsid w:val="00600B3C"/>
    <w:rsid w:val="00612BA1"/>
    <w:rsid w:val="0062577B"/>
    <w:rsid w:val="00643F64"/>
    <w:rsid w:val="006470DE"/>
    <w:rsid w:val="006634E5"/>
    <w:rsid w:val="00686B85"/>
    <w:rsid w:val="006C1291"/>
    <w:rsid w:val="007B2447"/>
    <w:rsid w:val="007B31B1"/>
    <w:rsid w:val="007E6BDF"/>
    <w:rsid w:val="0080246B"/>
    <w:rsid w:val="00804035"/>
    <w:rsid w:val="00824354"/>
    <w:rsid w:val="00852FEA"/>
    <w:rsid w:val="00877C82"/>
    <w:rsid w:val="008E6FEE"/>
    <w:rsid w:val="00913CB8"/>
    <w:rsid w:val="009234F6"/>
    <w:rsid w:val="00970BC5"/>
    <w:rsid w:val="00973ACD"/>
    <w:rsid w:val="009843DE"/>
    <w:rsid w:val="00987E6D"/>
    <w:rsid w:val="009F7186"/>
    <w:rsid w:val="00A4579B"/>
    <w:rsid w:val="00A95D10"/>
    <w:rsid w:val="00AA26A5"/>
    <w:rsid w:val="00AB2F92"/>
    <w:rsid w:val="00AC07DC"/>
    <w:rsid w:val="00B175C1"/>
    <w:rsid w:val="00B21CF5"/>
    <w:rsid w:val="00B23269"/>
    <w:rsid w:val="00B2731A"/>
    <w:rsid w:val="00B46840"/>
    <w:rsid w:val="00BE269F"/>
    <w:rsid w:val="00C448C4"/>
    <w:rsid w:val="00C616D8"/>
    <w:rsid w:val="00C9496B"/>
    <w:rsid w:val="00CA5DC5"/>
    <w:rsid w:val="00CC2178"/>
    <w:rsid w:val="00CF1A8A"/>
    <w:rsid w:val="00CF5E63"/>
    <w:rsid w:val="00D04421"/>
    <w:rsid w:val="00D13321"/>
    <w:rsid w:val="00D15D3D"/>
    <w:rsid w:val="00D40E98"/>
    <w:rsid w:val="00D81DB4"/>
    <w:rsid w:val="00D8674E"/>
    <w:rsid w:val="00D92C65"/>
    <w:rsid w:val="00DA47C6"/>
    <w:rsid w:val="00DE0E43"/>
    <w:rsid w:val="00DF5F86"/>
    <w:rsid w:val="00E10F06"/>
    <w:rsid w:val="00E36C19"/>
    <w:rsid w:val="00E71527"/>
    <w:rsid w:val="00E771BF"/>
    <w:rsid w:val="00E86309"/>
    <w:rsid w:val="00E9399D"/>
    <w:rsid w:val="00EE068A"/>
    <w:rsid w:val="00EE5897"/>
    <w:rsid w:val="00EF51E6"/>
    <w:rsid w:val="00F23D2C"/>
    <w:rsid w:val="00F676E2"/>
    <w:rsid w:val="00F73D7B"/>
    <w:rsid w:val="00F76EE9"/>
    <w:rsid w:val="00FA07C7"/>
    <w:rsid w:val="00FE5B87"/>
    <w:rsid w:val="00FF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7119"/>
    <w:rPr>
      <w:color w:val="0000FF"/>
      <w:u w:val="single"/>
    </w:rPr>
  </w:style>
  <w:style w:type="paragraph" w:styleId="Header">
    <w:name w:val="header"/>
    <w:basedOn w:val="Normal"/>
    <w:link w:val="HeaderChar"/>
    <w:uiPriority w:val="99"/>
    <w:unhideWhenUsed/>
    <w:rsid w:val="00913CB8"/>
    <w:pPr>
      <w:tabs>
        <w:tab w:val="center" w:pos="4680"/>
        <w:tab w:val="right" w:pos="9360"/>
      </w:tabs>
    </w:pPr>
  </w:style>
  <w:style w:type="character" w:customStyle="1" w:styleId="HeaderChar">
    <w:name w:val="Header Char"/>
    <w:basedOn w:val="DefaultParagraphFont"/>
    <w:link w:val="Header"/>
    <w:uiPriority w:val="99"/>
    <w:rsid w:val="00913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3CB8"/>
    <w:pPr>
      <w:tabs>
        <w:tab w:val="center" w:pos="4680"/>
        <w:tab w:val="right" w:pos="9360"/>
      </w:tabs>
    </w:pPr>
  </w:style>
  <w:style w:type="character" w:customStyle="1" w:styleId="FooterChar">
    <w:name w:val="Footer Char"/>
    <w:basedOn w:val="DefaultParagraphFont"/>
    <w:link w:val="Footer"/>
    <w:uiPriority w:val="99"/>
    <w:rsid w:val="00913C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6C19"/>
    <w:rPr>
      <w:rFonts w:ascii="Tahoma" w:hAnsi="Tahoma" w:cs="Tahoma"/>
      <w:sz w:val="16"/>
      <w:szCs w:val="16"/>
    </w:rPr>
  </w:style>
  <w:style w:type="character" w:customStyle="1" w:styleId="BalloonTextChar">
    <w:name w:val="Balloon Text Char"/>
    <w:basedOn w:val="DefaultParagraphFont"/>
    <w:link w:val="BalloonText"/>
    <w:uiPriority w:val="99"/>
    <w:semiHidden/>
    <w:rsid w:val="00E36C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7119"/>
    <w:rPr>
      <w:color w:val="0000FF"/>
      <w:u w:val="single"/>
    </w:rPr>
  </w:style>
  <w:style w:type="paragraph" w:styleId="Header">
    <w:name w:val="header"/>
    <w:basedOn w:val="Normal"/>
    <w:link w:val="HeaderChar"/>
    <w:uiPriority w:val="99"/>
    <w:unhideWhenUsed/>
    <w:rsid w:val="00913CB8"/>
    <w:pPr>
      <w:tabs>
        <w:tab w:val="center" w:pos="4680"/>
        <w:tab w:val="right" w:pos="9360"/>
      </w:tabs>
    </w:pPr>
  </w:style>
  <w:style w:type="character" w:customStyle="1" w:styleId="HeaderChar">
    <w:name w:val="Header Char"/>
    <w:basedOn w:val="DefaultParagraphFont"/>
    <w:link w:val="Header"/>
    <w:uiPriority w:val="99"/>
    <w:rsid w:val="00913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3CB8"/>
    <w:pPr>
      <w:tabs>
        <w:tab w:val="center" w:pos="4680"/>
        <w:tab w:val="right" w:pos="9360"/>
      </w:tabs>
    </w:pPr>
  </w:style>
  <w:style w:type="character" w:customStyle="1" w:styleId="FooterChar">
    <w:name w:val="Footer Char"/>
    <w:basedOn w:val="DefaultParagraphFont"/>
    <w:link w:val="Footer"/>
    <w:uiPriority w:val="99"/>
    <w:rsid w:val="00913C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6C19"/>
    <w:rPr>
      <w:rFonts w:ascii="Tahoma" w:hAnsi="Tahoma" w:cs="Tahoma"/>
      <w:sz w:val="16"/>
      <w:szCs w:val="16"/>
    </w:rPr>
  </w:style>
  <w:style w:type="character" w:customStyle="1" w:styleId="BalloonTextChar">
    <w:name w:val="Balloon Text Char"/>
    <w:basedOn w:val="DefaultParagraphFont"/>
    <w:link w:val="BalloonText"/>
    <w:uiPriority w:val="99"/>
    <w:semiHidden/>
    <w:rsid w:val="00E36C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fd.calpoly.edu/fiscalservices/eftinf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4CDDA-17C8-4D6D-A43F-14F1947B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77DDC38B</Template>
  <TotalTime>6</TotalTime>
  <Pages>1</Pages>
  <Words>755</Words>
  <Characters>4307</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nsaulog</dc:creator>
  <cp:lastModifiedBy>nsaulog</cp:lastModifiedBy>
  <cp:revision>3</cp:revision>
  <cp:lastPrinted>2014-08-14T03:44:00Z</cp:lastPrinted>
  <dcterms:created xsi:type="dcterms:W3CDTF">2014-08-19T17:21:00Z</dcterms:created>
  <dcterms:modified xsi:type="dcterms:W3CDTF">2014-08-19T17:26:00Z</dcterms:modified>
</cp:coreProperties>
</file>